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8ED7" w14:textId="77777777" w:rsidR="00FC5607" w:rsidRPr="00656CE8" w:rsidRDefault="00FC5607" w:rsidP="00FC5607">
      <w:pPr>
        <w:spacing w:after="0" w:line="240" w:lineRule="auto"/>
        <w:jc w:val="center"/>
        <w:rPr>
          <w:rFonts w:ascii="Arial" w:eastAsia="Times New Roman" w:hAnsi="Arial" w:cs="Arial"/>
          <w:b/>
          <w:color w:val="000000"/>
          <w:lang w:eastAsia="zh-CN"/>
        </w:rPr>
      </w:pPr>
      <w:bookmarkStart w:id="0" w:name="Ch2Sct2AnnexE"/>
      <w:bookmarkEnd w:id="0"/>
      <w:r w:rsidRPr="00656CE8">
        <w:rPr>
          <w:rFonts w:ascii="Arial" w:eastAsia="Times New Roman" w:hAnsi="Arial" w:cs="Arial"/>
          <w:b/>
          <w:color w:val="000000"/>
          <w:sz w:val="28"/>
          <w:lang w:eastAsia="zh-CN"/>
        </w:rPr>
        <w:t>JOB SPECIFICATION TEMPLATE</w:t>
      </w:r>
    </w:p>
    <w:p w14:paraId="1987C146" w14:textId="77777777" w:rsidR="00FC5607" w:rsidRPr="00656CE8" w:rsidRDefault="00FC5607" w:rsidP="00FC5607">
      <w:pPr>
        <w:spacing w:after="0" w:line="240" w:lineRule="auto"/>
        <w:rPr>
          <w:rFonts w:ascii="Arial" w:eastAsia="Times New Roman" w:hAnsi="Arial" w:cs="Arial"/>
          <w:b/>
          <w:color w:val="000000"/>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734E8B" w:rsidRPr="00656CE8" w14:paraId="072F121A" w14:textId="77777777" w:rsidTr="611AA34A">
        <w:tc>
          <w:tcPr>
            <w:tcW w:w="10881" w:type="dxa"/>
            <w:gridSpan w:val="11"/>
            <w:tcBorders>
              <w:top w:val="nil"/>
              <w:left w:val="nil"/>
              <w:bottom w:val="nil"/>
              <w:right w:val="nil"/>
            </w:tcBorders>
            <w:shd w:val="clear" w:color="auto" w:fill="FFFFFF" w:themeFill="background1"/>
          </w:tcPr>
          <w:tbl>
            <w:tblPr>
              <w:tblW w:w="10881" w:type="dxa"/>
              <w:tblLayout w:type="fixed"/>
              <w:tblCellMar>
                <w:left w:w="0" w:type="dxa"/>
                <w:right w:w="0" w:type="dxa"/>
              </w:tblCellMar>
              <w:tblLook w:val="0000" w:firstRow="0" w:lastRow="0" w:firstColumn="0" w:lastColumn="0" w:noHBand="0" w:noVBand="0"/>
            </w:tblPr>
            <w:tblGrid>
              <w:gridCol w:w="10881"/>
            </w:tblGrid>
            <w:tr w:rsidR="00895792" w:rsidRPr="00656CE8" w14:paraId="450D0611" w14:textId="77777777" w:rsidTr="0096607A">
              <w:tc>
                <w:tcPr>
                  <w:tcW w:w="10881" w:type="dxa"/>
                  <w:tcBorders>
                    <w:top w:val="nil"/>
                    <w:left w:val="nil"/>
                    <w:bottom w:val="nil"/>
                    <w:right w:val="nil"/>
                  </w:tcBorders>
                  <w:shd w:val="clear" w:color="auto" w:fill="FFFFFF"/>
                </w:tcPr>
                <w:tbl>
                  <w:tblPr>
                    <w:tblW w:w="10881" w:type="dxa"/>
                    <w:tblLayout w:type="fixed"/>
                    <w:tblCellMar>
                      <w:left w:w="0" w:type="dxa"/>
                      <w:right w:w="0" w:type="dxa"/>
                    </w:tblCellMar>
                    <w:tblLook w:val="0000" w:firstRow="0" w:lastRow="0" w:firstColumn="0" w:lastColumn="0" w:noHBand="0" w:noVBand="0"/>
                  </w:tblPr>
                  <w:tblGrid>
                    <w:gridCol w:w="10881"/>
                  </w:tblGrid>
                  <w:tr w:rsidR="00FE281A" w:rsidRPr="00656CE8" w14:paraId="28DDC2CC" w14:textId="77777777" w:rsidTr="0096607A">
                    <w:tc>
                      <w:tcPr>
                        <w:tcW w:w="10881" w:type="dxa"/>
                        <w:tcBorders>
                          <w:top w:val="nil"/>
                          <w:left w:val="nil"/>
                          <w:bottom w:val="nil"/>
                          <w:right w:val="nil"/>
                        </w:tcBorders>
                        <w:shd w:val="clear" w:color="auto" w:fill="FFFFFF"/>
                      </w:tcPr>
                      <w:p w14:paraId="080E54F4" w14:textId="166B64C8" w:rsidR="00FE281A" w:rsidRPr="00656CE8" w:rsidRDefault="001F3178" w:rsidP="001F3178">
                        <w:pPr>
                          <w:widowControl w:val="0"/>
                          <w:autoSpaceDE w:val="0"/>
                          <w:autoSpaceDN w:val="0"/>
                          <w:adjustRightInd w:val="0"/>
                          <w:spacing w:after="0" w:line="240" w:lineRule="auto"/>
                          <w:ind w:left="108" w:right="108"/>
                          <w:jc w:val="center"/>
                          <w:rPr>
                            <w:rFonts w:eastAsia="Times New Roman" w:cs="Calibri"/>
                            <w:b/>
                            <w:bCs/>
                            <w:color w:val="000000"/>
                            <w:sz w:val="24"/>
                            <w:szCs w:val="20"/>
                            <w:lang w:eastAsia="zh-CN"/>
                          </w:rPr>
                        </w:pPr>
                        <w:r w:rsidRPr="00656CE8">
                          <w:rPr>
                            <w:rFonts w:eastAsia="Times New Roman" w:cs="Calibri"/>
                            <w:b/>
                            <w:bCs/>
                            <w:color w:val="000000"/>
                            <w:sz w:val="24"/>
                            <w:szCs w:val="20"/>
                            <w:lang w:eastAsia="zh-CN"/>
                          </w:rPr>
                          <w:t>Profile of Position: SO1</w:t>
                        </w:r>
                        <w:r w:rsidR="008711E3">
                          <w:rPr>
                            <w:rFonts w:eastAsia="Times New Roman" w:cs="Calibri"/>
                            <w:b/>
                            <w:bCs/>
                            <w:color w:val="000000"/>
                            <w:sz w:val="24"/>
                            <w:szCs w:val="20"/>
                            <w:lang w:eastAsia="zh-CN"/>
                          </w:rPr>
                          <w:t xml:space="preserve"> MARITIME</w:t>
                        </w:r>
                        <w:r w:rsidR="00CE0F87" w:rsidRPr="00656CE8">
                          <w:rPr>
                            <w:rFonts w:eastAsia="Times New Roman" w:cs="Calibri"/>
                            <w:b/>
                            <w:bCs/>
                            <w:color w:val="000000"/>
                            <w:sz w:val="24"/>
                            <w:szCs w:val="20"/>
                            <w:lang w:eastAsia="zh-CN"/>
                          </w:rPr>
                          <w:t xml:space="preserve"> | </w:t>
                        </w:r>
                        <w:r w:rsidR="00FE281A" w:rsidRPr="00656CE8">
                          <w:rPr>
                            <w:rFonts w:eastAsia="Times New Roman" w:cs="Calibri"/>
                            <w:b/>
                            <w:bCs/>
                            <w:color w:val="000000"/>
                            <w:sz w:val="24"/>
                            <w:szCs w:val="20"/>
                            <w:lang w:eastAsia="zh-CN"/>
                          </w:rPr>
                          <w:t xml:space="preserve">PID:  </w:t>
                        </w:r>
                      </w:p>
                    </w:tc>
                  </w:tr>
                  <w:tr w:rsidR="00FE281A" w:rsidRPr="00656CE8" w14:paraId="778F7430" w14:textId="77777777" w:rsidTr="0096607A">
                    <w:tc>
                      <w:tcPr>
                        <w:tcW w:w="10881" w:type="dxa"/>
                        <w:tcBorders>
                          <w:top w:val="nil"/>
                          <w:left w:val="nil"/>
                          <w:bottom w:val="nil"/>
                          <w:right w:val="nil"/>
                        </w:tcBorders>
                        <w:shd w:val="clear" w:color="auto" w:fill="FFFFFF"/>
                      </w:tcPr>
                      <w:p w14:paraId="5E86E1C0" w14:textId="510BA9D2" w:rsidR="00FE281A" w:rsidRPr="00656CE8" w:rsidRDefault="00FE281A" w:rsidP="0096607A">
                        <w:pPr>
                          <w:widowControl w:val="0"/>
                          <w:autoSpaceDE w:val="0"/>
                          <w:autoSpaceDN w:val="0"/>
                          <w:adjustRightInd w:val="0"/>
                          <w:spacing w:after="0" w:line="240" w:lineRule="auto"/>
                          <w:ind w:left="108" w:right="108"/>
                          <w:jc w:val="center"/>
                          <w:rPr>
                            <w:rFonts w:eastAsia="Times New Roman" w:cs="Calibri"/>
                            <w:b/>
                            <w:bCs/>
                            <w:color w:val="000000"/>
                            <w:sz w:val="24"/>
                            <w:szCs w:val="20"/>
                            <w:lang w:eastAsia="zh-CN"/>
                          </w:rPr>
                        </w:pPr>
                        <w:r w:rsidRPr="00656CE8">
                          <w:rPr>
                            <w:rFonts w:eastAsia="Times New Roman" w:cs="Calibri"/>
                            <w:b/>
                            <w:bCs/>
                            <w:color w:val="000000"/>
                            <w:sz w:val="24"/>
                            <w:szCs w:val="20"/>
                            <w:lang w:eastAsia="zh-CN"/>
                          </w:rPr>
                          <w:t xml:space="preserve">SLIM No:  </w:t>
                        </w:r>
                      </w:p>
                    </w:tc>
                  </w:tr>
                </w:tbl>
                <w:p w14:paraId="556955CA" w14:textId="77777777" w:rsidR="00895792" w:rsidRPr="00656CE8" w:rsidRDefault="00895792" w:rsidP="0096607A">
                  <w:pPr>
                    <w:widowControl w:val="0"/>
                    <w:autoSpaceDE w:val="0"/>
                    <w:autoSpaceDN w:val="0"/>
                    <w:adjustRightInd w:val="0"/>
                    <w:spacing w:after="0" w:line="240" w:lineRule="auto"/>
                    <w:ind w:left="108" w:right="108"/>
                    <w:jc w:val="center"/>
                    <w:rPr>
                      <w:rFonts w:eastAsia="Times New Roman" w:cs="Calibri"/>
                      <w:b/>
                      <w:bCs/>
                      <w:color w:val="000000"/>
                      <w:sz w:val="24"/>
                      <w:szCs w:val="20"/>
                      <w:lang w:eastAsia="zh-CN"/>
                    </w:rPr>
                  </w:pPr>
                </w:p>
              </w:tc>
            </w:tr>
          </w:tbl>
          <w:p w14:paraId="1FAE924B" w14:textId="77777777" w:rsidR="00734E8B" w:rsidRPr="00656CE8" w:rsidRDefault="00734E8B" w:rsidP="00D84DF3">
            <w:pPr>
              <w:widowControl w:val="0"/>
              <w:autoSpaceDE w:val="0"/>
              <w:autoSpaceDN w:val="0"/>
              <w:adjustRightInd w:val="0"/>
              <w:spacing w:after="0" w:line="240" w:lineRule="auto"/>
              <w:ind w:left="108" w:right="108"/>
              <w:jc w:val="center"/>
              <w:rPr>
                <w:rFonts w:eastAsia="Times New Roman" w:cs="Calibri"/>
                <w:b/>
                <w:bCs/>
                <w:color w:val="000000"/>
                <w:sz w:val="24"/>
                <w:szCs w:val="20"/>
                <w:lang w:eastAsia="zh-CN"/>
              </w:rPr>
            </w:pPr>
          </w:p>
        </w:tc>
      </w:tr>
      <w:tr w:rsidR="006E1F7C" w:rsidRPr="00656CE8" w14:paraId="0435E9DD" w14:textId="77777777" w:rsidTr="611AA34A">
        <w:tc>
          <w:tcPr>
            <w:tcW w:w="10881" w:type="dxa"/>
            <w:gridSpan w:val="11"/>
            <w:tcBorders>
              <w:top w:val="nil"/>
              <w:left w:val="nil"/>
              <w:bottom w:val="single" w:sz="4" w:space="0" w:color="000000" w:themeColor="text1"/>
              <w:right w:val="nil"/>
            </w:tcBorders>
            <w:shd w:val="clear" w:color="auto" w:fill="FFFFFF" w:themeFill="background1"/>
          </w:tcPr>
          <w:p w14:paraId="0575687B"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b/>
                <w:bCs/>
                <w:color w:val="000000"/>
                <w:sz w:val="24"/>
                <w:szCs w:val="20"/>
                <w:lang w:eastAsia="zh-CN"/>
              </w:rPr>
            </w:pPr>
            <w:r w:rsidRPr="00656CE8">
              <w:rPr>
                <w:rFonts w:eastAsia="Times New Roman" w:cs="Calibri"/>
                <w:b/>
                <w:bCs/>
                <w:color w:val="000000"/>
                <w:sz w:val="24"/>
                <w:szCs w:val="20"/>
                <w:lang w:eastAsia="zh-CN"/>
              </w:rPr>
              <w:t>Position Details</w:t>
            </w:r>
          </w:p>
        </w:tc>
      </w:tr>
      <w:tr w:rsidR="006E1F7C" w:rsidRPr="00656CE8" w14:paraId="4EE05613"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597916"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870481" w14:textId="77777777" w:rsidR="00FC5607" w:rsidRPr="00656CE8" w:rsidRDefault="00CE0F8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OF 4</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8C49596"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Org. Unit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AB9BB1" w14:textId="77777777" w:rsidR="00FC5607" w:rsidRPr="00656CE8" w:rsidRDefault="00C26165"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JFD</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A80CD56"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UIN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5235A2" w14:textId="77777777" w:rsidR="00FC5607" w:rsidRPr="00656CE8" w:rsidRDefault="00B51F5F"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D5357S</w:t>
            </w:r>
          </w:p>
        </w:tc>
      </w:tr>
      <w:tr w:rsidR="006E1F7C" w:rsidRPr="00656CE8" w14:paraId="4115B6CF"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F530905"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Upper Lower 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8DD0CA" w14:textId="77777777" w:rsidR="00FC5607" w:rsidRPr="00656CE8" w:rsidRDefault="00C26165"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E8FDCA0"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Org. Type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0FE114" w14:textId="77777777" w:rsidR="00FC5607" w:rsidRPr="00656CE8" w:rsidRDefault="00BB5519" w:rsidP="00BB5519">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DEFAC-JSCSC ACSC</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C3ABF51"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Exchange With</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CA546D" w14:textId="77777777" w:rsidR="00FC5607" w:rsidRPr="00656CE8" w:rsidRDefault="00391092" w:rsidP="00FC5607">
            <w:pPr>
              <w:widowControl w:val="0"/>
              <w:autoSpaceDE w:val="0"/>
              <w:autoSpaceDN w:val="0"/>
              <w:adjustRightInd w:val="0"/>
              <w:spacing w:after="0" w:line="240" w:lineRule="auto"/>
              <w:ind w:left="108" w:right="108"/>
              <w:rPr>
                <w:rFonts w:eastAsia="Times New Roman" w:cs="Calibri"/>
                <w:color w:val="000000"/>
                <w:sz w:val="20"/>
                <w:szCs w:val="20"/>
                <w:lang w:eastAsia="zh-CN"/>
              </w:rPr>
            </w:pPr>
            <w:r w:rsidRPr="00656CE8">
              <w:rPr>
                <w:rFonts w:eastAsia="Times New Roman" w:cs="Calibri"/>
                <w:color w:val="000000"/>
                <w:sz w:val="24"/>
                <w:szCs w:val="20"/>
                <w:lang w:eastAsia="zh-CN"/>
              </w:rPr>
              <w:t>N/A</w:t>
            </w:r>
          </w:p>
        </w:tc>
      </w:tr>
      <w:tr w:rsidR="006E1F7C" w:rsidRPr="00656CE8" w14:paraId="4A1A89DF"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912FB89"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Service (Job)</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48BCE4" w14:textId="3EB7E00C" w:rsidR="00E43011" w:rsidRPr="00656CE8" w:rsidRDefault="008711E3" w:rsidP="00BB5519">
            <w:pPr>
              <w:widowControl w:val="0"/>
              <w:autoSpaceDE w:val="0"/>
              <w:autoSpaceDN w:val="0"/>
              <w:adjustRightInd w:val="0"/>
              <w:spacing w:after="0" w:line="240" w:lineRule="auto"/>
              <w:ind w:left="108" w:right="108"/>
              <w:rPr>
                <w:rFonts w:eastAsia="Times New Roman" w:cs="Calibri"/>
                <w:color w:val="000000"/>
                <w:sz w:val="24"/>
                <w:szCs w:val="20"/>
                <w:lang w:eastAsia="zh-CN"/>
              </w:rPr>
            </w:pPr>
            <w:r>
              <w:rPr>
                <w:rFonts w:eastAsia="Times New Roman" w:cs="Calibri"/>
                <w:color w:val="000000"/>
                <w:sz w:val="24"/>
                <w:szCs w:val="20"/>
                <w:lang w:eastAsia="zh-CN"/>
              </w:rPr>
              <w:t>RN/RM</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9835610"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TLB</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89787B" w14:textId="77777777" w:rsidR="00FC5607" w:rsidRPr="00656CE8" w:rsidRDefault="00C26165"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JFC</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DFEA44"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Location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2AF58A" w14:textId="77777777" w:rsidR="00E602CC" w:rsidRPr="00656CE8" w:rsidRDefault="00E602CC"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Shrivenham</w:t>
            </w:r>
          </w:p>
        </w:tc>
      </w:tr>
      <w:tr w:rsidR="006E1F7C" w:rsidRPr="00656CE8" w14:paraId="073F3348"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280893"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Start Date for Position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DDE411" w14:textId="77777777" w:rsidR="00FC5607" w:rsidRPr="00656CE8" w:rsidRDefault="00E4301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C8332F9"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 xml:space="preserve">Proposed End Date for Position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474949" w14:textId="77777777" w:rsidR="00FC5607" w:rsidRPr="00656CE8" w:rsidRDefault="00E4301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D32C4B"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Liability Driving</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570A9E" w14:textId="77777777" w:rsidR="00FC5607" w:rsidRPr="00656CE8" w:rsidRDefault="000426EF"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Yes</w:t>
            </w:r>
          </w:p>
        </w:tc>
      </w:tr>
      <w:tr w:rsidR="006E1F7C" w:rsidRPr="00656CE8" w14:paraId="1D8CE61C"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9F0981"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Hiring Status</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3C641E" w14:textId="77777777" w:rsidR="00FC5607" w:rsidRPr="00656CE8" w:rsidRDefault="00DB4EE3"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ACTIVE</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D9ACF6"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Position Status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CD3FF1"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1AF3F0"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Position Type</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0D33E7"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r>
      <w:tr w:rsidR="006E1F7C" w:rsidRPr="00656CE8" w14:paraId="44F9B59E"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6474B2"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Person Category</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DDB72A" w14:textId="77777777" w:rsidR="00FC5607" w:rsidRPr="00656CE8" w:rsidRDefault="00DB4EE3"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UKTAP</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C8B2AD"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Position Status EIT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7B90AE"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6A4A64"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Service Option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B4965F"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r>
      <w:tr w:rsidR="006E1F7C" w:rsidRPr="00656CE8" w14:paraId="4D611FA6"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B958F2"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Domain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9620FD"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C8B62"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Career Field</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C2A03" w14:textId="77777777" w:rsidR="00FC5607" w:rsidRPr="00656CE8" w:rsidRDefault="00D7347D"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Personnel</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E46EC9"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Sub Career Field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7AE99D" w14:textId="77777777" w:rsidR="00FC5607" w:rsidRPr="00656CE8" w:rsidRDefault="00E43011" w:rsidP="00FC5607">
            <w:pPr>
              <w:widowControl w:val="0"/>
              <w:autoSpaceDE w:val="0"/>
              <w:autoSpaceDN w:val="0"/>
              <w:adjustRightInd w:val="0"/>
              <w:spacing w:after="0" w:line="240" w:lineRule="auto"/>
              <w:ind w:left="108" w:right="108"/>
              <w:rPr>
                <w:rFonts w:eastAsia="Times New Roman" w:cs="Calibri"/>
                <w:b/>
                <w:color w:val="000000"/>
                <w:sz w:val="24"/>
                <w:szCs w:val="20"/>
                <w:lang w:eastAsia="zh-CN"/>
              </w:rPr>
            </w:pPr>
            <w:r w:rsidRPr="00656CE8">
              <w:rPr>
                <w:rFonts w:eastAsia="Times New Roman" w:cs="Calibri"/>
                <w:color w:val="000000"/>
                <w:sz w:val="24"/>
                <w:szCs w:val="20"/>
                <w:lang w:eastAsia="zh-CN"/>
              </w:rPr>
              <w:t>Training</w:t>
            </w:r>
          </w:p>
        </w:tc>
      </w:tr>
      <w:tr w:rsidR="006E1F7C" w:rsidRPr="00656CE8" w14:paraId="4BDDC66E"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0807A3" w14:textId="77777777" w:rsidR="00301912" w:rsidRPr="00656CE8" w:rsidRDefault="00301912"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Talent Management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19B402" w14:textId="2F1B0D78" w:rsidR="00301912" w:rsidRPr="00656CE8" w:rsidRDefault="00301912"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889E" w14:textId="77777777" w:rsidR="00301912" w:rsidRPr="00656CE8" w:rsidRDefault="00301912"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Tour Length</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54F1B5" w14:textId="77777777" w:rsidR="00301912" w:rsidRPr="00656CE8" w:rsidRDefault="00301912"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24</w:t>
            </w:r>
            <w:r w:rsidR="0064642B" w:rsidRPr="00656CE8">
              <w:rPr>
                <w:rFonts w:eastAsia="Times New Roman" w:cs="Calibri"/>
                <w:color w:val="000000"/>
                <w:sz w:val="24"/>
                <w:szCs w:val="20"/>
                <w:lang w:eastAsia="zh-CN"/>
              </w:rPr>
              <w:t xml:space="preserve"> </w:t>
            </w:r>
            <w:proofErr w:type="spellStart"/>
            <w:r w:rsidRPr="00656CE8">
              <w:rPr>
                <w:rFonts w:eastAsia="Times New Roman" w:cs="Calibri"/>
                <w:color w:val="000000"/>
                <w:sz w:val="24"/>
                <w:szCs w:val="20"/>
                <w:lang w:eastAsia="zh-CN"/>
              </w:rPr>
              <w:t>mths</w:t>
            </w:r>
            <w:proofErr w:type="spellEnd"/>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C9A490" w14:textId="77777777" w:rsidR="00301912" w:rsidRPr="00656CE8" w:rsidRDefault="00301912"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Handover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BB133C" w14:textId="77777777" w:rsidR="00301912" w:rsidRPr="00656CE8" w:rsidRDefault="00301912" w:rsidP="00E43011">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1 week</w:t>
            </w:r>
          </w:p>
        </w:tc>
      </w:tr>
      <w:tr w:rsidR="006E1F7C" w:rsidRPr="00656CE8" w14:paraId="6BD35DC7"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6123771"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Type of Operation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E5967B" w14:textId="77777777" w:rsidR="00FC5607" w:rsidRPr="00656CE8" w:rsidRDefault="00E4301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CAE1E0"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Operation Name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480525" w14:textId="77777777" w:rsidR="00FC5607" w:rsidRPr="00656CE8" w:rsidRDefault="00E4301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A542D"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Operation PID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7C263A" w14:textId="77777777" w:rsidR="00FC5607" w:rsidRPr="00656CE8" w:rsidRDefault="00E4301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N/A</w:t>
            </w:r>
          </w:p>
        </w:tc>
      </w:tr>
      <w:tr w:rsidR="00DB4EE3" w:rsidRPr="00656CE8" w14:paraId="07978A6E"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C18BE9" w14:textId="77777777" w:rsidR="00DB4EE3" w:rsidRPr="00656CE8" w:rsidRDefault="00DB4EE3"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Hierarchy Parent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2143C8" w14:textId="3BE077A8" w:rsidR="00DB4EE3" w:rsidRPr="00656CE8" w:rsidRDefault="00DB4EE3" w:rsidP="00CE0F8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323D34" w14:textId="77777777" w:rsidR="00DB4EE3" w:rsidRPr="00656CE8" w:rsidRDefault="00DB4EE3"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Hierarchy Parent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62BCCC" w14:textId="2D5B3150" w:rsidR="00DB4EE3" w:rsidRPr="00656CE8" w:rsidRDefault="00DB4EE3" w:rsidP="00CE0F8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F1ADD5" w14:textId="77777777" w:rsidR="00DB4EE3" w:rsidRPr="00656CE8" w:rsidRDefault="00DB4EE3"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Hierarchy Parent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A6A869" w14:textId="1E7F9644" w:rsidR="00DB4EE3" w:rsidRPr="00656CE8" w:rsidRDefault="00DB4EE3" w:rsidP="00CE0F8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r>
      <w:tr w:rsidR="006E1F7C" w:rsidRPr="00656CE8" w14:paraId="16287A05"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A65FF9" w14:textId="77777777" w:rsidR="00BC2FF7" w:rsidRPr="00656CE8" w:rsidRDefault="00BC2FF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Incumbent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BCAE46" w14:textId="1FB47E21" w:rsidR="00BC2FF7" w:rsidRPr="00656CE8" w:rsidRDefault="00BC2FF7" w:rsidP="00FE281A">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766C9A" w14:textId="77777777" w:rsidR="00BC2FF7" w:rsidRPr="00656CE8" w:rsidRDefault="00BC2FF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Incumbent Future Availability Date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311A1F" w14:textId="6A578024" w:rsidR="00BC2FF7" w:rsidRPr="00656CE8" w:rsidRDefault="00BC2FF7" w:rsidP="00734E8B">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9C410B8" w14:textId="77777777" w:rsidR="00BC2FF7" w:rsidRPr="00656CE8" w:rsidRDefault="00BC2FF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Environment</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C24D9F" w14:textId="77777777" w:rsidR="00BC2FF7" w:rsidRPr="00656CE8" w:rsidRDefault="00BC2FF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 xml:space="preserve">Mil and </w:t>
            </w:r>
            <w:proofErr w:type="spellStart"/>
            <w:r w:rsidRPr="00656CE8">
              <w:rPr>
                <w:rFonts w:eastAsia="Times New Roman" w:cs="Calibri"/>
                <w:color w:val="000000"/>
                <w:sz w:val="24"/>
                <w:szCs w:val="20"/>
                <w:lang w:eastAsia="zh-CN"/>
              </w:rPr>
              <w:t>Civ</w:t>
            </w:r>
            <w:proofErr w:type="spellEnd"/>
          </w:p>
        </w:tc>
      </w:tr>
      <w:tr w:rsidR="006E1F7C" w:rsidRPr="00656CE8" w14:paraId="0AE870D0"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DDE092"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Minimum Medical Standard</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FD07D9" w14:textId="77777777" w:rsidR="00FC5607" w:rsidRPr="00656CE8" w:rsidRDefault="00E43011" w:rsidP="00E602CC">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M</w:t>
            </w:r>
            <w:r w:rsidR="00E602CC" w:rsidRPr="00656CE8">
              <w:rPr>
                <w:rFonts w:eastAsia="Times New Roman" w:cs="Calibri"/>
                <w:color w:val="000000"/>
                <w:sz w:val="24"/>
                <w:szCs w:val="20"/>
                <w:lang w:eastAsia="zh-CN"/>
              </w:rPr>
              <w:t>N</w:t>
            </w:r>
            <w:r w:rsidRPr="00656CE8">
              <w:rPr>
                <w:rFonts w:eastAsia="Times New Roman" w:cs="Calibri"/>
                <w:color w:val="000000"/>
                <w:sz w:val="24"/>
                <w:szCs w:val="20"/>
                <w:lang w:eastAsia="zh-CN"/>
              </w:rPr>
              <w:t>D</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22DC42"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Child Positions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68B44D" w14:textId="77777777" w:rsidR="00FC5607" w:rsidRPr="00656CE8" w:rsidRDefault="00E43011" w:rsidP="0048593C">
            <w:pPr>
              <w:widowControl w:val="0"/>
              <w:autoSpaceDE w:val="0"/>
              <w:autoSpaceDN w:val="0"/>
              <w:adjustRightInd w:val="0"/>
              <w:spacing w:after="0" w:line="240" w:lineRule="auto"/>
              <w:ind w:left="108"/>
              <w:rPr>
                <w:rFonts w:eastAsia="Times New Roman" w:cs="Arial"/>
                <w:color w:val="000000"/>
                <w:sz w:val="24"/>
                <w:szCs w:val="24"/>
                <w:lang w:eastAsia="zh-CN"/>
              </w:rPr>
            </w:pPr>
            <w:r w:rsidRPr="00656CE8">
              <w:rPr>
                <w:rFonts w:eastAsia="Times New Roman" w:cs="Calibri"/>
                <w:color w:val="000000"/>
                <w:sz w:val="24"/>
                <w:szCs w:val="20"/>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0D9F67E"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Preferred Gender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D217D1" w14:textId="77777777" w:rsidR="00FC5607" w:rsidRPr="00656CE8" w:rsidRDefault="00E4301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Any</w:t>
            </w:r>
          </w:p>
        </w:tc>
      </w:tr>
      <w:tr w:rsidR="006E1F7C" w:rsidRPr="00656CE8" w14:paraId="3ED02852" w14:textId="77777777" w:rsidTr="611AA34A">
        <w:tc>
          <w:tcPr>
            <w:tcW w:w="9036" w:type="dxa"/>
            <w:gridSpan w:val="7"/>
            <w:tcBorders>
              <w:top w:val="nil"/>
              <w:left w:val="nil"/>
              <w:bottom w:val="nil"/>
              <w:right w:val="single" w:sz="4" w:space="0" w:color="FFFFFF" w:themeColor="background1"/>
            </w:tcBorders>
            <w:shd w:val="clear" w:color="auto" w:fill="FFFFFF" w:themeFill="background1"/>
          </w:tcPr>
          <w:p w14:paraId="6CEB1F5B" w14:textId="77777777" w:rsidR="004A7DC6" w:rsidRDefault="004A7DC6" w:rsidP="00FC5607">
            <w:pPr>
              <w:widowControl w:val="0"/>
              <w:autoSpaceDE w:val="0"/>
              <w:autoSpaceDN w:val="0"/>
              <w:adjustRightInd w:val="0"/>
              <w:spacing w:after="0" w:line="240" w:lineRule="auto"/>
              <w:ind w:left="108" w:right="108"/>
              <w:rPr>
                <w:rFonts w:eastAsia="Times New Roman" w:cs="Calibri"/>
                <w:b/>
                <w:bCs/>
                <w:color w:val="000000"/>
                <w:sz w:val="24"/>
                <w:szCs w:val="20"/>
                <w:lang w:eastAsia="zh-CN"/>
              </w:rPr>
            </w:pPr>
          </w:p>
          <w:p w14:paraId="2FCDE301" w14:textId="071287A9" w:rsidR="00FC5607" w:rsidRPr="00656CE8" w:rsidRDefault="00FC5607" w:rsidP="00FC5607">
            <w:pPr>
              <w:widowControl w:val="0"/>
              <w:autoSpaceDE w:val="0"/>
              <w:autoSpaceDN w:val="0"/>
              <w:adjustRightInd w:val="0"/>
              <w:spacing w:after="0" w:line="240" w:lineRule="auto"/>
              <w:ind w:left="108" w:right="108"/>
              <w:rPr>
                <w:rFonts w:eastAsia="Times New Roman" w:cs="Calibri"/>
                <w:b/>
                <w:bCs/>
                <w:color w:val="000000"/>
                <w:sz w:val="24"/>
                <w:szCs w:val="20"/>
                <w:lang w:eastAsia="zh-CN"/>
              </w:rPr>
            </w:pPr>
            <w:r w:rsidRPr="00656CE8">
              <w:rPr>
                <w:rFonts w:eastAsia="Times New Roman" w:cs="Calibri"/>
                <w:b/>
                <w:bCs/>
                <w:color w:val="000000"/>
                <w:sz w:val="24"/>
                <w:szCs w:val="20"/>
                <w:lang w:eastAsia="zh-CN"/>
              </w:rPr>
              <w:t>Career Management and Rotational Information</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88A5AF5" w14:textId="77777777" w:rsidR="00FC5607" w:rsidRPr="00656CE8" w:rsidRDefault="00FC5607"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r>
      <w:tr w:rsidR="006E1F7C" w:rsidRPr="00656CE8" w14:paraId="2F71D0F6" w14:textId="77777777" w:rsidTr="611AA34A">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2A797EC"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Position CM Desk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7C132D"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Service (CM)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CF8620A"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Applicable From</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FD5F86C"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Applicable To</w:t>
            </w:r>
          </w:p>
        </w:tc>
        <w:tc>
          <w:tcPr>
            <w:tcW w:w="1817" w:type="dxa"/>
            <w:gridSpan w:val="3"/>
            <w:tcBorders>
              <w:top w:val="nil"/>
              <w:left w:val="single" w:sz="4" w:space="0" w:color="000000" w:themeColor="text1"/>
              <w:bottom w:val="nil"/>
              <w:right w:val="nil"/>
            </w:tcBorders>
            <w:shd w:val="clear" w:color="auto" w:fill="FFFFFF" w:themeFill="background1"/>
          </w:tcPr>
          <w:p w14:paraId="1EA80919" w14:textId="77777777" w:rsidR="00FC5607" w:rsidRPr="00656CE8" w:rsidRDefault="00FC5607"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r>
      <w:tr w:rsidR="006E1F7C" w:rsidRPr="00656CE8" w14:paraId="00DD5951" w14:textId="77777777" w:rsidTr="611AA34A">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6A2EC8" w14:textId="77777777" w:rsidR="00301912" w:rsidRPr="00656CE8" w:rsidRDefault="00301912" w:rsidP="00CC7750">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SO2</w:t>
            </w:r>
            <w:r w:rsidR="00DB4EE3" w:rsidRPr="00656CE8">
              <w:rPr>
                <w:rFonts w:eastAsia="Times New Roman" w:cs="Calibri"/>
                <w:color w:val="000000"/>
                <w:sz w:val="24"/>
                <w:szCs w:val="20"/>
                <w:lang w:eastAsia="zh-CN"/>
              </w:rPr>
              <w:t xml:space="preserve"> PERS</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917816" w14:textId="6B32C4E3" w:rsidR="00301912" w:rsidRPr="00656CE8" w:rsidRDefault="008711E3" w:rsidP="002012AA">
            <w:pPr>
              <w:widowControl w:val="0"/>
              <w:autoSpaceDE w:val="0"/>
              <w:autoSpaceDN w:val="0"/>
              <w:adjustRightInd w:val="0"/>
              <w:spacing w:after="0" w:line="240" w:lineRule="auto"/>
              <w:ind w:left="108" w:right="108"/>
              <w:jc w:val="center"/>
              <w:rPr>
                <w:rFonts w:eastAsia="Times New Roman" w:cs="Calibri"/>
                <w:color w:val="000000"/>
                <w:sz w:val="24"/>
                <w:szCs w:val="20"/>
                <w:lang w:eastAsia="zh-CN"/>
              </w:rPr>
            </w:pPr>
            <w:r>
              <w:rPr>
                <w:rFonts w:eastAsia="Times New Roman" w:cs="Calibri"/>
                <w:color w:val="000000"/>
                <w:sz w:val="24"/>
                <w:szCs w:val="20"/>
                <w:lang w:eastAsia="zh-CN"/>
              </w:rPr>
              <w:t>RN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B8BE21" w14:textId="77777777" w:rsidR="00301912" w:rsidRPr="00656CE8" w:rsidRDefault="00301912"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E58A" w14:textId="77777777" w:rsidR="00301912" w:rsidRPr="00656CE8" w:rsidRDefault="00301912"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17" w:type="dxa"/>
            <w:gridSpan w:val="3"/>
            <w:tcBorders>
              <w:top w:val="nil"/>
              <w:left w:val="single" w:sz="4" w:space="0" w:color="000000" w:themeColor="text1"/>
              <w:bottom w:val="nil"/>
              <w:right w:val="nil"/>
            </w:tcBorders>
            <w:shd w:val="clear" w:color="auto" w:fill="FFFFFF" w:themeFill="background1"/>
          </w:tcPr>
          <w:p w14:paraId="3E0C81D3" w14:textId="77777777" w:rsidR="00301912" w:rsidRPr="00656CE8" w:rsidRDefault="00301912"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r>
      <w:tr w:rsidR="006E1F7C" w:rsidRPr="00656CE8" w14:paraId="671AF899" w14:textId="77777777" w:rsidTr="611AA34A">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B82DD9" w14:textId="77777777" w:rsidR="00301912" w:rsidRPr="00656CE8" w:rsidRDefault="00301912"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Branch/Arm/Group</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C3CB3B" w14:textId="77777777" w:rsidR="00301912" w:rsidRPr="00656CE8" w:rsidRDefault="00301912"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Main Trade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585CDE" w14:textId="77777777" w:rsidR="00301912" w:rsidRPr="00656CE8" w:rsidRDefault="00301912"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Sub Regt/Corp</w:t>
            </w:r>
          </w:p>
        </w:tc>
        <w:tc>
          <w:tcPr>
            <w:tcW w:w="1813"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74EF8098" w14:textId="77777777" w:rsidR="00301912" w:rsidRPr="00656CE8" w:rsidRDefault="00301912"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c>
          <w:tcPr>
            <w:tcW w:w="1817" w:type="dxa"/>
            <w:gridSpan w:val="3"/>
            <w:tcBorders>
              <w:top w:val="nil"/>
              <w:left w:val="nil"/>
              <w:bottom w:val="single" w:sz="4" w:space="0" w:color="FFFFFF" w:themeColor="background1"/>
              <w:right w:val="nil"/>
            </w:tcBorders>
            <w:shd w:val="clear" w:color="auto" w:fill="FFFFFF" w:themeFill="background1"/>
          </w:tcPr>
          <w:p w14:paraId="23254028" w14:textId="77777777" w:rsidR="00301912" w:rsidRPr="00656CE8" w:rsidRDefault="00301912"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r>
      <w:tr w:rsidR="006E1F7C" w:rsidRPr="00656CE8" w14:paraId="44425808" w14:textId="77777777" w:rsidTr="611AA34A">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BFFD05" w14:textId="75DA1A79" w:rsidR="00301912" w:rsidRPr="00656CE8" w:rsidRDefault="00301912"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5A70D3" w14:textId="77777777" w:rsidR="00301912" w:rsidRPr="00656CE8" w:rsidRDefault="00301912"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A7177C" w14:textId="77777777" w:rsidR="00301912" w:rsidRPr="00656CE8" w:rsidRDefault="00301912"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13"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5D3CB8CD" w14:textId="77777777" w:rsidR="00301912" w:rsidRPr="00656CE8" w:rsidRDefault="00301912"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c>
          <w:tcPr>
            <w:tcW w:w="18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D8A789F" w14:textId="77777777" w:rsidR="00301912" w:rsidRPr="00656CE8" w:rsidRDefault="00301912"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r>
      <w:tr w:rsidR="006E1F7C" w:rsidRPr="00656CE8" w14:paraId="42D285C3" w14:textId="77777777" w:rsidTr="611AA34A">
        <w:tc>
          <w:tcPr>
            <w:tcW w:w="10881" w:type="dxa"/>
            <w:gridSpan w:val="11"/>
            <w:tcBorders>
              <w:top w:val="nil"/>
              <w:left w:val="nil"/>
              <w:bottom w:val="nil"/>
              <w:right w:val="nil"/>
            </w:tcBorders>
            <w:shd w:val="clear" w:color="auto" w:fill="FFFFFF" w:themeFill="background1"/>
          </w:tcPr>
          <w:p w14:paraId="403816E1" w14:textId="77777777" w:rsidR="00FC5607" w:rsidRPr="00656CE8" w:rsidRDefault="00FC5607"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r>
      <w:tr w:rsidR="006E1F7C" w:rsidRPr="00656CE8" w14:paraId="568B5C66" w14:textId="77777777" w:rsidTr="611AA34A">
        <w:tc>
          <w:tcPr>
            <w:tcW w:w="10881" w:type="dxa"/>
            <w:gridSpan w:val="11"/>
            <w:tcBorders>
              <w:top w:val="nil"/>
              <w:left w:val="nil"/>
              <w:bottom w:val="single" w:sz="4" w:space="0" w:color="000000" w:themeColor="text1"/>
              <w:right w:val="nil"/>
            </w:tcBorders>
            <w:shd w:val="clear" w:color="auto" w:fill="FFFFFF" w:themeFill="background1"/>
          </w:tcPr>
          <w:p w14:paraId="21626362"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b/>
                <w:bCs/>
                <w:color w:val="000000"/>
                <w:sz w:val="24"/>
                <w:szCs w:val="20"/>
                <w:lang w:eastAsia="zh-CN"/>
              </w:rPr>
            </w:pPr>
            <w:r w:rsidRPr="00656CE8">
              <w:rPr>
                <w:rFonts w:eastAsia="Times New Roman" w:cs="Calibri"/>
                <w:b/>
                <w:bCs/>
                <w:color w:val="000000"/>
                <w:sz w:val="24"/>
                <w:szCs w:val="20"/>
                <w:lang w:eastAsia="zh-CN"/>
              </w:rPr>
              <w:t>Alternative Branch or Trade</w:t>
            </w:r>
          </w:p>
        </w:tc>
      </w:tr>
      <w:tr w:rsidR="006E1F7C" w:rsidRPr="00656CE8" w14:paraId="5350F977" w14:textId="77777777" w:rsidTr="611AA34A">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649EEE"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Alternative 1</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31DD31"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Alternative 2</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9FF5446"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Alternative 3</w:t>
            </w:r>
          </w:p>
        </w:tc>
      </w:tr>
      <w:tr w:rsidR="006E1F7C" w:rsidRPr="00656CE8" w14:paraId="267BBF38" w14:textId="77777777" w:rsidTr="611AA34A">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7F23C5"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8C18BA"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9D8172"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r>
      <w:tr w:rsidR="006E1F7C" w:rsidRPr="00656CE8" w14:paraId="2876EFEF" w14:textId="77777777" w:rsidTr="611AA34A">
        <w:tc>
          <w:tcPr>
            <w:tcW w:w="10881" w:type="dxa"/>
            <w:gridSpan w:val="11"/>
            <w:tcBorders>
              <w:top w:val="single" w:sz="4" w:space="0" w:color="000000" w:themeColor="text1"/>
              <w:left w:val="nil"/>
              <w:bottom w:val="nil"/>
              <w:right w:val="nil"/>
            </w:tcBorders>
            <w:shd w:val="clear" w:color="auto" w:fill="FFFFFF" w:themeFill="background1"/>
          </w:tcPr>
          <w:p w14:paraId="746381C9" w14:textId="77777777" w:rsidR="00FC5607" w:rsidRPr="00656CE8" w:rsidRDefault="00FC5607"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r>
      <w:tr w:rsidR="006E1F7C" w:rsidRPr="00656CE8" w14:paraId="75EAB97F" w14:textId="77777777" w:rsidTr="611AA34A">
        <w:tc>
          <w:tcPr>
            <w:tcW w:w="9036" w:type="dxa"/>
            <w:gridSpan w:val="7"/>
            <w:tcBorders>
              <w:top w:val="nil"/>
              <w:left w:val="nil"/>
              <w:bottom w:val="nil"/>
              <w:right w:val="single" w:sz="4" w:space="0" w:color="FFFFFF" w:themeColor="background1"/>
            </w:tcBorders>
            <w:shd w:val="clear" w:color="auto" w:fill="FFFFFF" w:themeFill="background1"/>
          </w:tcPr>
          <w:p w14:paraId="75DF7DA9"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b/>
                <w:bCs/>
                <w:color w:val="000000"/>
                <w:sz w:val="24"/>
                <w:szCs w:val="20"/>
                <w:lang w:eastAsia="zh-CN"/>
              </w:rPr>
            </w:pPr>
            <w:r w:rsidRPr="00656CE8">
              <w:rPr>
                <w:rFonts w:ascii="Arial" w:eastAsia="Times New Roman" w:hAnsi="Arial"/>
                <w:color w:val="000000"/>
                <w:sz w:val="24"/>
                <w:szCs w:val="20"/>
                <w:lang w:eastAsia="zh-CN"/>
              </w:rPr>
              <w:br w:type="page"/>
            </w:r>
            <w:r w:rsidRPr="00656CE8">
              <w:rPr>
                <w:rFonts w:ascii="Arial" w:eastAsia="Times New Roman" w:hAnsi="Arial"/>
                <w:color w:val="000000"/>
                <w:sz w:val="24"/>
                <w:szCs w:val="20"/>
                <w:lang w:eastAsia="zh-CN"/>
              </w:rPr>
              <w:br w:type="page"/>
            </w:r>
            <w:r w:rsidRPr="00656CE8">
              <w:rPr>
                <w:rFonts w:eastAsia="Times New Roman" w:cs="Calibri"/>
                <w:b/>
                <w:bCs/>
                <w:color w:val="000000"/>
                <w:sz w:val="24"/>
                <w:szCs w:val="20"/>
                <w:lang w:eastAsia="zh-CN"/>
              </w:rPr>
              <w:t>Specialist Pay</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9E4B46F" w14:textId="77777777" w:rsidR="00FC5607" w:rsidRPr="00656CE8" w:rsidRDefault="00FC5607"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r>
      <w:tr w:rsidR="006E1F7C" w:rsidRPr="00656CE8" w14:paraId="15958058"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DB3FA9"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Specialist Pay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26206C"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Specialist Pay 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B68389"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Specialist Pay 3</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FE0F05D"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Specialist Pay 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721892"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Specialist Pay 5</w:t>
            </w:r>
          </w:p>
        </w:tc>
        <w:tc>
          <w:tcPr>
            <w:tcW w:w="1817" w:type="dxa"/>
            <w:gridSpan w:val="3"/>
            <w:tcBorders>
              <w:top w:val="nil"/>
              <w:left w:val="single" w:sz="4" w:space="0" w:color="000000" w:themeColor="text1"/>
              <w:bottom w:val="nil"/>
              <w:right w:val="nil"/>
            </w:tcBorders>
            <w:shd w:val="clear" w:color="auto" w:fill="FFFFFF" w:themeFill="background1"/>
          </w:tcPr>
          <w:p w14:paraId="6B256B62" w14:textId="77777777" w:rsidR="00FC5607" w:rsidRPr="00656CE8" w:rsidRDefault="00FC5607"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r>
      <w:tr w:rsidR="006E1F7C" w:rsidRPr="00656CE8" w14:paraId="0A9E9875"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697F9F"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51AD76"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785245"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F90912"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DDAF84"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17" w:type="dxa"/>
            <w:gridSpan w:val="3"/>
            <w:tcBorders>
              <w:top w:val="nil"/>
              <w:left w:val="single" w:sz="4" w:space="0" w:color="000000" w:themeColor="text1"/>
              <w:bottom w:val="nil"/>
              <w:right w:val="nil"/>
            </w:tcBorders>
            <w:shd w:val="clear" w:color="auto" w:fill="FFFFFF" w:themeFill="background1"/>
          </w:tcPr>
          <w:p w14:paraId="6AA3025D"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 </w:t>
            </w:r>
          </w:p>
        </w:tc>
      </w:tr>
      <w:tr w:rsidR="006E1F7C" w:rsidRPr="00656CE8" w14:paraId="73D9E618" w14:textId="77777777" w:rsidTr="611AA34A">
        <w:trPr>
          <w:trHeight w:val="428"/>
        </w:trPr>
        <w:tc>
          <w:tcPr>
            <w:tcW w:w="10881" w:type="dxa"/>
            <w:gridSpan w:val="11"/>
            <w:tcBorders>
              <w:top w:val="nil"/>
              <w:left w:val="nil"/>
              <w:bottom w:val="single" w:sz="4" w:space="0" w:color="000000" w:themeColor="text1"/>
              <w:right w:val="nil"/>
            </w:tcBorders>
            <w:shd w:val="clear" w:color="auto" w:fill="FFFFFF" w:themeFill="background1"/>
          </w:tcPr>
          <w:p w14:paraId="014B7ED9" w14:textId="77777777" w:rsidR="00256550" w:rsidRPr="00656CE8" w:rsidRDefault="00256550" w:rsidP="00FC5607">
            <w:pPr>
              <w:widowControl w:val="0"/>
              <w:autoSpaceDE w:val="0"/>
              <w:autoSpaceDN w:val="0"/>
              <w:adjustRightInd w:val="0"/>
              <w:spacing w:after="0" w:line="240" w:lineRule="auto"/>
              <w:ind w:left="108" w:right="108"/>
              <w:rPr>
                <w:rFonts w:eastAsia="Times New Roman" w:cs="Calibri"/>
                <w:b/>
                <w:bCs/>
                <w:color w:val="000000"/>
                <w:sz w:val="24"/>
                <w:szCs w:val="20"/>
                <w:lang w:eastAsia="zh-CN"/>
              </w:rPr>
            </w:pPr>
          </w:p>
          <w:p w14:paraId="484E031A"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b/>
                <w:bCs/>
                <w:color w:val="000000"/>
                <w:sz w:val="24"/>
                <w:szCs w:val="20"/>
                <w:lang w:eastAsia="zh-CN"/>
              </w:rPr>
            </w:pPr>
            <w:r w:rsidRPr="00656CE8">
              <w:rPr>
                <w:rFonts w:eastAsia="Times New Roman" w:cs="Calibri"/>
                <w:b/>
                <w:bCs/>
                <w:color w:val="000000"/>
                <w:sz w:val="24"/>
                <w:szCs w:val="20"/>
                <w:lang w:eastAsia="zh-CN"/>
              </w:rPr>
              <w:t>Unit &amp; Position Role</w:t>
            </w:r>
          </w:p>
        </w:tc>
      </w:tr>
      <w:tr w:rsidR="00F60ABC" w:rsidRPr="00656CE8" w14:paraId="730396D2"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95D105F" w14:textId="77777777" w:rsidR="00F60ABC" w:rsidRPr="00656CE8" w:rsidRDefault="00F60ABC" w:rsidP="00F60ABC">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Unit Function</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49C47B" w14:textId="41B3F81A" w:rsidR="00F60ABC" w:rsidRPr="00306399" w:rsidRDefault="00F60ABC" w:rsidP="00F60ABC">
            <w:pPr>
              <w:widowControl w:val="0"/>
              <w:autoSpaceDE w:val="0"/>
              <w:autoSpaceDN w:val="0"/>
              <w:adjustRightInd w:val="0"/>
              <w:spacing w:after="0" w:line="240" w:lineRule="auto"/>
              <w:ind w:left="108" w:right="108"/>
              <w:rPr>
                <w:rFonts w:eastAsia="Times New Roman" w:cs="Calibri"/>
                <w:color w:val="FF0000"/>
                <w:sz w:val="24"/>
                <w:szCs w:val="24"/>
                <w:lang w:eastAsia="zh-CN"/>
              </w:rPr>
            </w:pPr>
            <w:r w:rsidRPr="00306399">
              <w:rPr>
                <w:rFonts w:cs="Calibri"/>
                <w:color w:val="212529"/>
                <w:sz w:val="24"/>
                <w:szCs w:val="24"/>
                <w:shd w:val="clear" w:color="auto" w:fill="FFFFFF"/>
              </w:rPr>
              <w:t xml:space="preserve">The aim of the </w:t>
            </w:r>
            <w:r>
              <w:rPr>
                <w:rFonts w:cs="Calibri"/>
                <w:color w:val="212529"/>
                <w:sz w:val="24"/>
                <w:szCs w:val="24"/>
                <w:shd w:val="clear" w:color="auto" w:fill="FFFFFF"/>
              </w:rPr>
              <w:t>ACSC i</w:t>
            </w:r>
            <w:r w:rsidRPr="00306399">
              <w:rPr>
                <w:rFonts w:cs="Calibri"/>
                <w:color w:val="212529"/>
                <w:sz w:val="24"/>
                <w:szCs w:val="24"/>
                <w:shd w:val="clear" w:color="auto" w:fill="FFFFFF"/>
              </w:rPr>
              <w:t>s to develop mastery in the profession of arms and deliver the intellectual edge required to achieve success on operations and leadership in government.</w:t>
            </w:r>
          </w:p>
        </w:tc>
      </w:tr>
      <w:tr w:rsidR="00F60ABC" w:rsidRPr="00656CE8" w14:paraId="3E9E3156"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BDE4F5" w14:textId="77777777" w:rsidR="00F60ABC" w:rsidRPr="00656CE8" w:rsidRDefault="00F60ABC" w:rsidP="00F60ABC">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Position Role</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056FC8" w14:textId="67D609BC" w:rsidR="00F60ABC" w:rsidRPr="00660AAB" w:rsidRDefault="00F60ABC" w:rsidP="00F60ABC">
            <w:pPr>
              <w:widowControl w:val="0"/>
              <w:autoSpaceDE w:val="0"/>
              <w:autoSpaceDN w:val="0"/>
              <w:adjustRightInd w:val="0"/>
              <w:spacing w:after="0" w:line="240" w:lineRule="auto"/>
              <w:ind w:left="108" w:right="108"/>
              <w:rPr>
                <w:rFonts w:eastAsia="Times New Roman" w:cs="Calibri"/>
                <w:sz w:val="24"/>
                <w:szCs w:val="20"/>
                <w:lang w:eastAsia="zh-CN"/>
              </w:rPr>
            </w:pPr>
            <w:r w:rsidRPr="00660AAB">
              <w:rPr>
                <w:rFonts w:eastAsia="Times New Roman" w:cs="Calibri"/>
                <w:sz w:val="24"/>
                <w:szCs w:val="20"/>
                <w:lang w:eastAsia="zh-CN"/>
              </w:rPr>
              <w:t xml:space="preserve">To </w:t>
            </w:r>
            <w:r>
              <w:rPr>
                <w:rFonts w:eastAsia="Times New Roman" w:cs="Calibri"/>
                <w:sz w:val="24"/>
                <w:szCs w:val="20"/>
                <w:lang w:eastAsia="zh-CN"/>
              </w:rPr>
              <w:t xml:space="preserve">design, </w:t>
            </w:r>
            <w:r w:rsidRPr="00660AAB">
              <w:rPr>
                <w:rFonts w:eastAsia="Times New Roman" w:cs="Calibri"/>
                <w:sz w:val="24"/>
                <w:szCs w:val="20"/>
                <w:lang w:eastAsia="zh-CN"/>
              </w:rPr>
              <w:t>develop</w:t>
            </w:r>
            <w:r>
              <w:rPr>
                <w:rFonts w:eastAsia="Times New Roman" w:cs="Calibri"/>
                <w:sz w:val="24"/>
                <w:szCs w:val="20"/>
                <w:lang w:eastAsia="zh-CN"/>
              </w:rPr>
              <w:t xml:space="preserve"> and deliver course material that allows course members to develop an open and enquiring mind, and become confident in critically analysing information, conceptualising whilst applying professional knowledge and offering original thought.</w:t>
            </w:r>
          </w:p>
        </w:tc>
      </w:tr>
      <w:tr w:rsidR="006E1F7C" w:rsidRPr="00656CE8" w14:paraId="7195D356" w14:textId="77777777" w:rsidTr="611AA34A">
        <w:tc>
          <w:tcPr>
            <w:tcW w:w="10881" w:type="dxa"/>
            <w:gridSpan w:val="11"/>
            <w:tcBorders>
              <w:top w:val="nil"/>
              <w:left w:val="nil"/>
              <w:bottom w:val="single" w:sz="4" w:space="0" w:color="000000" w:themeColor="text1"/>
              <w:right w:val="nil"/>
            </w:tcBorders>
            <w:shd w:val="clear" w:color="auto" w:fill="FFFFFF" w:themeFill="background1"/>
          </w:tcPr>
          <w:p w14:paraId="0448A2AF" w14:textId="77777777" w:rsidR="00FC5607" w:rsidRPr="00656CE8" w:rsidRDefault="00FC5607" w:rsidP="00FC5607">
            <w:pPr>
              <w:widowControl w:val="0"/>
              <w:autoSpaceDE w:val="0"/>
              <w:autoSpaceDN w:val="0"/>
              <w:adjustRightInd w:val="0"/>
              <w:spacing w:after="0" w:line="240" w:lineRule="auto"/>
              <w:ind w:left="108" w:right="108"/>
              <w:rPr>
                <w:rFonts w:eastAsia="Times New Roman" w:cs="Calibri"/>
                <w:b/>
                <w:bCs/>
                <w:color w:val="000000"/>
                <w:sz w:val="24"/>
                <w:szCs w:val="20"/>
                <w:lang w:eastAsia="zh-CN"/>
              </w:rPr>
            </w:pPr>
            <w:r w:rsidRPr="00656CE8">
              <w:rPr>
                <w:rFonts w:eastAsia="Times New Roman" w:cs="Calibri"/>
                <w:b/>
                <w:bCs/>
                <w:color w:val="000000"/>
                <w:sz w:val="24"/>
                <w:szCs w:val="20"/>
                <w:lang w:eastAsia="zh-CN"/>
              </w:rPr>
              <w:t>Responsibilities</w:t>
            </w:r>
          </w:p>
        </w:tc>
      </w:tr>
      <w:tr w:rsidR="004A7DC6" w:rsidRPr="00656CE8" w14:paraId="5A3C67D9" w14:textId="77777777" w:rsidTr="611AA34A">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BD97A30" w14:textId="01931720" w:rsidR="004A7DC6" w:rsidRPr="00656CE8" w:rsidRDefault="004A7DC6" w:rsidP="004A7DC6">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733D2">
              <w:rPr>
                <w:rFonts w:eastAsia="Times New Roman" w:cs="Calibri"/>
                <w:color w:val="000000"/>
                <w:sz w:val="24"/>
                <w:szCs w:val="24"/>
                <w:lang w:eastAsia="zh-CN"/>
              </w:rPr>
              <w:lastRenderedPageBreak/>
              <w:t xml:space="preserve">As a syndicate DS - facilitate post graduate education, </w:t>
            </w:r>
            <w:proofErr w:type="gramStart"/>
            <w:r w:rsidRPr="006733D2">
              <w:rPr>
                <w:rFonts w:eastAsia="Times New Roman" w:cs="Calibri"/>
                <w:color w:val="000000"/>
                <w:sz w:val="24"/>
                <w:szCs w:val="24"/>
                <w:lang w:eastAsia="zh-CN"/>
              </w:rPr>
              <w:t>training</w:t>
            </w:r>
            <w:proofErr w:type="gramEnd"/>
            <w:r w:rsidRPr="006733D2">
              <w:rPr>
                <w:rFonts w:eastAsia="Times New Roman" w:cs="Calibri"/>
                <w:color w:val="000000"/>
                <w:sz w:val="24"/>
                <w:szCs w:val="24"/>
                <w:lang w:eastAsia="zh-CN"/>
              </w:rPr>
              <w:t xml:space="preserve"> and assessment of all course members on ACSC in accordance with DSAT.</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0131454E" w14:textId="77777777" w:rsidR="004A7DC6" w:rsidRPr="00656CE8" w:rsidRDefault="004A7DC6" w:rsidP="004A7DC6">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r>
      <w:tr w:rsidR="004A7DC6" w:rsidRPr="00656CE8" w14:paraId="77F7FE3A" w14:textId="77777777" w:rsidTr="611AA34A">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98C1077" w14:textId="0761D8BF" w:rsidR="004A7DC6" w:rsidRPr="00656CE8" w:rsidRDefault="004A7DC6" w:rsidP="004A7DC6">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4378A8">
              <w:rPr>
                <w:rFonts w:asciiTheme="minorHAnsi" w:eastAsia="Times New Roman" w:hAnsiTheme="minorHAnsi" w:cstheme="minorHAnsi"/>
                <w:color w:val="333333"/>
                <w:sz w:val="24"/>
                <w:szCs w:val="24"/>
                <w:lang w:eastAsia="en-GB"/>
              </w:rPr>
              <w:t>Plan, prepar</w:t>
            </w:r>
            <w:r w:rsidRPr="006733D2">
              <w:rPr>
                <w:rFonts w:asciiTheme="minorHAnsi" w:eastAsia="Times New Roman" w:hAnsiTheme="minorHAnsi" w:cstheme="minorHAnsi"/>
                <w:color w:val="333333"/>
                <w:sz w:val="24"/>
                <w:szCs w:val="24"/>
                <w:lang w:eastAsia="en-GB"/>
              </w:rPr>
              <w:t>e</w:t>
            </w:r>
            <w:r w:rsidRPr="004378A8">
              <w:rPr>
                <w:rFonts w:asciiTheme="minorHAnsi" w:eastAsia="Times New Roman" w:hAnsiTheme="minorHAnsi" w:cstheme="minorHAnsi"/>
                <w:color w:val="333333"/>
                <w:sz w:val="24"/>
                <w:szCs w:val="24"/>
                <w:lang w:eastAsia="en-GB"/>
              </w:rPr>
              <w:t xml:space="preserve"> and deliv</w:t>
            </w:r>
            <w:r w:rsidRPr="006733D2">
              <w:rPr>
                <w:rFonts w:asciiTheme="minorHAnsi" w:eastAsia="Times New Roman" w:hAnsiTheme="minorHAnsi" w:cstheme="minorHAnsi"/>
                <w:color w:val="333333"/>
                <w:sz w:val="24"/>
                <w:szCs w:val="24"/>
                <w:lang w:eastAsia="en-GB"/>
              </w:rPr>
              <w:t>er</w:t>
            </w:r>
            <w:r w:rsidRPr="004378A8">
              <w:rPr>
                <w:rFonts w:asciiTheme="minorHAnsi" w:eastAsia="Times New Roman" w:hAnsiTheme="minorHAnsi" w:cstheme="minorHAnsi"/>
                <w:color w:val="333333"/>
                <w:sz w:val="24"/>
                <w:szCs w:val="24"/>
                <w:lang w:eastAsia="en-GB"/>
              </w:rPr>
              <w:t xml:space="preserve"> </w:t>
            </w:r>
            <w:r w:rsidRPr="006733D2">
              <w:rPr>
                <w:rFonts w:asciiTheme="minorHAnsi" w:eastAsia="Times New Roman" w:hAnsiTheme="minorHAnsi" w:cstheme="minorHAnsi"/>
                <w:color w:val="333333"/>
                <w:sz w:val="24"/>
                <w:szCs w:val="24"/>
                <w:lang w:eastAsia="en-GB"/>
              </w:rPr>
              <w:t xml:space="preserve">syndicate activity </w:t>
            </w:r>
            <w:proofErr w:type="gramStart"/>
            <w:r w:rsidRPr="006733D2">
              <w:rPr>
                <w:rFonts w:asciiTheme="minorHAnsi" w:eastAsia="Times New Roman" w:hAnsiTheme="minorHAnsi" w:cstheme="minorHAnsi"/>
                <w:color w:val="333333"/>
                <w:sz w:val="24"/>
                <w:szCs w:val="24"/>
                <w:lang w:eastAsia="en-GB"/>
              </w:rPr>
              <w:t>in order to</w:t>
            </w:r>
            <w:proofErr w:type="gramEnd"/>
            <w:r w:rsidRPr="006733D2">
              <w:rPr>
                <w:rFonts w:asciiTheme="minorHAnsi" w:eastAsia="Times New Roman" w:hAnsiTheme="minorHAnsi" w:cstheme="minorHAnsi"/>
                <w:color w:val="333333"/>
                <w:sz w:val="24"/>
                <w:szCs w:val="24"/>
                <w:lang w:eastAsia="en-GB"/>
              </w:rPr>
              <w:t xml:space="preserve"> enable course members to understand and critically assess complex issues affecting Defence</w:t>
            </w:r>
            <w:r w:rsidRPr="004378A8">
              <w:rPr>
                <w:rFonts w:asciiTheme="minorHAnsi" w:eastAsia="Times New Roman" w:hAnsiTheme="minorHAnsi" w:cstheme="minorHAnsi"/>
                <w:color w:val="333333"/>
                <w:sz w:val="24"/>
                <w:szCs w:val="24"/>
                <w:lang w:eastAsia="en-GB"/>
              </w:rPr>
              <w:t>.</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D6071BB" w14:textId="77777777" w:rsidR="004A7DC6" w:rsidRPr="00656CE8" w:rsidRDefault="004A7DC6" w:rsidP="004A7DC6">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r>
      <w:tr w:rsidR="004A7DC6" w:rsidRPr="00656CE8" w14:paraId="23339CCD" w14:textId="77777777" w:rsidTr="611AA34A">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A68D79C" w14:textId="4C674851" w:rsidR="004A7DC6" w:rsidRPr="00656CE8" w:rsidRDefault="004A7DC6" w:rsidP="004A7DC6">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733D2">
              <w:rPr>
                <w:rFonts w:asciiTheme="minorHAnsi" w:eastAsia="Times New Roman" w:hAnsiTheme="minorHAnsi" w:cstheme="minorHAnsi"/>
                <w:color w:val="000000"/>
                <w:sz w:val="24"/>
                <w:szCs w:val="24"/>
                <w:lang w:eastAsia="zh-CN"/>
              </w:rPr>
              <w:t xml:space="preserve">Deliver SME advice and guidance commensurate with single Service doctrine and policy.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03245092" w14:textId="77777777" w:rsidR="004A7DC6" w:rsidRPr="00656CE8" w:rsidRDefault="004A7DC6" w:rsidP="004A7DC6">
            <w:pPr>
              <w:widowControl w:val="0"/>
              <w:autoSpaceDE w:val="0"/>
              <w:autoSpaceDN w:val="0"/>
              <w:adjustRightInd w:val="0"/>
              <w:spacing w:after="0" w:line="240" w:lineRule="auto"/>
              <w:rPr>
                <w:rFonts w:ascii="Arial" w:eastAsia="Times New Roman" w:hAnsi="Arial" w:cs="Arial"/>
                <w:color w:val="000000"/>
                <w:sz w:val="24"/>
                <w:szCs w:val="24"/>
                <w:lang w:eastAsia="zh-CN"/>
              </w:rPr>
            </w:pPr>
          </w:p>
        </w:tc>
      </w:tr>
      <w:tr w:rsidR="004A7DC6" w:rsidRPr="00656CE8" w14:paraId="7DA5C3F5" w14:textId="77777777" w:rsidTr="611AA34A">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24AD12D" w14:textId="207696AB" w:rsidR="004A7DC6" w:rsidRPr="00656CE8" w:rsidRDefault="004A7DC6" w:rsidP="004A7DC6">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733D2">
              <w:rPr>
                <w:rFonts w:asciiTheme="minorHAnsi" w:eastAsia="Times New Roman" w:hAnsiTheme="minorHAnsi" w:cstheme="minorHAnsi"/>
                <w:color w:val="000000"/>
                <w:sz w:val="24"/>
                <w:szCs w:val="24"/>
                <w:lang w:eastAsia="zh-CN"/>
              </w:rPr>
              <w:t xml:space="preserve"> Facilitate, mentor and role model diverse and inclusive leadership and behaviours.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B476976" w14:textId="77777777" w:rsidR="004A7DC6" w:rsidRPr="00656CE8" w:rsidRDefault="004A7DC6" w:rsidP="004A7DC6">
            <w:pPr>
              <w:widowControl w:val="0"/>
              <w:autoSpaceDE w:val="0"/>
              <w:autoSpaceDN w:val="0"/>
              <w:adjustRightInd w:val="0"/>
              <w:spacing w:after="0" w:line="240" w:lineRule="auto"/>
              <w:rPr>
                <w:rFonts w:ascii="Arial" w:eastAsia="Times New Roman" w:hAnsi="Arial" w:cs="Arial"/>
                <w:color w:val="000000"/>
                <w:sz w:val="24"/>
                <w:szCs w:val="24"/>
                <w:lang w:eastAsia="zh-CN"/>
              </w:rPr>
            </w:pPr>
          </w:p>
        </w:tc>
      </w:tr>
      <w:tr w:rsidR="004A7DC6" w:rsidRPr="00656CE8" w14:paraId="35D9F43B" w14:textId="77777777" w:rsidTr="611AA34A">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B5B8404" w14:textId="1A7E52D9" w:rsidR="004A7DC6" w:rsidRPr="00656CE8" w:rsidRDefault="004A7DC6" w:rsidP="004A7DC6">
            <w:pPr>
              <w:widowControl w:val="0"/>
              <w:autoSpaceDE w:val="0"/>
              <w:autoSpaceDN w:val="0"/>
              <w:adjustRightInd w:val="0"/>
              <w:spacing w:after="0" w:line="240" w:lineRule="auto"/>
              <w:ind w:left="108" w:right="108"/>
              <w:rPr>
                <w:rFonts w:eastAsia="Times New Roman" w:cs="Calibri"/>
                <w:color w:val="000000"/>
                <w:sz w:val="24"/>
                <w:szCs w:val="24"/>
                <w:lang w:eastAsia="zh-CN"/>
              </w:rPr>
            </w:pPr>
            <w:r w:rsidRPr="09DDF776">
              <w:rPr>
                <w:rFonts w:asciiTheme="minorHAnsi" w:eastAsia="Times New Roman" w:hAnsiTheme="minorHAnsi" w:cstheme="minorBidi"/>
                <w:color w:val="000000" w:themeColor="text1"/>
                <w:sz w:val="24"/>
                <w:szCs w:val="24"/>
                <w:lang w:eastAsia="zh-CN"/>
              </w:rPr>
              <w:t xml:space="preserve">Undertake lead writing and delivery role for Phase (Understand, Manage, Apply, </w:t>
            </w:r>
            <w:r w:rsidR="333873F6" w:rsidRPr="09DDF776">
              <w:rPr>
                <w:rFonts w:asciiTheme="minorHAnsi" w:eastAsia="Times New Roman" w:hAnsiTheme="minorHAnsi" w:cstheme="minorBidi"/>
                <w:color w:val="000000" w:themeColor="text1"/>
                <w:sz w:val="24"/>
                <w:szCs w:val="24"/>
                <w:lang w:eastAsia="zh-CN"/>
              </w:rPr>
              <w:t>Integrate</w:t>
            </w:r>
            <w:r w:rsidRPr="09DDF776">
              <w:rPr>
                <w:rFonts w:asciiTheme="minorHAnsi" w:eastAsia="Times New Roman" w:hAnsiTheme="minorHAnsi" w:cstheme="minorBidi"/>
                <w:color w:val="000000" w:themeColor="text1"/>
                <w:sz w:val="24"/>
                <w:szCs w:val="24"/>
                <w:lang w:eastAsia="zh-CN"/>
              </w:rPr>
              <w:t xml:space="preserve">) or Theme (Multi-Domain Integration, Advance Staff Work, Command leadership and Ethics).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0E46A96" w14:textId="77777777" w:rsidR="004A7DC6" w:rsidRPr="00656CE8" w:rsidRDefault="004A7DC6" w:rsidP="004A7DC6">
            <w:pPr>
              <w:widowControl w:val="0"/>
              <w:autoSpaceDE w:val="0"/>
              <w:autoSpaceDN w:val="0"/>
              <w:adjustRightInd w:val="0"/>
              <w:spacing w:after="0" w:line="240" w:lineRule="auto"/>
              <w:rPr>
                <w:rFonts w:ascii="Arial" w:eastAsia="Times New Roman" w:hAnsi="Arial" w:cs="Arial"/>
                <w:color w:val="000000"/>
                <w:sz w:val="24"/>
                <w:szCs w:val="24"/>
                <w:lang w:eastAsia="zh-CN"/>
              </w:rPr>
            </w:pPr>
          </w:p>
        </w:tc>
      </w:tr>
      <w:tr w:rsidR="004A7DC6" w:rsidRPr="00656CE8" w14:paraId="5AE0D42A" w14:textId="77777777" w:rsidTr="611AA34A">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57B38F4" w14:textId="46F875B0" w:rsidR="004A7DC6" w:rsidRPr="00656CE8" w:rsidRDefault="004A7DC6" w:rsidP="004A7DC6">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733D2">
              <w:rPr>
                <w:rFonts w:asciiTheme="minorHAnsi" w:eastAsia="Times New Roman" w:hAnsiTheme="minorHAnsi" w:cstheme="minorHAnsi"/>
                <w:color w:val="000000"/>
                <w:sz w:val="24"/>
                <w:szCs w:val="24"/>
                <w:lang w:eastAsia="zh-CN"/>
              </w:rPr>
              <w:t xml:space="preserve">Undertake secondary and additional staff duties </w:t>
            </w:r>
            <w:proofErr w:type="gramStart"/>
            <w:r w:rsidRPr="006733D2">
              <w:rPr>
                <w:rFonts w:asciiTheme="minorHAnsi" w:eastAsia="Times New Roman" w:hAnsiTheme="minorHAnsi" w:cstheme="minorHAnsi"/>
                <w:color w:val="000000"/>
                <w:sz w:val="24"/>
                <w:szCs w:val="24"/>
                <w:lang w:eastAsia="zh-CN"/>
              </w:rPr>
              <w:t>in order to</w:t>
            </w:r>
            <w:proofErr w:type="gramEnd"/>
            <w:r w:rsidRPr="006733D2">
              <w:rPr>
                <w:rFonts w:asciiTheme="minorHAnsi" w:eastAsia="Times New Roman" w:hAnsiTheme="minorHAnsi" w:cstheme="minorHAnsi"/>
                <w:color w:val="000000"/>
                <w:sz w:val="24"/>
                <w:szCs w:val="24"/>
                <w:lang w:eastAsia="zh-CN"/>
              </w:rPr>
              <w:t xml:space="preserve"> deliver holistic administration, management, development, delivery and assurance of ACSC.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344A0FC" w14:textId="77777777" w:rsidR="004A7DC6" w:rsidRPr="00656CE8" w:rsidRDefault="004A7DC6" w:rsidP="004A7DC6">
            <w:pPr>
              <w:widowControl w:val="0"/>
              <w:autoSpaceDE w:val="0"/>
              <w:autoSpaceDN w:val="0"/>
              <w:adjustRightInd w:val="0"/>
              <w:spacing w:after="0" w:line="240" w:lineRule="auto"/>
              <w:rPr>
                <w:rFonts w:ascii="Arial" w:eastAsia="Times New Roman" w:hAnsi="Arial" w:cs="Arial"/>
                <w:color w:val="000000"/>
                <w:sz w:val="24"/>
                <w:szCs w:val="24"/>
                <w:lang w:eastAsia="zh-CN"/>
              </w:rPr>
            </w:pPr>
          </w:p>
        </w:tc>
      </w:tr>
      <w:tr w:rsidR="004A7DC6" w:rsidRPr="00656CE8" w14:paraId="57BE8440" w14:textId="77777777" w:rsidTr="611AA34A">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E382951" w14:textId="3FA83B32" w:rsidR="004A7DC6" w:rsidRPr="00656CE8" w:rsidRDefault="004A7DC6" w:rsidP="004A7DC6">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733D2">
              <w:rPr>
                <w:rFonts w:asciiTheme="minorHAnsi" w:eastAsia="Times New Roman" w:hAnsiTheme="minorHAnsi" w:cstheme="minorHAnsi"/>
                <w:color w:val="000000"/>
                <w:sz w:val="24"/>
                <w:szCs w:val="24"/>
                <w:lang w:eastAsia="zh-CN"/>
              </w:rPr>
              <w:t>Conduct own learning and Continuous Professional development (CPD).</w:t>
            </w:r>
            <w:r w:rsidRPr="006733D2">
              <w:rPr>
                <w:rFonts w:asciiTheme="minorHAnsi" w:eastAsia="Times New Roman" w:hAnsiTheme="minorHAnsi" w:cstheme="minorHAnsi"/>
                <w:color w:val="333333"/>
                <w:sz w:val="24"/>
                <w:szCs w:val="24"/>
                <w:lang w:eastAsia="en-GB"/>
              </w:rPr>
              <w:t xml:space="preserve"> Ensuring the highest standards of quality and applying the relevant learning methods.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B96155E" w14:textId="77777777" w:rsidR="004A7DC6" w:rsidRPr="00656CE8" w:rsidRDefault="004A7DC6" w:rsidP="004A7DC6">
            <w:pPr>
              <w:widowControl w:val="0"/>
              <w:autoSpaceDE w:val="0"/>
              <w:autoSpaceDN w:val="0"/>
              <w:adjustRightInd w:val="0"/>
              <w:spacing w:after="0" w:line="240" w:lineRule="auto"/>
              <w:rPr>
                <w:rFonts w:ascii="Arial" w:eastAsia="Times New Roman" w:hAnsi="Arial" w:cs="Arial"/>
                <w:color w:val="000000"/>
                <w:sz w:val="24"/>
                <w:szCs w:val="24"/>
                <w:lang w:eastAsia="zh-CN"/>
              </w:rPr>
            </w:pPr>
          </w:p>
        </w:tc>
      </w:tr>
      <w:tr w:rsidR="006E1F7C" w:rsidRPr="00656CE8" w14:paraId="0667503C" w14:textId="77777777" w:rsidTr="611AA34A">
        <w:tc>
          <w:tcPr>
            <w:tcW w:w="1809" w:type="dxa"/>
            <w:tcBorders>
              <w:top w:val="single" w:sz="4" w:space="0" w:color="000000" w:themeColor="text1"/>
              <w:left w:val="nil"/>
              <w:bottom w:val="nil"/>
              <w:right w:val="nil"/>
            </w:tcBorders>
            <w:shd w:val="clear" w:color="auto" w:fill="FFFFFF" w:themeFill="background1"/>
          </w:tcPr>
          <w:p w14:paraId="42E46191" w14:textId="77777777" w:rsidR="00715E81" w:rsidRPr="00656CE8" w:rsidRDefault="00715E81"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c>
          <w:tcPr>
            <w:tcW w:w="1776" w:type="dxa"/>
            <w:tcBorders>
              <w:top w:val="single" w:sz="4" w:space="0" w:color="000000" w:themeColor="text1"/>
              <w:left w:val="nil"/>
              <w:bottom w:val="nil"/>
              <w:right w:val="nil"/>
            </w:tcBorders>
            <w:shd w:val="clear" w:color="auto" w:fill="FFFFFF" w:themeFill="background1"/>
          </w:tcPr>
          <w:p w14:paraId="4E7FDB1B" w14:textId="77777777" w:rsidR="00715E81" w:rsidRPr="00656CE8" w:rsidRDefault="00715E81"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c>
          <w:tcPr>
            <w:tcW w:w="1852" w:type="dxa"/>
            <w:tcBorders>
              <w:top w:val="single" w:sz="4" w:space="0" w:color="000000" w:themeColor="text1"/>
              <w:left w:val="nil"/>
              <w:bottom w:val="nil"/>
              <w:right w:val="nil"/>
            </w:tcBorders>
            <w:shd w:val="clear" w:color="auto" w:fill="FFFFFF" w:themeFill="background1"/>
          </w:tcPr>
          <w:p w14:paraId="1A057613" w14:textId="77777777" w:rsidR="00715E81" w:rsidRPr="00656CE8" w:rsidRDefault="00715E81"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E8F7385" w14:textId="77777777" w:rsidR="00715E81" w:rsidRPr="00656CE8" w:rsidRDefault="00715E81"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404F8D22" w14:textId="77777777" w:rsidR="00715E81" w:rsidRPr="00656CE8" w:rsidRDefault="00715E81"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46E626B2" w14:textId="77777777" w:rsidR="00715E81" w:rsidRPr="00656CE8" w:rsidRDefault="00715E81"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r>
      <w:tr w:rsidR="006E1F7C" w:rsidRPr="00656CE8" w14:paraId="29EA8F65" w14:textId="77777777" w:rsidTr="611AA34A">
        <w:tc>
          <w:tcPr>
            <w:tcW w:w="10881" w:type="dxa"/>
            <w:gridSpan w:val="11"/>
            <w:tcBorders>
              <w:top w:val="nil"/>
              <w:left w:val="nil"/>
              <w:bottom w:val="single" w:sz="4" w:space="0" w:color="000000" w:themeColor="text1"/>
              <w:right w:val="nil"/>
            </w:tcBorders>
            <w:shd w:val="clear" w:color="auto" w:fill="FFFFFF" w:themeFill="background1"/>
          </w:tcPr>
          <w:p w14:paraId="447DD1E8"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b/>
                <w:bCs/>
                <w:color w:val="000000"/>
                <w:sz w:val="24"/>
                <w:szCs w:val="20"/>
                <w:lang w:eastAsia="zh-CN"/>
              </w:rPr>
            </w:pPr>
            <w:r w:rsidRPr="00656CE8">
              <w:rPr>
                <w:rFonts w:eastAsia="Times New Roman" w:cs="Calibri"/>
                <w:b/>
                <w:bCs/>
                <w:color w:val="000000"/>
                <w:sz w:val="24"/>
                <w:szCs w:val="20"/>
                <w:lang w:eastAsia="zh-CN"/>
              </w:rPr>
              <w:t>Competence Requirements</w:t>
            </w:r>
          </w:p>
        </w:tc>
      </w:tr>
      <w:tr w:rsidR="006E1F7C" w:rsidRPr="00656CE8" w14:paraId="76806A5E" w14:textId="77777777" w:rsidTr="611AA34A">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8BCE90"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Competence - Full Name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C803EFB"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Proficiency Level</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FD06C4"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BF9500B"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Acquired</w:t>
            </w:r>
          </w:p>
        </w:tc>
      </w:tr>
      <w:tr w:rsidR="0064642B" w:rsidRPr="00656CE8" w14:paraId="3454394F" w14:textId="77777777" w:rsidTr="611AA34A">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7D9714" w14:textId="77777777" w:rsidR="0064642B" w:rsidRPr="00656CE8" w:rsidRDefault="0064642B" w:rsidP="0064642B">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NSV- Security Clearance (SC)</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19A8B7" w14:textId="77777777" w:rsidR="0064642B" w:rsidRPr="00656CE8" w:rsidRDefault="0064642B" w:rsidP="0064642B">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6A5523" w14:textId="77777777" w:rsidR="0064642B" w:rsidRPr="00656CE8" w:rsidRDefault="0064642B" w:rsidP="0064642B">
            <w:pPr>
              <w:widowControl w:val="0"/>
              <w:autoSpaceDE w:val="0"/>
              <w:autoSpaceDN w:val="0"/>
              <w:adjustRightInd w:val="0"/>
              <w:spacing w:after="0" w:line="240" w:lineRule="auto"/>
              <w:ind w:left="108" w:right="108"/>
              <w:jc w:val="center"/>
              <w:rPr>
                <w:rFonts w:eastAsia="Times New Roman" w:cs="Calibri"/>
                <w:color w:val="000000"/>
                <w:sz w:val="24"/>
                <w:szCs w:val="20"/>
                <w:lang w:eastAsia="zh-CN"/>
              </w:rPr>
            </w:pPr>
            <w:r w:rsidRPr="00656CE8">
              <w:rPr>
                <w:rFonts w:eastAsia="Times New Roman" w:cs="Calibri"/>
                <w:color w:val="000000"/>
                <w:sz w:val="24"/>
                <w:szCs w:val="20"/>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5105B0" w14:textId="77777777" w:rsidR="0064642B" w:rsidRPr="00656CE8" w:rsidRDefault="0064642B" w:rsidP="0064642B">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r>
      <w:tr w:rsidR="0064642B" w:rsidRPr="00656CE8" w14:paraId="01666024" w14:textId="77777777" w:rsidTr="611AA34A">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2755A8" w14:textId="69C520E8" w:rsidR="0064642B" w:rsidRPr="00656CE8" w:rsidRDefault="0064642B" w:rsidP="0064642B">
            <w:pPr>
              <w:widowControl w:val="0"/>
              <w:autoSpaceDE w:val="0"/>
              <w:autoSpaceDN w:val="0"/>
              <w:adjustRightInd w:val="0"/>
              <w:spacing w:after="0" w:line="240" w:lineRule="auto"/>
              <w:ind w:right="108"/>
              <w:rPr>
                <w:rFonts w:eastAsia="Times New Roman" w:cs="Calibri"/>
                <w:color w:val="000000"/>
                <w:sz w:val="24"/>
                <w:szCs w:val="20"/>
                <w:lang w:eastAsia="zh-CN"/>
              </w:rPr>
            </w:pPr>
            <w:r w:rsidRPr="00656CE8">
              <w:rPr>
                <w:rFonts w:eastAsia="Times New Roman" w:cs="Calibri"/>
                <w:color w:val="000000"/>
                <w:sz w:val="24"/>
                <w:szCs w:val="20"/>
                <w:lang w:eastAsia="zh-CN"/>
              </w:rPr>
              <w:t xml:space="preserve">  PSC(J)</w:t>
            </w:r>
            <w:r w:rsidR="00660AAB">
              <w:rPr>
                <w:rFonts w:eastAsia="Times New Roman" w:cs="Calibri"/>
                <w:color w:val="000000"/>
                <w:sz w:val="24"/>
                <w:szCs w:val="20"/>
                <w:lang w:eastAsia="zh-CN"/>
              </w:rPr>
              <w:t xml:space="preserve"> | Mil Ed | ACSC | Joint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0DCC38" w14:textId="77777777" w:rsidR="0064642B" w:rsidRPr="00656CE8" w:rsidRDefault="0064642B" w:rsidP="0064642B">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607768" w14:textId="77777777" w:rsidR="0064642B" w:rsidRPr="00656CE8" w:rsidRDefault="0064642B" w:rsidP="0064642B">
            <w:pPr>
              <w:widowControl w:val="0"/>
              <w:autoSpaceDE w:val="0"/>
              <w:autoSpaceDN w:val="0"/>
              <w:adjustRightInd w:val="0"/>
              <w:spacing w:after="0" w:line="240" w:lineRule="auto"/>
              <w:ind w:left="108" w:right="108"/>
              <w:jc w:val="center"/>
              <w:rPr>
                <w:rFonts w:eastAsia="Times New Roman" w:cs="Calibri"/>
                <w:color w:val="000000"/>
                <w:sz w:val="24"/>
                <w:szCs w:val="20"/>
                <w:lang w:eastAsia="zh-CN"/>
              </w:rPr>
            </w:pPr>
            <w:r w:rsidRPr="00656CE8">
              <w:rPr>
                <w:rFonts w:eastAsia="Times New Roman" w:cs="Calibri"/>
                <w:color w:val="000000"/>
                <w:sz w:val="24"/>
                <w:szCs w:val="20"/>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D19C50" w14:textId="77777777" w:rsidR="0064642B" w:rsidRPr="00656CE8" w:rsidRDefault="0064642B" w:rsidP="0064642B">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r>
      <w:tr w:rsidR="00200EB5" w:rsidRPr="00656CE8" w14:paraId="293FFA97" w14:textId="77777777" w:rsidTr="611AA34A">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DA0144" w14:textId="2C33D679" w:rsidR="00200EB5" w:rsidRPr="00656CE8" w:rsidRDefault="00200EB5" w:rsidP="0064642B">
            <w:pPr>
              <w:widowControl w:val="0"/>
              <w:autoSpaceDE w:val="0"/>
              <w:autoSpaceDN w:val="0"/>
              <w:adjustRightInd w:val="0"/>
              <w:spacing w:after="0" w:line="240" w:lineRule="auto"/>
              <w:ind w:right="108"/>
              <w:rPr>
                <w:rFonts w:eastAsia="Times New Roman" w:cs="Calibri"/>
                <w:color w:val="000000"/>
                <w:sz w:val="24"/>
                <w:szCs w:val="20"/>
                <w:lang w:eastAsia="zh-CN"/>
              </w:rPr>
            </w:pPr>
            <w:r>
              <w:rPr>
                <w:rFonts w:eastAsia="Times New Roman" w:cs="Calibri"/>
                <w:color w:val="000000"/>
                <w:sz w:val="24"/>
                <w:szCs w:val="20"/>
                <w:lang w:eastAsia="zh-CN"/>
              </w:rPr>
              <w:t xml:space="preserve">  Joint Operations | Operational planning staff awareness | Joint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6F79C1" w14:textId="77777777" w:rsidR="00200EB5" w:rsidRPr="00656CE8" w:rsidRDefault="00200EB5" w:rsidP="0064642B">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9E91BE" w14:textId="5BB7AE2E" w:rsidR="00200EB5" w:rsidRPr="00656CE8" w:rsidRDefault="00200EB5" w:rsidP="0064642B">
            <w:pPr>
              <w:widowControl w:val="0"/>
              <w:autoSpaceDE w:val="0"/>
              <w:autoSpaceDN w:val="0"/>
              <w:adjustRightInd w:val="0"/>
              <w:spacing w:after="0" w:line="240" w:lineRule="auto"/>
              <w:ind w:left="108" w:right="108"/>
              <w:jc w:val="center"/>
              <w:rPr>
                <w:rFonts w:eastAsia="Times New Roman" w:cs="Calibri"/>
                <w:color w:val="000000"/>
                <w:sz w:val="24"/>
                <w:szCs w:val="20"/>
                <w:lang w:eastAsia="zh-CN"/>
              </w:rPr>
            </w:pPr>
            <w:r>
              <w:rPr>
                <w:rFonts w:eastAsia="Times New Roman" w:cs="Calibri"/>
                <w:color w:val="000000"/>
                <w:sz w:val="24"/>
                <w:szCs w:val="20"/>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9FB71" w14:textId="77777777" w:rsidR="00200EB5" w:rsidRPr="00656CE8" w:rsidRDefault="00200EB5" w:rsidP="0064642B">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r>
      <w:tr w:rsidR="006E1F7C" w:rsidRPr="00656CE8" w14:paraId="7941CEB1" w14:textId="77777777" w:rsidTr="611AA34A">
        <w:tc>
          <w:tcPr>
            <w:tcW w:w="10881" w:type="dxa"/>
            <w:gridSpan w:val="11"/>
            <w:tcBorders>
              <w:top w:val="single" w:sz="4" w:space="0" w:color="000000" w:themeColor="text1"/>
              <w:left w:val="nil"/>
              <w:bottom w:val="nil"/>
              <w:right w:val="nil"/>
            </w:tcBorders>
            <w:shd w:val="clear" w:color="auto" w:fill="FFFFFF" w:themeFill="background1"/>
          </w:tcPr>
          <w:p w14:paraId="007A920E" w14:textId="77777777" w:rsidR="00715E81" w:rsidRPr="00656CE8" w:rsidRDefault="00715E81"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r>
      <w:tr w:rsidR="006E1F7C" w:rsidRPr="00656CE8" w14:paraId="507CF108" w14:textId="77777777" w:rsidTr="611AA34A">
        <w:tc>
          <w:tcPr>
            <w:tcW w:w="10881" w:type="dxa"/>
            <w:gridSpan w:val="11"/>
            <w:tcBorders>
              <w:top w:val="nil"/>
              <w:left w:val="nil"/>
              <w:bottom w:val="single" w:sz="4" w:space="0" w:color="000000" w:themeColor="text1"/>
              <w:right w:val="nil"/>
            </w:tcBorders>
            <w:shd w:val="clear" w:color="auto" w:fill="FFFFFF" w:themeFill="background1"/>
          </w:tcPr>
          <w:p w14:paraId="6CA35190"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b/>
                <w:bCs/>
                <w:color w:val="000000"/>
                <w:sz w:val="24"/>
                <w:szCs w:val="20"/>
                <w:lang w:eastAsia="zh-CN"/>
              </w:rPr>
            </w:pPr>
            <w:r w:rsidRPr="00656CE8">
              <w:rPr>
                <w:rFonts w:eastAsia="Times New Roman" w:cs="Calibri"/>
                <w:b/>
                <w:bCs/>
                <w:color w:val="000000"/>
                <w:sz w:val="24"/>
                <w:szCs w:val="20"/>
                <w:lang w:eastAsia="zh-CN"/>
              </w:rPr>
              <w:t>Pre-Employment Training</w:t>
            </w:r>
          </w:p>
        </w:tc>
      </w:tr>
      <w:tr w:rsidR="006E1F7C" w:rsidRPr="00656CE8" w14:paraId="67452E4E"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4379326"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Pre-Employment Training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3151170"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A4AE077"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91E27D"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Pre-Employment Training 2 Priority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AAA42A"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Pre-Employment Training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688F11"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Pre-Employment Training 3 Priority</w:t>
            </w:r>
          </w:p>
        </w:tc>
      </w:tr>
      <w:tr w:rsidR="006E1F7C" w:rsidRPr="00656CE8" w14:paraId="3E31B091" w14:textId="77777777" w:rsidTr="611AA34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0E49D7" w14:textId="58765B14" w:rsidR="00715E81" w:rsidRPr="00656CE8" w:rsidRDefault="4C42772C" w:rsidP="611AA34A">
            <w:pPr>
              <w:widowControl w:val="0"/>
              <w:autoSpaceDE w:val="0"/>
              <w:autoSpaceDN w:val="0"/>
              <w:adjustRightInd w:val="0"/>
              <w:spacing w:after="0" w:line="240" w:lineRule="auto"/>
              <w:ind w:left="108" w:right="108"/>
              <w:rPr>
                <w:rFonts w:cs="Calibri"/>
                <w:sz w:val="24"/>
                <w:szCs w:val="24"/>
              </w:rPr>
            </w:pPr>
            <w:r w:rsidRPr="611AA34A">
              <w:rPr>
                <w:rFonts w:cs="Calibri"/>
                <w:color w:val="000000" w:themeColor="text1"/>
                <w:sz w:val="24"/>
                <w:szCs w:val="24"/>
              </w:rPr>
              <w:t>DS Onboarding (</w:t>
            </w:r>
            <w:proofErr w:type="spellStart"/>
            <w:r w:rsidRPr="611AA34A">
              <w:rPr>
                <w:rFonts w:cs="Calibri"/>
                <w:color w:val="000000" w:themeColor="text1"/>
                <w:sz w:val="24"/>
                <w:szCs w:val="24"/>
              </w:rPr>
              <w:t>incl</w:t>
            </w:r>
            <w:proofErr w:type="spellEnd"/>
            <w:r w:rsidRPr="611AA34A">
              <w:rPr>
                <w:rFonts w:cs="Calibri"/>
                <w:color w:val="000000" w:themeColor="text1"/>
                <w:sz w:val="24"/>
                <w:szCs w:val="24"/>
              </w:rPr>
              <w:t xml:space="preserve"> DHET) – 10 days</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339F57"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74851A"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230EA4"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F5550A"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CC2198"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r>
      <w:tr w:rsidR="006E1F7C" w:rsidRPr="00656CE8" w14:paraId="6AA1A462" w14:textId="77777777" w:rsidTr="611AA34A">
        <w:tc>
          <w:tcPr>
            <w:tcW w:w="10881" w:type="dxa"/>
            <w:gridSpan w:val="11"/>
            <w:tcBorders>
              <w:top w:val="single" w:sz="4" w:space="0" w:color="000000" w:themeColor="text1"/>
              <w:left w:val="nil"/>
              <w:bottom w:val="nil"/>
              <w:right w:val="nil"/>
            </w:tcBorders>
            <w:shd w:val="clear" w:color="auto" w:fill="FFFFFF" w:themeFill="background1"/>
          </w:tcPr>
          <w:p w14:paraId="134F7755" w14:textId="77777777" w:rsidR="00715E81" w:rsidRPr="00656CE8" w:rsidRDefault="00715E81" w:rsidP="00FC5607">
            <w:pPr>
              <w:widowControl w:val="0"/>
              <w:autoSpaceDE w:val="0"/>
              <w:autoSpaceDN w:val="0"/>
              <w:adjustRightInd w:val="0"/>
              <w:spacing w:after="0" w:line="240" w:lineRule="auto"/>
              <w:ind w:left="108" w:right="108"/>
              <w:rPr>
                <w:rFonts w:ascii="Arial" w:eastAsia="Times New Roman" w:hAnsi="Arial" w:cs="Arial"/>
                <w:color w:val="000000"/>
                <w:sz w:val="24"/>
                <w:szCs w:val="24"/>
                <w:lang w:eastAsia="zh-CN"/>
              </w:rPr>
            </w:pPr>
          </w:p>
        </w:tc>
      </w:tr>
      <w:tr w:rsidR="006E1F7C" w:rsidRPr="00656CE8" w14:paraId="7A96CE7D" w14:textId="77777777" w:rsidTr="611AA34A">
        <w:tc>
          <w:tcPr>
            <w:tcW w:w="10881" w:type="dxa"/>
            <w:gridSpan w:val="11"/>
            <w:tcBorders>
              <w:top w:val="nil"/>
              <w:left w:val="nil"/>
              <w:bottom w:val="single" w:sz="4" w:space="0" w:color="000000" w:themeColor="text1"/>
              <w:right w:val="nil"/>
            </w:tcBorders>
            <w:shd w:val="clear" w:color="auto" w:fill="FFFFFF" w:themeFill="background1"/>
          </w:tcPr>
          <w:p w14:paraId="562C3FC2"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b/>
                <w:bCs/>
                <w:color w:val="000000"/>
                <w:sz w:val="24"/>
                <w:szCs w:val="20"/>
                <w:lang w:eastAsia="zh-CN"/>
              </w:rPr>
            </w:pPr>
            <w:r w:rsidRPr="00656CE8">
              <w:rPr>
                <w:rFonts w:eastAsia="Times New Roman" w:cs="Calibri"/>
                <w:b/>
                <w:bCs/>
                <w:color w:val="000000"/>
                <w:sz w:val="24"/>
                <w:szCs w:val="20"/>
                <w:lang w:eastAsia="zh-CN"/>
              </w:rPr>
              <w:t>Local Considerations</w:t>
            </w:r>
          </w:p>
        </w:tc>
      </w:tr>
      <w:tr w:rsidR="006E1F7C" w:rsidRPr="00656CE8" w14:paraId="72B493BF" w14:textId="77777777" w:rsidTr="611AA34A">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7C8986"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Domestic</w:t>
            </w:r>
          </w:p>
        </w:tc>
      </w:tr>
      <w:tr w:rsidR="004A7DC6" w:rsidRPr="00656CE8" w14:paraId="32DA4FCF" w14:textId="77777777" w:rsidTr="611AA34A">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94FDD3" w14:textId="06367BE6" w:rsidR="004A7DC6" w:rsidRPr="00656CE8" w:rsidRDefault="004A7DC6" w:rsidP="004A7DC6">
            <w:pPr>
              <w:widowControl w:val="0"/>
              <w:autoSpaceDE w:val="0"/>
              <w:autoSpaceDN w:val="0"/>
              <w:adjustRightInd w:val="0"/>
              <w:spacing w:after="0" w:line="240" w:lineRule="auto"/>
              <w:ind w:right="108"/>
              <w:rPr>
                <w:rFonts w:eastAsia="Times New Roman" w:cs="Calibri"/>
                <w:color w:val="000000"/>
                <w:sz w:val="24"/>
                <w:szCs w:val="20"/>
                <w:lang w:eastAsia="zh-CN"/>
              </w:rPr>
            </w:pPr>
            <w:r>
              <w:rPr>
                <w:rFonts w:eastAsia="Times New Roman" w:cs="Calibri"/>
                <w:color w:val="000000"/>
                <w:sz w:val="24"/>
                <w:szCs w:val="20"/>
                <w:lang w:eastAsia="zh-CN"/>
              </w:rPr>
              <w:t xml:space="preserve"> Block Leave: 2</w:t>
            </w:r>
            <w:r w:rsidRPr="00656CE8">
              <w:rPr>
                <w:rFonts w:eastAsia="Times New Roman" w:cs="Calibri"/>
                <w:color w:val="000000"/>
                <w:sz w:val="24"/>
                <w:szCs w:val="20"/>
                <w:lang w:eastAsia="zh-CN"/>
              </w:rPr>
              <w:t xml:space="preserve"> weeks at Easter and Christmas, 3 weeks in the summer between courses.</w:t>
            </w:r>
          </w:p>
        </w:tc>
      </w:tr>
      <w:tr w:rsidR="006E1F7C" w:rsidRPr="00656CE8" w14:paraId="075D809C" w14:textId="77777777" w:rsidTr="611AA34A">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348EF6"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656CE8">
              <w:rPr>
                <w:rFonts w:eastAsia="Times New Roman" w:cs="Calibri"/>
                <w:color w:val="000000"/>
                <w:sz w:val="24"/>
                <w:szCs w:val="20"/>
                <w:lang w:eastAsia="zh-CN"/>
              </w:rPr>
              <w:t>Employer Comments</w:t>
            </w:r>
          </w:p>
        </w:tc>
      </w:tr>
      <w:tr w:rsidR="006E1F7C" w:rsidRPr="00656CE8" w14:paraId="2534CF4A" w14:textId="77777777" w:rsidTr="611AA34A">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ED3F28" w14:textId="7093EC38" w:rsidR="000245C9" w:rsidRDefault="000245C9" w:rsidP="000245C9">
            <w:pPr>
              <w:widowControl w:val="0"/>
              <w:autoSpaceDE w:val="0"/>
              <w:autoSpaceDN w:val="0"/>
              <w:adjustRightInd w:val="0"/>
              <w:spacing w:after="0" w:line="240" w:lineRule="auto"/>
              <w:ind w:left="108" w:right="108"/>
              <w:rPr>
                <w:rFonts w:eastAsia="Times New Roman" w:cs="Calibri"/>
                <w:sz w:val="24"/>
                <w:szCs w:val="24"/>
                <w:lang w:eastAsia="zh-CN"/>
              </w:rPr>
            </w:pPr>
            <w:r w:rsidRPr="09DDF776">
              <w:rPr>
                <w:rFonts w:eastAsia="Times New Roman" w:cs="Calibri"/>
                <w:sz w:val="24"/>
                <w:szCs w:val="24"/>
                <w:lang w:eastAsia="zh-CN"/>
              </w:rPr>
              <w:t xml:space="preserve">ACSC has 12 UK SO1 </w:t>
            </w:r>
            <w:r w:rsidR="008711E3">
              <w:rPr>
                <w:rFonts w:eastAsia="Times New Roman" w:cs="Calibri"/>
                <w:sz w:val="24"/>
                <w:szCs w:val="24"/>
                <w:lang w:eastAsia="zh-CN"/>
              </w:rPr>
              <w:t>MARITIME</w:t>
            </w:r>
            <w:r w:rsidRPr="09DDF776">
              <w:rPr>
                <w:rFonts w:eastAsia="Times New Roman" w:cs="Calibri"/>
                <w:sz w:val="24"/>
                <w:szCs w:val="24"/>
                <w:lang w:eastAsia="zh-CN"/>
              </w:rPr>
              <w:t xml:space="preserve"> DS appointments that primarily fulfil Course Member facing roles </w:t>
            </w:r>
            <w:proofErr w:type="gramStart"/>
            <w:r w:rsidRPr="09DDF776">
              <w:rPr>
                <w:rFonts w:eastAsia="Times New Roman" w:cs="Calibri"/>
                <w:sz w:val="24"/>
                <w:szCs w:val="24"/>
                <w:lang w:eastAsia="zh-CN"/>
              </w:rPr>
              <w:t>and in some cases</w:t>
            </w:r>
            <w:proofErr w:type="gramEnd"/>
            <w:r w:rsidRPr="09DDF776">
              <w:rPr>
                <w:rFonts w:eastAsia="Times New Roman" w:cs="Calibri"/>
                <w:sz w:val="24"/>
                <w:szCs w:val="24"/>
                <w:lang w:eastAsia="zh-CN"/>
              </w:rPr>
              <w:t xml:space="preserve"> fulfil </w:t>
            </w:r>
            <w:proofErr w:type="spellStart"/>
            <w:r w:rsidRPr="09DDF776">
              <w:rPr>
                <w:rFonts w:eastAsia="Times New Roman" w:cs="Calibri"/>
                <w:sz w:val="24"/>
                <w:szCs w:val="24"/>
                <w:lang w:eastAsia="zh-CN"/>
              </w:rPr>
              <w:t>ExO</w:t>
            </w:r>
            <w:proofErr w:type="spellEnd"/>
            <w:r w:rsidRPr="09DDF776">
              <w:rPr>
                <w:rFonts w:eastAsia="Times New Roman" w:cs="Calibri"/>
                <w:sz w:val="24"/>
                <w:szCs w:val="24"/>
                <w:lang w:eastAsia="zh-CN"/>
              </w:rPr>
              <w:t xml:space="preserve"> and Central Planning Team roles.  The latter roles are likely to be delivered in the second year of an assignment.  Maintaining diversity of cap-badge and Career Field KSEB is important to </w:t>
            </w:r>
            <w:r w:rsidR="410F1415" w:rsidRPr="09DDF776">
              <w:rPr>
                <w:rFonts w:eastAsia="Times New Roman" w:cs="Calibri"/>
                <w:sz w:val="24"/>
                <w:szCs w:val="24"/>
                <w:lang w:eastAsia="zh-CN"/>
              </w:rPr>
              <w:t>achieve</w:t>
            </w:r>
            <w:r w:rsidRPr="09DDF776">
              <w:rPr>
                <w:rFonts w:eastAsia="Times New Roman" w:cs="Calibri"/>
                <w:sz w:val="24"/>
                <w:szCs w:val="24"/>
                <w:lang w:eastAsia="zh-CN"/>
              </w:rPr>
              <w:t xml:space="preserve"> the fullest representation of the UK </w:t>
            </w:r>
            <w:r w:rsidR="008711E3">
              <w:rPr>
                <w:rFonts w:eastAsia="Times New Roman" w:cs="Calibri"/>
                <w:sz w:val="24"/>
                <w:szCs w:val="24"/>
                <w:lang w:eastAsia="zh-CN"/>
              </w:rPr>
              <w:t>MARITIME</w:t>
            </w:r>
            <w:r w:rsidRPr="09DDF776">
              <w:rPr>
                <w:rFonts w:eastAsia="Times New Roman" w:cs="Calibri"/>
                <w:sz w:val="24"/>
                <w:szCs w:val="24"/>
                <w:lang w:eastAsia="zh-CN"/>
              </w:rPr>
              <w:t xml:space="preserve"> </w:t>
            </w:r>
            <w:r w:rsidR="19C6C30E" w:rsidRPr="09DDF776">
              <w:rPr>
                <w:rFonts w:eastAsia="Times New Roman" w:cs="Calibri"/>
                <w:sz w:val="24"/>
                <w:szCs w:val="24"/>
                <w:lang w:eastAsia="zh-CN"/>
              </w:rPr>
              <w:t>Domain</w:t>
            </w:r>
            <w:r w:rsidRPr="09DDF776">
              <w:rPr>
                <w:rFonts w:eastAsia="Times New Roman" w:cs="Calibri"/>
                <w:sz w:val="24"/>
                <w:szCs w:val="24"/>
                <w:lang w:eastAsia="zh-CN"/>
              </w:rPr>
              <w:t xml:space="preserve"> in the Joint and International ACSC learning environment.  </w:t>
            </w:r>
          </w:p>
          <w:p w14:paraId="569CA228" w14:textId="77777777" w:rsidR="000245C9" w:rsidRPr="000B50AE" w:rsidRDefault="000245C9" w:rsidP="000245C9">
            <w:pPr>
              <w:widowControl w:val="0"/>
              <w:autoSpaceDE w:val="0"/>
              <w:autoSpaceDN w:val="0"/>
              <w:adjustRightInd w:val="0"/>
              <w:spacing w:after="0" w:line="240" w:lineRule="auto"/>
              <w:ind w:left="108" w:right="108"/>
              <w:rPr>
                <w:rFonts w:eastAsia="Times New Roman" w:cs="Calibri"/>
                <w:sz w:val="24"/>
                <w:szCs w:val="20"/>
                <w:lang w:eastAsia="zh-CN"/>
              </w:rPr>
            </w:pPr>
            <w:r w:rsidRPr="000B50AE">
              <w:rPr>
                <w:rFonts w:eastAsia="Times New Roman" w:cs="Calibri"/>
                <w:sz w:val="24"/>
                <w:szCs w:val="20"/>
                <w:lang w:eastAsia="zh-CN"/>
              </w:rPr>
              <w:tab/>
            </w:r>
          </w:p>
          <w:p w14:paraId="5205B8B3" w14:textId="77777777" w:rsidR="000245C9" w:rsidRDefault="000245C9" w:rsidP="000245C9">
            <w:pPr>
              <w:widowControl w:val="0"/>
              <w:autoSpaceDE w:val="0"/>
              <w:autoSpaceDN w:val="0"/>
              <w:adjustRightInd w:val="0"/>
              <w:spacing w:after="0" w:line="240" w:lineRule="auto"/>
              <w:ind w:left="108" w:right="108"/>
              <w:rPr>
                <w:rFonts w:eastAsia="Times New Roman" w:cs="Calibri"/>
                <w:sz w:val="24"/>
                <w:szCs w:val="20"/>
                <w:lang w:eastAsia="zh-CN"/>
              </w:rPr>
            </w:pPr>
            <w:r w:rsidRPr="000B50AE">
              <w:rPr>
                <w:rFonts w:eastAsia="Times New Roman" w:cs="Calibri"/>
                <w:sz w:val="24"/>
                <w:szCs w:val="20"/>
                <w:lang w:eastAsia="zh-CN"/>
              </w:rPr>
              <w:t xml:space="preserve">DS must be effective and confident communicators, capable of delivering in written, </w:t>
            </w:r>
            <w:proofErr w:type="gramStart"/>
            <w:r w:rsidRPr="000B50AE">
              <w:rPr>
                <w:rFonts w:eastAsia="Times New Roman" w:cs="Calibri"/>
                <w:sz w:val="24"/>
                <w:szCs w:val="20"/>
                <w:lang w:eastAsia="zh-CN"/>
              </w:rPr>
              <w:t>verbal</w:t>
            </w:r>
            <w:proofErr w:type="gramEnd"/>
            <w:r w:rsidRPr="000B50AE">
              <w:rPr>
                <w:rFonts w:eastAsia="Times New Roman" w:cs="Calibri"/>
                <w:sz w:val="24"/>
                <w:szCs w:val="20"/>
                <w:lang w:eastAsia="zh-CN"/>
              </w:rPr>
              <w:t xml:space="preserve"> and digital means; it is </w:t>
            </w:r>
            <w:r>
              <w:rPr>
                <w:rFonts w:eastAsia="Times New Roman" w:cs="Calibri"/>
                <w:sz w:val="24"/>
                <w:szCs w:val="20"/>
                <w:lang w:eastAsia="zh-CN"/>
              </w:rPr>
              <w:t xml:space="preserve">critical </w:t>
            </w:r>
            <w:r w:rsidRPr="000B50AE">
              <w:rPr>
                <w:rFonts w:eastAsia="Times New Roman" w:cs="Calibri"/>
                <w:sz w:val="24"/>
                <w:szCs w:val="20"/>
                <w:lang w:eastAsia="zh-CN"/>
              </w:rPr>
              <w:t xml:space="preserve">that DS are strong in all aspects of EQ, D&amp;I and cultural awareness as part of a Joint and International course. DS should be comfortable with in-service IT and be ready to learn technical skills to enable digital, </w:t>
            </w:r>
            <w:proofErr w:type="gramStart"/>
            <w:r w:rsidRPr="000B50AE">
              <w:rPr>
                <w:rFonts w:eastAsia="Times New Roman" w:cs="Calibri"/>
                <w:sz w:val="24"/>
                <w:szCs w:val="20"/>
                <w:lang w:eastAsia="zh-CN"/>
              </w:rPr>
              <w:t>virtual</w:t>
            </w:r>
            <w:proofErr w:type="gramEnd"/>
            <w:r w:rsidRPr="000B50AE">
              <w:rPr>
                <w:rFonts w:eastAsia="Times New Roman" w:cs="Calibri"/>
                <w:sz w:val="24"/>
                <w:szCs w:val="20"/>
                <w:lang w:eastAsia="zh-CN"/>
              </w:rPr>
              <w:t xml:space="preserve"> and blended learning.</w:t>
            </w:r>
          </w:p>
          <w:p w14:paraId="2CFE194D" w14:textId="77777777" w:rsidR="0064642B" w:rsidRPr="00656CE8" w:rsidRDefault="0064642B" w:rsidP="0064642B">
            <w:pPr>
              <w:widowControl w:val="0"/>
              <w:autoSpaceDE w:val="0"/>
              <w:autoSpaceDN w:val="0"/>
              <w:adjustRightInd w:val="0"/>
              <w:spacing w:after="0" w:line="240" w:lineRule="auto"/>
              <w:ind w:left="108" w:right="108"/>
              <w:rPr>
                <w:rFonts w:eastAsia="Times New Roman" w:cs="Calibri"/>
                <w:color w:val="000000"/>
                <w:sz w:val="24"/>
                <w:szCs w:val="20"/>
                <w:lang w:eastAsia="zh-CN"/>
              </w:rPr>
            </w:pPr>
          </w:p>
          <w:p w14:paraId="2B1D7C43" w14:textId="39A284F0" w:rsidR="000B233A" w:rsidRPr="00656CE8" w:rsidRDefault="000245C9" w:rsidP="0064642B">
            <w:pPr>
              <w:widowControl w:val="0"/>
              <w:autoSpaceDE w:val="0"/>
              <w:autoSpaceDN w:val="0"/>
              <w:adjustRightInd w:val="0"/>
              <w:spacing w:after="0" w:line="240" w:lineRule="auto"/>
              <w:ind w:left="108" w:right="108"/>
              <w:rPr>
                <w:rFonts w:eastAsia="Times New Roman" w:cs="Calibri"/>
                <w:color w:val="000000"/>
                <w:sz w:val="24"/>
                <w:szCs w:val="20"/>
                <w:lang w:eastAsia="zh-CN"/>
              </w:rPr>
            </w:pPr>
            <w:r w:rsidRPr="00455388">
              <w:rPr>
                <w:rFonts w:eastAsia="Times New Roman" w:cs="Calibri"/>
                <w:color w:val="000000"/>
                <w:sz w:val="24"/>
                <w:szCs w:val="20"/>
                <w:lang w:eastAsia="zh-CN"/>
              </w:rPr>
              <w:t>MMS must be sufficient to undertake overseas travel</w:t>
            </w:r>
            <w:r>
              <w:rPr>
                <w:rFonts w:eastAsia="Times New Roman" w:cs="Calibri"/>
                <w:color w:val="000000"/>
                <w:sz w:val="24"/>
                <w:szCs w:val="20"/>
                <w:lang w:eastAsia="zh-CN"/>
              </w:rPr>
              <w:t xml:space="preserve"> and </w:t>
            </w:r>
            <w:r w:rsidRPr="00455388">
              <w:rPr>
                <w:rFonts w:eastAsia="Times New Roman" w:cs="Calibri"/>
                <w:color w:val="000000"/>
                <w:sz w:val="24"/>
                <w:szCs w:val="20"/>
                <w:lang w:eastAsia="zh-CN"/>
              </w:rPr>
              <w:t>visits as part of the course.</w:t>
            </w:r>
          </w:p>
        </w:tc>
      </w:tr>
      <w:tr w:rsidR="006E1F7C" w:rsidRPr="00656CE8" w14:paraId="61E653A2" w14:textId="77777777" w:rsidTr="611AA34A">
        <w:tc>
          <w:tcPr>
            <w:tcW w:w="10451" w:type="dxa"/>
            <w:gridSpan w:val="10"/>
            <w:tcBorders>
              <w:top w:val="single" w:sz="4" w:space="0" w:color="000000" w:themeColor="text1"/>
            </w:tcBorders>
            <w:shd w:val="clear" w:color="auto" w:fill="FFFFFF" w:themeFill="background1"/>
          </w:tcPr>
          <w:p w14:paraId="7600FF27"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c>
          <w:tcPr>
            <w:tcW w:w="430" w:type="dxa"/>
            <w:tcBorders>
              <w:top w:val="single" w:sz="4" w:space="0" w:color="000000" w:themeColor="text1"/>
            </w:tcBorders>
            <w:shd w:val="clear" w:color="auto" w:fill="FFFFFF" w:themeFill="background1"/>
          </w:tcPr>
          <w:p w14:paraId="1F4980FE"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r>
      <w:tr w:rsidR="006E1F7C" w:rsidRPr="00656CE8" w14:paraId="370CF956" w14:textId="77777777" w:rsidTr="611AA34A">
        <w:tc>
          <w:tcPr>
            <w:tcW w:w="10451" w:type="dxa"/>
            <w:gridSpan w:val="10"/>
            <w:shd w:val="clear" w:color="auto" w:fill="FFFFFF" w:themeFill="background1"/>
          </w:tcPr>
          <w:p w14:paraId="5C235301" w14:textId="77777777" w:rsidR="00715E81" w:rsidRPr="00656CE8" w:rsidRDefault="00E267BC" w:rsidP="000B233A">
            <w:pPr>
              <w:widowControl w:val="0"/>
              <w:autoSpaceDE w:val="0"/>
              <w:autoSpaceDN w:val="0"/>
              <w:adjustRightInd w:val="0"/>
              <w:spacing w:after="0" w:line="240" w:lineRule="auto"/>
              <w:ind w:right="108"/>
              <w:jc w:val="center"/>
              <w:rPr>
                <w:rFonts w:eastAsia="Times New Roman" w:cs="Calibri"/>
                <w:color w:val="000000"/>
                <w:sz w:val="24"/>
                <w:szCs w:val="20"/>
                <w:lang w:eastAsia="zh-CN"/>
              </w:rPr>
            </w:pPr>
            <w:r w:rsidRPr="00656CE8">
              <w:rPr>
                <w:rFonts w:eastAsia="Times New Roman" w:cs="Calibri"/>
                <w:color w:val="000000"/>
                <w:sz w:val="24"/>
                <w:szCs w:val="20"/>
                <w:lang w:eastAsia="zh-CN"/>
              </w:rPr>
              <w:t>OFFICIAL</w:t>
            </w:r>
          </w:p>
        </w:tc>
        <w:tc>
          <w:tcPr>
            <w:tcW w:w="430" w:type="dxa"/>
            <w:shd w:val="clear" w:color="auto" w:fill="FFFFFF" w:themeFill="background1"/>
          </w:tcPr>
          <w:p w14:paraId="52342F72" w14:textId="77777777" w:rsidR="00715E81" w:rsidRPr="00656CE8" w:rsidRDefault="00715E81" w:rsidP="00FC5607">
            <w:pPr>
              <w:widowControl w:val="0"/>
              <w:autoSpaceDE w:val="0"/>
              <w:autoSpaceDN w:val="0"/>
              <w:adjustRightInd w:val="0"/>
              <w:spacing w:after="0" w:line="240" w:lineRule="auto"/>
              <w:ind w:left="108" w:right="108"/>
              <w:rPr>
                <w:rFonts w:eastAsia="Times New Roman" w:cs="Calibri"/>
                <w:color w:val="000000"/>
                <w:sz w:val="24"/>
                <w:szCs w:val="20"/>
                <w:lang w:eastAsia="zh-CN"/>
              </w:rPr>
            </w:pPr>
          </w:p>
        </w:tc>
      </w:tr>
    </w:tbl>
    <w:p w14:paraId="07C638AE" w14:textId="77777777" w:rsidR="0096607A" w:rsidRPr="00656CE8" w:rsidRDefault="0096607A" w:rsidP="00FC5607">
      <w:pPr>
        <w:rPr>
          <w:color w:val="000000"/>
        </w:rPr>
      </w:pPr>
    </w:p>
    <w:sectPr w:rsidR="0096607A" w:rsidRPr="00656CE8" w:rsidSect="0025655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543E" w14:textId="77777777" w:rsidR="00C37186" w:rsidRDefault="00C37186">
      <w:pPr>
        <w:spacing w:after="0" w:line="240" w:lineRule="auto"/>
      </w:pPr>
      <w:r>
        <w:separator/>
      </w:r>
    </w:p>
  </w:endnote>
  <w:endnote w:type="continuationSeparator" w:id="0">
    <w:p w14:paraId="120B4E5C" w14:textId="77777777" w:rsidR="00C37186" w:rsidRDefault="00C37186">
      <w:pPr>
        <w:spacing w:after="0" w:line="240" w:lineRule="auto"/>
      </w:pPr>
      <w:r>
        <w:continuationSeparator/>
      </w:r>
    </w:p>
  </w:endnote>
  <w:endnote w:type="continuationNotice" w:id="1">
    <w:p w14:paraId="1606063E" w14:textId="77777777" w:rsidR="00C37186" w:rsidRDefault="00C37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EF46" w14:textId="77777777" w:rsidR="0096607A" w:rsidRPr="00C92996" w:rsidRDefault="0096607A" w:rsidP="0096607A">
    <w:pPr>
      <w:pStyle w:val="Footer"/>
      <w:jc w:val="right"/>
      <w:rPr>
        <w:noProof/>
        <w:szCs w:val="24"/>
      </w:rPr>
    </w:pPr>
    <w:r>
      <w:rPr>
        <w:szCs w:val="24"/>
      </w:rPr>
      <w:t>3A</w:t>
    </w:r>
    <w:r w:rsidRPr="00C92996">
      <w:rPr>
        <w:szCs w:val="24"/>
      </w:rPr>
      <w:t xml:space="preserve"> - </w:t>
    </w:r>
    <w:r w:rsidRPr="00C92996">
      <w:rPr>
        <w:szCs w:val="24"/>
      </w:rPr>
      <w:fldChar w:fldCharType="begin"/>
    </w:r>
    <w:r w:rsidRPr="00C92996">
      <w:rPr>
        <w:szCs w:val="24"/>
      </w:rPr>
      <w:instrText xml:space="preserve"> PAGE   \* MERGEFORMAT </w:instrText>
    </w:r>
    <w:r w:rsidRPr="00C92996">
      <w:rPr>
        <w:szCs w:val="24"/>
      </w:rPr>
      <w:fldChar w:fldCharType="separate"/>
    </w:r>
    <w:r w:rsidR="00E2516F">
      <w:rPr>
        <w:noProof/>
        <w:szCs w:val="24"/>
      </w:rPr>
      <w:t>1</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JSP 755 Pt 1 (V</w:t>
    </w:r>
    <w:r>
      <w:rPr>
        <w:rStyle w:val="PageNumber"/>
        <w:rFonts w:cs="Arial"/>
        <w:szCs w:val="24"/>
      </w:rPr>
      <w:t>5</w:t>
    </w:r>
    <w:r w:rsidRPr="00C92996">
      <w:rPr>
        <w:rStyle w:val="PageNumber"/>
        <w:rFonts w:cs="Arial"/>
        <w:szCs w:val="24"/>
      </w:rPr>
      <w:t xml:space="preserve">.0 </w:t>
    </w:r>
    <w:r>
      <w:rPr>
        <w:rStyle w:val="PageNumber"/>
        <w:rFonts w:cs="Arial"/>
        <w:szCs w:val="24"/>
      </w:rPr>
      <w:t>Feb</w:t>
    </w:r>
    <w:r w:rsidRPr="00C92996">
      <w:rPr>
        <w:rStyle w:val="PageNumber"/>
        <w:rFonts w:cs="Arial"/>
        <w:szCs w:val="24"/>
      </w:rPr>
      <w:t xml:space="preserve"> 1</w:t>
    </w:r>
    <w:r>
      <w:rPr>
        <w:rStyle w:val="PageNumber"/>
        <w:rFonts w:cs="Arial"/>
        <w:szCs w:val="24"/>
      </w:rPr>
      <w:t>8</w:t>
    </w:r>
    <w:r w:rsidRPr="00C92996">
      <w:rPr>
        <w:rStyle w:val="PageNumber"/>
        <w:rFonts w:cs="Arial"/>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1D01" w14:textId="77777777" w:rsidR="00C37186" w:rsidRDefault="00C37186">
      <w:pPr>
        <w:spacing w:after="0" w:line="240" w:lineRule="auto"/>
      </w:pPr>
      <w:r>
        <w:separator/>
      </w:r>
    </w:p>
  </w:footnote>
  <w:footnote w:type="continuationSeparator" w:id="0">
    <w:p w14:paraId="130D182F" w14:textId="77777777" w:rsidR="00C37186" w:rsidRDefault="00C37186">
      <w:pPr>
        <w:spacing w:after="0" w:line="240" w:lineRule="auto"/>
      </w:pPr>
      <w:r>
        <w:continuationSeparator/>
      </w:r>
    </w:p>
  </w:footnote>
  <w:footnote w:type="continuationNotice" w:id="1">
    <w:p w14:paraId="6864E6AD" w14:textId="77777777" w:rsidR="00C37186" w:rsidRDefault="00C3718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07"/>
    <w:rsid w:val="0001330D"/>
    <w:rsid w:val="000245C9"/>
    <w:rsid w:val="0002551F"/>
    <w:rsid w:val="000426EF"/>
    <w:rsid w:val="000564EA"/>
    <w:rsid w:val="000671CA"/>
    <w:rsid w:val="00074237"/>
    <w:rsid w:val="000A5B3C"/>
    <w:rsid w:val="000B233A"/>
    <w:rsid w:val="000C6E88"/>
    <w:rsid w:val="000D651E"/>
    <w:rsid w:val="000E0AAC"/>
    <w:rsid w:val="00145061"/>
    <w:rsid w:val="001579D7"/>
    <w:rsid w:val="00197707"/>
    <w:rsid w:val="001B0678"/>
    <w:rsid w:val="001D2C19"/>
    <w:rsid w:val="001F3178"/>
    <w:rsid w:val="00200EB5"/>
    <w:rsid w:val="002012AA"/>
    <w:rsid w:val="00222422"/>
    <w:rsid w:val="00227853"/>
    <w:rsid w:val="00256550"/>
    <w:rsid w:val="0025665E"/>
    <w:rsid w:val="002722DA"/>
    <w:rsid w:val="00280730"/>
    <w:rsid w:val="00281951"/>
    <w:rsid w:val="00286117"/>
    <w:rsid w:val="00294174"/>
    <w:rsid w:val="002B1FE6"/>
    <w:rsid w:val="002D1068"/>
    <w:rsid w:val="002F4A7C"/>
    <w:rsid w:val="00301912"/>
    <w:rsid w:val="00306399"/>
    <w:rsid w:val="0031574F"/>
    <w:rsid w:val="00321F16"/>
    <w:rsid w:val="00352233"/>
    <w:rsid w:val="00391092"/>
    <w:rsid w:val="00422546"/>
    <w:rsid w:val="0045160A"/>
    <w:rsid w:val="00462303"/>
    <w:rsid w:val="0048593C"/>
    <w:rsid w:val="004A7DC6"/>
    <w:rsid w:val="004D262D"/>
    <w:rsid w:val="004E6302"/>
    <w:rsid w:val="005167CE"/>
    <w:rsid w:val="00546BCD"/>
    <w:rsid w:val="00573E0C"/>
    <w:rsid w:val="00626649"/>
    <w:rsid w:val="006328FE"/>
    <w:rsid w:val="0064642B"/>
    <w:rsid w:val="00647EED"/>
    <w:rsid w:val="006559A7"/>
    <w:rsid w:val="00656CE8"/>
    <w:rsid w:val="00660827"/>
    <w:rsid w:val="00660AAB"/>
    <w:rsid w:val="006676AC"/>
    <w:rsid w:val="006A2680"/>
    <w:rsid w:val="006E1F7C"/>
    <w:rsid w:val="006F07AA"/>
    <w:rsid w:val="00715E81"/>
    <w:rsid w:val="00734E8B"/>
    <w:rsid w:val="007C440E"/>
    <w:rsid w:val="007D2905"/>
    <w:rsid w:val="007F0819"/>
    <w:rsid w:val="008711E3"/>
    <w:rsid w:val="00872A7E"/>
    <w:rsid w:val="00895792"/>
    <w:rsid w:val="008D376D"/>
    <w:rsid w:val="008F249D"/>
    <w:rsid w:val="009129C0"/>
    <w:rsid w:val="00916F73"/>
    <w:rsid w:val="009403C9"/>
    <w:rsid w:val="0096607A"/>
    <w:rsid w:val="00990F20"/>
    <w:rsid w:val="00A029B3"/>
    <w:rsid w:val="00A31639"/>
    <w:rsid w:val="00A40813"/>
    <w:rsid w:val="00AA327F"/>
    <w:rsid w:val="00AE207C"/>
    <w:rsid w:val="00AF594B"/>
    <w:rsid w:val="00B03CB9"/>
    <w:rsid w:val="00B234AE"/>
    <w:rsid w:val="00B36FF4"/>
    <w:rsid w:val="00B51F5F"/>
    <w:rsid w:val="00B76655"/>
    <w:rsid w:val="00BB325C"/>
    <w:rsid w:val="00BB5519"/>
    <w:rsid w:val="00BC1D22"/>
    <w:rsid w:val="00BC21C8"/>
    <w:rsid w:val="00BC2FF7"/>
    <w:rsid w:val="00BC5F9B"/>
    <w:rsid w:val="00C01800"/>
    <w:rsid w:val="00C17445"/>
    <w:rsid w:val="00C26165"/>
    <w:rsid w:val="00C360E0"/>
    <w:rsid w:val="00C37186"/>
    <w:rsid w:val="00C4480A"/>
    <w:rsid w:val="00C80697"/>
    <w:rsid w:val="00CB4769"/>
    <w:rsid w:val="00CC2D63"/>
    <w:rsid w:val="00CC7750"/>
    <w:rsid w:val="00CD2FB5"/>
    <w:rsid w:val="00CE0F87"/>
    <w:rsid w:val="00CF16AA"/>
    <w:rsid w:val="00CF2C8D"/>
    <w:rsid w:val="00D03FBA"/>
    <w:rsid w:val="00D06DB2"/>
    <w:rsid w:val="00D25ADC"/>
    <w:rsid w:val="00D308AF"/>
    <w:rsid w:val="00D63315"/>
    <w:rsid w:val="00D7347D"/>
    <w:rsid w:val="00D84DF3"/>
    <w:rsid w:val="00DA0DA9"/>
    <w:rsid w:val="00DB3A9A"/>
    <w:rsid w:val="00DB4EE3"/>
    <w:rsid w:val="00DC7026"/>
    <w:rsid w:val="00E0140C"/>
    <w:rsid w:val="00E2516F"/>
    <w:rsid w:val="00E267BC"/>
    <w:rsid w:val="00E43011"/>
    <w:rsid w:val="00E44F35"/>
    <w:rsid w:val="00E54548"/>
    <w:rsid w:val="00E602CC"/>
    <w:rsid w:val="00EA50A2"/>
    <w:rsid w:val="00EE5578"/>
    <w:rsid w:val="00F021D5"/>
    <w:rsid w:val="00F02F40"/>
    <w:rsid w:val="00F25B3F"/>
    <w:rsid w:val="00F3026C"/>
    <w:rsid w:val="00F30BAC"/>
    <w:rsid w:val="00F547D8"/>
    <w:rsid w:val="00F60ABC"/>
    <w:rsid w:val="00F700A1"/>
    <w:rsid w:val="00F73478"/>
    <w:rsid w:val="00F80241"/>
    <w:rsid w:val="00F908AF"/>
    <w:rsid w:val="00FA14A1"/>
    <w:rsid w:val="00FA7C7C"/>
    <w:rsid w:val="00FC5607"/>
    <w:rsid w:val="00FE281A"/>
    <w:rsid w:val="09DDF776"/>
    <w:rsid w:val="19C6C30E"/>
    <w:rsid w:val="333873F6"/>
    <w:rsid w:val="410F1415"/>
    <w:rsid w:val="4C42772C"/>
    <w:rsid w:val="611AA3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A515"/>
  <w15:docId w15:val="{8DD14363-36D1-4B0E-A7E9-3E0D09B9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607"/>
  </w:style>
  <w:style w:type="character" w:styleId="PageNumber">
    <w:name w:val="page number"/>
    <w:basedOn w:val="DefaultParagraphFont"/>
    <w:rsid w:val="00FC5607"/>
  </w:style>
  <w:style w:type="paragraph" w:styleId="Header">
    <w:name w:val="header"/>
    <w:basedOn w:val="Normal"/>
    <w:link w:val="HeaderChar"/>
    <w:uiPriority w:val="99"/>
    <w:unhideWhenUsed/>
    <w:rsid w:val="00256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239D09B726B8419E7465B19B3EBF7F" ma:contentTypeVersion="15" ma:contentTypeDescription="Create a new document." ma:contentTypeScope="" ma:versionID="a199b0bd74a6e92c3a93fb816165c9da">
  <xsd:schema xmlns:xsd="http://www.w3.org/2001/XMLSchema" xmlns:xs="http://www.w3.org/2001/XMLSchema" xmlns:p="http://schemas.microsoft.com/office/2006/metadata/properties" xmlns:ns2="7dff9cc9-e1a9-439a-acdb-559deb3f3da9" xmlns:ns3="69d9fdd5-9bb6-48f6-a4e8-4a6fe307e738" targetNamespace="http://schemas.microsoft.com/office/2006/metadata/properties" ma:root="true" ma:fieldsID="77918c8edfeb2461dbbd843f3d4ceca2" ns2:_="" ns3:_="">
    <xsd:import namespace="7dff9cc9-e1a9-439a-acdb-559deb3f3da9"/>
    <xsd:import namespace="69d9fdd5-9bb6-48f6-a4e8-4a6fe307e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9cc9-e1a9-439a-acdb-559deb3f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756c6c-ab90-429f-be2a-e97a3da78a2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9fdd5-9bb6-48f6-a4e8-4a6fe307e7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cb09602-4080-465c-ab21-2aff4f9e1595}" ma:internalName="TaxCatchAll" ma:showField="CatchAllData" ma:web="69d9fdd5-9bb6-48f6-a4e8-4a6fe307e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dff9cc9-e1a9-439a-acdb-559deb3f3da9">
      <Terms xmlns="http://schemas.microsoft.com/office/infopath/2007/PartnerControls"/>
    </lcf76f155ced4ddcb4097134ff3c332f>
    <TaxCatchAll xmlns="69d9fdd5-9bb6-48f6-a4e8-4a6fe307e738" xsi:nil="true"/>
  </documentManagement>
</p:properties>
</file>

<file path=customXml/itemProps1.xml><?xml version="1.0" encoding="utf-8"?>
<ds:datastoreItem xmlns:ds="http://schemas.openxmlformats.org/officeDocument/2006/customXml" ds:itemID="{E84A8D28-A35F-4092-88C9-7F25B8C3F71B}">
  <ds:schemaRefs>
    <ds:schemaRef ds:uri="http://schemas.microsoft.com/office/2006/metadata/longProperties"/>
  </ds:schemaRefs>
</ds:datastoreItem>
</file>

<file path=customXml/itemProps2.xml><?xml version="1.0" encoding="utf-8"?>
<ds:datastoreItem xmlns:ds="http://schemas.openxmlformats.org/officeDocument/2006/customXml" ds:itemID="{B3E0BF5E-8FEB-4008-91E7-6FFE5D4C6268}">
  <ds:schemaRefs>
    <ds:schemaRef ds:uri="http://schemas.openxmlformats.org/officeDocument/2006/bibliography"/>
  </ds:schemaRefs>
</ds:datastoreItem>
</file>

<file path=customXml/itemProps3.xml><?xml version="1.0" encoding="utf-8"?>
<ds:datastoreItem xmlns:ds="http://schemas.openxmlformats.org/officeDocument/2006/customXml" ds:itemID="{CF37C116-DA01-4708-B53D-50CD8C129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f9cc9-e1a9-439a-acdb-559deb3f3da9"/>
    <ds:schemaRef ds:uri="69d9fdd5-9bb6-48f6-a4e8-4a6fe307e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3C4D5-39D7-4D6A-A985-3A543B19E18D}">
  <ds:schemaRefs>
    <ds:schemaRef ds:uri="http://schemas.microsoft.com/sharepoint/v3/contenttype/forms"/>
  </ds:schemaRefs>
</ds:datastoreItem>
</file>

<file path=customXml/itemProps5.xml><?xml version="1.0" encoding="utf-8"?>
<ds:datastoreItem xmlns:ds="http://schemas.openxmlformats.org/officeDocument/2006/customXml" ds:itemID="{0B640BA3-B7D1-4384-8A2A-93E20CAD5211}">
  <ds:schemaRefs>
    <ds:schemaRef ds:uri="http://schemas.microsoft.com/office/2006/metadata/properties"/>
    <ds:schemaRef ds:uri="http://schemas.microsoft.com/office/infopath/2007/PartnerControls"/>
    <ds:schemaRef ds:uri="7dff9cc9-e1a9-439a-acdb-559deb3f3da9"/>
    <ds:schemaRef ds:uri="69d9fdd5-9bb6-48f6-a4e8-4a6fe307e738"/>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20180710-Job_Spec_ACSC_SO1_Land9_Draft</vt:lpstr>
    </vt:vector>
  </TitlesOfParts>
  <Company>Defence Academy of the United Kingdom</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20180710-Job_Spec_ACSC_SO1_Land9_Draft</dc:title>
  <dc:subject/>
  <dc:creator>Gransbury, Wendy C2 (DEFAC-HQ-RES PERS ESTABSO2)</dc:creator>
  <cp:keywords>Advanced</cp:keywords>
  <cp:lastModifiedBy>Grey, Christopher Cdr (DEFAC-JSCSC-ACSC-Cntr SO1InfoFin)</cp:lastModifiedBy>
  <cp:revision>2</cp:revision>
  <cp:lastPrinted>2021-09-14T13:21:00Z</cp:lastPrinted>
  <dcterms:created xsi:type="dcterms:W3CDTF">2023-04-17T14:16:00Z</dcterms:created>
  <dcterms:modified xsi:type="dcterms:W3CDTF">2023-04-17T14:16:00Z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0x01010068239D09B726B8419E7465B19B3EBF7F</vt:lpwstr>
  </property>
  <property fmtid="{D5CDD505-2E9C-101B-9397-08002B2CF9AE}" pid="3" name="topic">
    <vt:lpwstr>Military Job Spec and Guidance</vt:lpwstr>
  </property>
  <property fmtid="{D5CDD505-2E9C-101B-9397-08002B2CF9AE}" pid="4" name="Fileplan">
    <vt:lpwstr>17;#Planning|d265f339-2dd8-42f3-b508-353b7db1dfbd</vt:lpwstr>
  </property>
  <property fmtid="{D5CDD505-2E9C-101B-9397-08002B2CF9AE}" pid="5" name="TaxKeyword">
    <vt:lpwstr>1132;#Advanced|dbbe2d72-a6be-4b9f-9722-6b66435be326</vt:lpwstr>
  </property>
  <property fmtid="{D5CDD505-2E9C-101B-9397-08002B2CF9AE}" pid="6" name="Faculty">
    <vt:lpwstr>1;#HQ|2f76d5c0-7c60-4f6f-92bf-c4468519b7fc</vt:lpwstr>
  </property>
  <property fmtid="{D5CDD505-2E9C-101B-9397-08002B2CF9AE}" pid="7" name="Email2">
    <vt:lpwstr/>
  </property>
  <property fmtid="{D5CDD505-2E9C-101B-9397-08002B2CF9AE}" pid="8" name="Classification">
    <vt:lpwstr>OFFICIAL</vt:lpwstr>
  </property>
  <property fmtid="{D5CDD505-2E9C-101B-9397-08002B2CF9AE}" pid="9" name="E-mail Subject">
    <vt:lpwstr/>
  </property>
  <property fmtid="{D5CDD505-2E9C-101B-9397-08002B2CF9AE}" pid="10" name="Email3">
    <vt:lpwstr/>
  </property>
  <property fmtid="{D5CDD505-2E9C-101B-9397-08002B2CF9AE}" pid="11" name="MOD Taxonomy">
    <vt:lpwstr>Training and Education</vt:lpwstr>
  </property>
  <property fmtid="{D5CDD505-2E9C-101B-9397-08002B2CF9AE}" pid="12" name="RecLocation">
    <vt:lpwstr/>
  </property>
  <property fmtid="{D5CDD505-2E9C-101B-9397-08002B2CF9AE}" pid="13" name="EMail">
    <vt:lpwstr/>
  </property>
  <property fmtid="{D5CDD505-2E9C-101B-9397-08002B2CF9AE}" pid="14" name="DeclaredEmail">
    <vt:lpwstr/>
  </property>
  <property fmtid="{D5CDD505-2E9C-101B-9397-08002B2CF9AE}" pid="15" name="DocKeywords">
    <vt:lpwstr/>
  </property>
  <property fmtid="{D5CDD505-2E9C-101B-9397-08002B2CF9AE}" pid="16" name="MOD Thesaurus">
    <vt:lpwstr>Training and Education</vt:lpwstr>
  </property>
  <property fmtid="{D5CDD505-2E9C-101B-9397-08002B2CF9AE}" pid="17" name="Review_Status">
    <vt:lpwstr>Awaiting Review</vt:lpwstr>
  </property>
  <property fmtid="{D5CDD505-2E9C-101B-9397-08002B2CF9AE}" pid="18" name="bf8d3c205bd64e30b3bcfbd5ab146985">
    <vt:lpwstr>HQ|2f76d5c0-7c60-4f6f-92bf-c4468519b7fc</vt:lpwstr>
  </property>
  <property fmtid="{D5CDD505-2E9C-101B-9397-08002B2CF9AE}" pid="19" name="Faculties">
    <vt:lpwstr>23</vt:lpwstr>
  </property>
  <property fmtid="{D5CDD505-2E9C-101B-9397-08002B2CF9AE}" pid="20" name="DeclaredPerson">
    <vt:lpwstr/>
  </property>
  <property fmtid="{D5CDD505-2E9C-101B-9397-08002B2CF9AE}" pid="21" name="DocSource">
    <vt:lpwstr/>
  </property>
  <property fmtid="{D5CDD505-2E9C-101B-9397-08002B2CF9AE}" pid="22" name="a2e8c0ae09d24591a86c52dbaa632839">
    <vt:lpwstr>Planning|d265f339-2dd8-42f3-b508-353b7db1dfbd</vt:lpwstr>
  </property>
  <property fmtid="{D5CDD505-2E9C-101B-9397-08002B2CF9AE}" pid="23" name="Subject_x0020_Keywords">
    <vt:lpwstr>2;#JOBs|0c0b1ead-faff-4980-aa27-08d6e700efcf</vt:lpwstr>
  </property>
  <property fmtid="{D5CDD505-2E9C-101B-9397-08002B2CF9AE}" pid="24" name="Business_x0020_Owner">
    <vt:lpwstr>3;#APC|4d04877f-7d48-4b52-a589-399850a02528</vt:lpwstr>
  </property>
  <property fmtid="{D5CDD505-2E9C-101B-9397-08002B2CF9AE}" pid="25" name="Subject_x0020_Category">
    <vt:lpwstr>1;#Career development and management|46beffec-31f3-4411-9834-4ebf0d492c7e</vt:lpwstr>
  </property>
  <property fmtid="{D5CDD505-2E9C-101B-9397-08002B2CF9AE}" pid="26" name="fileplanid">
    <vt:lpwstr>4;#01_05 Manage Personnel|4a4648d5-12b6-4772-9093-cfde9605a729</vt:lpwstr>
  </property>
  <property fmtid="{D5CDD505-2E9C-101B-9397-08002B2CF9AE}" pid="27" name="ItemRetentionFormula">
    <vt:lpwstr/>
  </property>
  <property fmtid="{D5CDD505-2E9C-101B-9397-08002B2CF9AE}" pid="28" name="_dlc_policyId">
    <vt:lpwstr/>
  </property>
  <property fmtid="{D5CDD505-2E9C-101B-9397-08002B2CF9AE}" pid="29" name="Subject Category">
    <vt:lpwstr>1;#Career development and management|46beffec-31f3-4411-9834-4ebf0d492c7e</vt:lpwstr>
  </property>
  <property fmtid="{D5CDD505-2E9C-101B-9397-08002B2CF9AE}" pid="30" name="Business Owner">
    <vt:lpwstr>3;#APC|4d04877f-7d48-4b52-a589-399850a02528</vt:lpwstr>
  </property>
  <property fmtid="{D5CDD505-2E9C-101B-9397-08002B2CF9AE}" pid="31" name="Subject Keywords">
    <vt:lpwstr>2;#JOBs|0c0b1ead-faff-4980-aa27-08d6e700efcf</vt:lpwstr>
  </property>
  <property fmtid="{D5CDD505-2E9C-101B-9397-08002B2CF9AE}" pid="32" name="MSIP_Label_8a572acf-c0d9-4126-ace0-fb05cece4864_Enabled">
    <vt:lpwstr>true</vt:lpwstr>
  </property>
  <property fmtid="{D5CDD505-2E9C-101B-9397-08002B2CF9AE}" pid="33" name="MSIP_Label_8a572acf-c0d9-4126-ace0-fb05cece4864_SetDate">
    <vt:lpwstr>2022-09-30T14:34:44Z</vt:lpwstr>
  </property>
  <property fmtid="{D5CDD505-2E9C-101B-9397-08002B2CF9AE}" pid="34" name="MSIP_Label_8a572acf-c0d9-4126-ace0-fb05cece4864_Method">
    <vt:lpwstr>Standard</vt:lpwstr>
  </property>
  <property fmtid="{D5CDD505-2E9C-101B-9397-08002B2CF9AE}" pid="35" name="MSIP_Label_8a572acf-c0d9-4126-ace0-fb05cece4864_Name">
    <vt:lpwstr>OFFICIAL</vt:lpwstr>
  </property>
  <property fmtid="{D5CDD505-2E9C-101B-9397-08002B2CF9AE}" pid="36" name="MSIP_Label_8a572acf-c0d9-4126-ace0-fb05cece4864_SiteId">
    <vt:lpwstr>267e129b-fd11-41b9-a908-15fc6967cf17</vt:lpwstr>
  </property>
  <property fmtid="{D5CDD505-2E9C-101B-9397-08002B2CF9AE}" pid="37" name="MSIP_Label_8a572acf-c0d9-4126-ace0-fb05cece4864_ActionId">
    <vt:lpwstr>720f6c6d-d294-4923-8acf-1881ea1af0c3</vt:lpwstr>
  </property>
  <property fmtid="{D5CDD505-2E9C-101B-9397-08002B2CF9AE}" pid="38" name="MSIP_Label_8a572acf-c0d9-4126-ace0-fb05cece4864_ContentBits">
    <vt:lpwstr>0</vt:lpwstr>
  </property>
  <property fmtid="{D5CDD505-2E9C-101B-9397-08002B2CF9AE}" pid="39" name="MediaServiceImageTags">
    <vt:lpwstr/>
  </property>
</Properties>
</file>