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A1FF" w14:textId="4C1929FD" w:rsidR="00095F73" w:rsidRPr="00964DF4" w:rsidRDefault="00095F73" w:rsidP="00095F73">
      <w:pPr>
        <w:contextualSpacing/>
        <w:jc w:val="center"/>
        <w:textAlignment w:val="baseline"/>
        <w:rPr>
          <w:rFonts w:eastAsia="Times New Roman" w:cs="Arial"/>
          <w:lang w:eastAsia="en-GB"/>
        </w:rPr>
      </w:pPr>
      <w:bookmarkStart w:id="0" w:name="_Hlk70665921"/>
      <w:r w:rsidRPr="00281E25">
        <w:rPr>
          <w:rFonts w:eastAsia="Times New Roman" w:cs="Arial"/>
          <w:b/>
          <w:bCs/>
        </w:rPr>
        <w:t>UNIVERSIT</w:t>
      </w:r>
      <w:r>
        <w:rPr>
          <w:rFonts w:eastAsia="Times New Roman" w:cs="Arial"/>
          <w:b/>
          <w:bCs/>
        </w:rPr>
        <w:t>Y</w:t>
      </w:r>
      <w:bookmarkEnd w:id="0"/>
      <w:r w:rsidR="00902842">
        <w:rPr>
          <w:rFonts w:eastAsia="Times New Roman" w:cs="Arial"/>
          <w:b/>
          <w:lang w:eastAsia="en-GB"/>
        </w:rPr>
        <w:t xml:space="preserve"> </w:t>
      </w:r>
      <w:r>
        <w:rPr>
          <w:rFonts w:eastAsia="Times New Roman" w:cs="Arial"/>
          <w:b/>
          <w:lang w:eastAsia="en-GB"/>
        </w:rPr>
        <w:t>ROYAL</w:t>
      </w:r>
      <w:r w:rsidR="00902842">
        <w:rPr>
          <w:rFonts w:eastAsia="Times New Roman" w:cs="Arial"/>
          <w:b/>
          <w:lang w:eastAsia="en-GB"/>
        </w:rPr>
        <w:t xml:space="preserve"> </w:t>
      </w:r>
      <w:r>
        <w:rPr>
          <w:rFonts w:eastAsia="Times New Roman" w:cs="Arial"/>
          <w:b/>
          <w:lang w:eastAsia="en-GB"/>
        </w:rPr>
        <w:t>NAVAL</w:t>
      </w:r>
      <w:r w:rsidR="00902842">
        <w:rPr>
          <w:rFonts w:eastAsia="Times New Roman" w:cs="Arial"/>
          <w:b/>
          <w:lang w:eastAsia="en-GB"/>
        </w:rPr>
        <w:t xml:space="preserve"> </w:t>
      </w:r>
      <w:r>
        <w:rPr>
          <w:rFonts w:eastAsia="Times New Roman" w:cs="Arial"/>
          <w:b/>
          <w:lang w:eastAsia="en-GB"/>
        </w:rPr>
        <w:t>UNIT</w:t>
      </w:r>
      <w:r w:rsidR="002B168B">
        <w:rPr>
          <w:rFonts w:eastAsia="Times New Roman" w:cs="Arial"/>
          <w:b/>
          <w:lang w:eastAsia="en-GB"/>
        </w:rPr>
        <w:t xml:space="preserve"> CAMBRIDGE</w:t>
      </w:r>
    </w:p>
    <w:p w14:paraId="33A871D4" w14:textId="403A20EE" w:rsidR="00095F73" w:rsidRPr="00964DF4" w:rsidRDefault="00095F73" w:rsidP="00095F73">
      <w:pPr>
        <w:contextualSpacing/>
        <w:jc w:val="center"/>
        <w:textAlignment w:val="baseline"/>
        <w:rPr>
          <w:rFonts w:eastAsia="Times New Roman" w:cs="Arial"/>
          <w:lang w:eastAsia="en-GB"/>
        </w:rPr>
      </w:pPr>
      <w:r w:rsidRPr="00964DF4">
        <w:rPr>
          <w:rFonts w:eastAsia="Times New Roman" w:cs="Arial"/>
          <w:b/>
          <w:lang w:eastAsia="en-GB"/>
        </w:rPr>
        <w:t>COX</w:t>
      </w:r>
      <w:r>
        <w:rPr>
          <w:rFonts w:eastAsia="Times New Roman" w:cs="Arial"/>
          <w:b/>
          <w:lang w:eastAsia="en-GB"/>
        </w:rPr>
        <w:t>SWAIN</w:t>
      </w:r>
      <w:r w:rsidR="00902842">
        <w:rPr>
          <w:rFonts w:eastAsia="Times New Roman" w:cs="Arial"/>
          <w:b/>
          <w:lang w:eastAsia="en-GB"/>
        </w:rPr>
        <w:t xml:space="preserve"> </w:t>
      </w:r>
      <w:r w:rsidRPr="00964DF4">
        <w:rPr>
          <w:rFonts w:eastAsia="Times New Roman" w:cs="Arial"/>
          <w:b/>
          <w:lang w:eastAsia="en-GB"/>
        </w:rPr>
        <w:t>TERMS</w:t>
      </w:r>
      <w:r w:rsidR="00902842">
        <w:rPr>
          <w:rFonts w:eastAsia="Times New Roman" w:cs="Arial"/>
          <w:b/>
          <w:lang w:eastAsia="en-GB"/>
        </w:rPr>
        <w:t xml:space="preserve"> </w:t>
      </w:r>
      <w:r w:rsidRPr="00964DF4">
        <w:rPr>
          <w:rFonts w:eastAsia="Times New Roman" w:cs="Arial"/>
          <w:b/>
          <w:lang w:eastAsia="en-GB"/>
        </w:rPr>
        <w:t>OF</w:t>
      </w:r>
      <w:r w:rsidR="00902842">
        <w:rPr>
          <w:rFonts w:eastAsia="Times New Roman" w:cs="Arial"/>
          <w:b/>
          <w:lang w:eastAsia="en-GB"/>
        </w:rPr>
        <w:t xml:space="preserve"> </w:t>
      </w:r>
      <w:r w:rsidRPr="00964DF4">
        <w:rPr>
          <w:rFonts w:eastAsia="Times New Roman" w:cs="Arial"/>
          <w:b/>
          <w:lang w:eastAsia="en-GB"/>
        </w:rPr>
        <w:t>REFERENCE</w:t>
      </w:r>
    </w:p>
    <w:p w14:paraId="6023A2B6" w14:textId="352DD8F3" w:rsidR="00095F73" w:rsidRPr="00964DF4" w:rsidRDefault="00095F73" w:rsidP="00095F73">
      <w:pPr>
        <w:contextualSpacing/>
        <w:textAlignment w:val="baseline"/>
        <w:rPr>
          <w:rFonts w:eastAsia="Times New Roman" w:cs="Arial"/>
          <w:lang w:eastAsia="en-GB"/>
        </w:rPr>
      </w:pPr>
      <w:r w:rsidRPr="00964DF4">
        <w:rPr>
          <w:rFonts w:eastAsia="Times New Roman" w:cs="Arial"/>
          <w:b/>
          <w:lang w:eastAsia="en-GB"/>
        </w:rPr>
        <w:t>Purposes</w:t>
      </w:r>
    </w:p>
    <w:p w14:paraId="52261202" w14:textId="77777777" w:rsidR="00095F73" w:rsidRPr="00964DF4" w:rsidRDefault="00095F73" w:rsidP="00095F73">
      <w:pPr>
        <w:contextualSpacing/>
        <w:textAlignment w:val="baseline"/>
        <w:rPr>
          <w:rFonts w:eastAsia="Times New Roman" w:cs="Arial"/>
          <w:lang w:eastAsia="en-GB"/>
        </w:rPr>
      </w:pPr>
    </w:p>
    <w:p w14:paraId="198DB42A" w14:textId="7FAD615E" w:rsidR="00095F73" w:rsidRPr="00964DF4" w:rsidRDefault="00095F73" w:rsidP="00095F73">
      <w:pPr>
        <w:pStyle w:val="Default"/>
        <w:numPr>
          <w:ilvl w:val="0"/>
          <w:numId w:val="1"/>
        </w:numPr>
        <w:tabs>
          <w:tab w:val="left" w:pos="567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b/>
          <w:bCs/>
          <w:sz w:val="22"/>
          <w:szCs w:val="22"/>
          <w:lang w:eastAsia="en-GB"/>
        </w:rPr>
        <w:t>Primary</w:t>
      </w:r>
      <w:r w:rsidR="00902842">
        <w:rPr>
          <w:rFonts w:eastAsia="Times New Roman"/>
          <w:b/>
          <w:bCs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b/>
          <w:bCs/>
          <w:color w:val="000000" w:themeColor="text1"/>
          <w:sz w:val="22"/>
          <w:szCs w:val="22"/>
          <w:lang w:eastAsia="en-GB"/>
        </w:rPr>
        <w:t>Purpose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.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To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act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as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the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Coxswain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(</w:t>
      </w:r>
      <w:proofErr w:type="spellStart"/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Coxn</w:t>
      </w:r>
      <w:proofErr w:type="spellEnd"/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)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of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University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Royal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Naval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Unit</w:t>
      </w:r>
      <w:r w:rsidR="002B168B">
        <w:rPr>
          <w:rFonts w:eastAsia="Times New Roman"/>
          <w:color w:val="000000" w:themeColor="text1"/>
          <w:sz w:val="22"/>
          <w:szCs w:val="22"/>
          <w:lang w:eastAsia="en-GB"/>
        </w:rPr>
        <w:t xml:space="preserve"> Cambridge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(URNU</w:t>
      </w:r>
      <w:r w:rsidR="002B168B">
        <w:rPr>
          <w:rFonts w:eastAsia="Times New Roman"/>
          <w:color w:val="000000" w:themeColor="text1"/>
          <w:sz w:val="22"/>
          <w:szCs w:val="22"/>
          <w:lang w:eastAsia="en-GB"/>
        </w:rPr>
        <w:t>C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),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responsible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to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the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Commanding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Officer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(CO)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for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the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leadership,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management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and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administration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of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all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unit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personnel,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Officer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proofErr w:type="gramStart"/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Cadets</w:t>
      </w:r>
      <w:proofErr w:type="gramEnd"/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and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activities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in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pursuance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of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the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URNU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mission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statement:</w:t>
      </w:r>
    </w:p>
    <w:p w14:paraId="6C457623" w14:textId="51965350" w:rsidR="00095F73" w:rsidRPr="00964DF4" w:rsidRDefault="00095F73" w:rsidP="00095F73">
      <w:pPr>
        <w:contextualSpacing/>
        <w:textAlignment w:val="baseline"/>
        <w:rPr>
          <w:rFonts w:eastAsia="Times New Roman" w:cs="Arial"/>
          <w:lang w:eastAsia="en-GB"/>
        </w:rPr>
      </w:pPr>
    </w:p>
    <w:p w14:paraId="3FD21679" w14:textId="1427A161" w:rsidR="00095F73" w:rsidRPr="00847308" w:rsidRDefault="00095F73" w:rsidP="00095F73">
      <w:pPr>
        <w:ind w:left="567"/>
        <w:contextualSpacing/>
        <w:jc w:val="center"/>
        <w:textAlignment w:val="baseline"/>
        <w:rPr>
          <w:rFonts w:eastAsia="Times New Roman" w:cs="Arial"/>
          <w:lang w:eastAsia="en-GB"/>
        </w:rPr>
      </w:pPr>
      <w:r w:rsidRPr="00847308">
        <w:rPr>
          <w:rFonts w:eastAsia="Times New Roman" w:cs="Arial"/>
          <w:lang w:eastAsia="en-GB"/>
        </w:rPr>
        <w:t>“To</w:t>
      </w:r>
      <w:r w:rsidR="00902842">
        <w:rPr>
          <w:rFonts w:eastAsia="Times New Roman" w:cs="Arial"/>
          <w:lang w:eastAsia="en-GB"/>
        </w:rPr>
        <w:t xml:space="preserve"> </w:t>
      </w:r>
      <w:r w:rsidRPr="00847308">
        <w:rPr>
          <w:rFonts w:eastAsia="Times New Roman" w:cs="Arial"/>
          <w:lang w:eastAsia="en-GB"/>
        </w:rPr>
        <w:t>inspire</w:t>
      </w:r>
      <w:r w:rsidR="00902842">
        <w:rPr>
          <w:rFonts w:eastAsia="Times New Roman" w:cs="Arial"/>
          <w:lang w:eastAsia="en-GB"/>
        </w:rPr>
        <w:t xml:space="preserve"> </w:t>
      </w:r>
      <w:r w:rsidRPr="00847308">
        <w:rPr>
          <w:rFonts w:eastAsia="Times New Roman" w:cs="Arial"/>
          <w:lang w:eastAsia="en-GB"/>
        </w:rPr>
        <w:t>individuals</w:t>
      </w:r>
      <w:r w:rsidR="00902842">
        <w:rPr>
          <w:rFonts w:eastAsia="Times New Roman" w:cs="Arial"/>
          <w:lang w:eastAsia="en-GB"/>
        </w:rPr>
        <w:t xml:space="preserve"> </w:t>
      </w:r>
      <w:r w:rsidRPr="00847308">
        <w:rPr>
          <w:rFonts w:eastAsia="Times New Roman" w:cs="Arial"/>
          <w:lang w:eastAsia="en-GB"/>
        </w:rPr>
        <w:t>through</w:t>
      </w:r>
      <w:r w:rsidR="00902842">
        <w:rPr>
          <w:rFonts w:eastAsia="Times New Roman" w:cs="Arial"/>
          <w:lang w:eastAsia="en-GB"/>
        </w:rPr>
        <w:t xml:space="preserve"> </w:t>
      </w:r>
      <w:r w:rsidRPr="00847308">
        <w:rPr>
          <w:rFonts w:eastAsia="Times New Roman" w:cs="Arial"/>
          <w:lang w:eastAsia="en-GB"/>
        </w:rPr>
        <w:t>leadership</w:t>
      </w:r>
      <w:r w:rsidR="00902842">
        <w:rPr>
          <w:rFonts w:eastAsia="Times New Roman" w:cs="Arial"/>
          <w:lang w:eastAsia="en-GB"/>
        </w:rPr>
        <w:t xml:space="preserve"> </w:t>
      </w:r>
      <w:r w:rsidRPr="00847308">
        <w:rPr>
          <w:rFonts w:eastAsia="Times New Roman" w:cs="Arial"/>
          <w:lang w:eastAsia="en-GB"/>
        </w:rPr>
        <w:t>and</w:t>
      </w:r>
      <w:r w:rsidR="00902842">
        <w:rPr>
          <w:rFonts w:eastAsia="Times New Roman" w:cs="Arial"/>
          <w:lang w:eastAsia="en-GB"/>
        </w:rPr>
        <w:t xml:space="preserve"> </w:t>
      </w:r>
      <w:r w:rsidRPr="00847308">
        <w:rPr>
          <w:rFonts w:eastAsia="Times New Roman" w:cs="Arial"/>
          <w:lang w:eastAsia="en-GB"/>
        </w:rPr>
        <w:t>maritime</w:t>
      </w:r>
      <w:r w:rsidR="00902842">
        <w:rPr>
          <w:rFonts w:eastAsia="Times New Roman" w:cs="Arial"/>
          <w:lang w:eastAsia="en-GB"/>
        </w:rPr>
        <w:t xml:space="preserve"> </w:t>
      </w:r>
      <w:r w:rsidRPr="00847308">
        <w:rPr>
          <w:rFonts w:eastAsia="Times New Roman" w:cs="Arial"/>
          <w:lang w:eastAsia="en-GB"/>
        </w:rPr>
        <w:t>training,</w:t>
      </w:r>
      <w:r w:rsidR="00902842">
        <w:rPr>
          <w:rFonts w:eastAsia="Times New Roman" w:cs="Arial"/>
          <w:lang w:eastAsia="en-GB"/>
        </w:rPr>
        <w:t xml:space="preserve"> </w:t>
      </w:r>
      <w:r w:rsidRPr="00847308">
        <w:rPr>
          <w:rFonts w:eastAsia="Times New Roman" w:cs="Arial"/>
          <w:lang w:eastAsia="en-GB"/>
        </w:rPr>
        <w:t>whilst</w:t>
      </w:r>
      <w:r w:rsidR="00902842">
        <w:rPr>
          <w:rFonts w:eastAsia="Times New Roman" w:cs="Arial"/>
          <w:lang w:eastAsia="en-GB"/>
        </w:rPr>
        <w:t xml:space="preserve"> </w:t>
      </w:r>
      <w:r w:rsidRPr="00847308">
        <w:rPr>
          <w:rFonts w:eastAsia="Times New Roman" w:cs="Arial"/>
          <w:lang w:eastAsia="en-GB"/>
        </w:rPr>
        <w:t>facilitating</w:t>
      </w:r>
      <w:r w:rsidR="00902842">
        <w:rPr>
          <w:rFonts w:eastAsia="Times New Roman" w:cs="Arial"/>
          <w:lang w:eastAsia="en-GB"/>
        </w:rPr>
        <w:t xml:space="preserve"> </w:t>
      </w:r>
      <w:r w:rsidRPr="00847308">
        <w:rPr>
          <w:rFonts w:eastAsia="Times New Roman" w:cs="Arial"/>
          <w:lang w:eastAsia="en-GB"/>
        </w:rPr>
        <w:t>a</w:t>
      </w:r>
      <w:r w:rsidR="00902842">
        <w:rPr>
          <w:rFonts w:eastAsia="Times New Roman" w:cs="Arial"/>
          <w:lang w:eastAsia="en-GB"/>
        </w:rPr>
        <w:t xml:space="preserve"> </w:t>
      </w:r>
      <w:r w:rsidRPr="00847308">
        <w:rPr>
          <w:rFonts w:eastAsia="Times New Roman" w:cs="Arial"/>
          <w:lang w:eastAsia="en-GB"/>
        </w:rPr>
        <w:t>career</w:t>
      </w:r>
      <w:r w:rsidR="00902842">
        <w:rPr>
          <w:rFonts w:eastAsia="Times New Roman" w:cs="Arial"/>
          <w:lang w:eastAsia="en-GB"/>
        </w:rPr>
        <w:t xml:space="preserve"> </w:t>
      </w:r>
      <w:r w:rsidRPr="00847308">
        <w:rPr>
          <w:rFonts w:eastAsia="Times New Roman" w:cs="Arial"/>
          <w:lang w:eastAsia="en-GB"/>
        </w:rPr>
        <w:t>in</w:t>
      </w:r>
      <w:r w:rsidR="00902842">
        <w:rPr>
          <w:rFonts w:eastAsia="Times New Roman" w:cs="Arial"/>
          <w:lang w:eastAsia="en-GB"/>
        </w:rPr>
        <w:t xml:space="preserve"> </w:t>
      </w:r>
      <w:r w:rsidRPr="00847308">
        <w:rPr>
          <w:rFonts w:eastAsia="Times New Roman" w:cs="Arial"/>
          <w:lang w:eastAsia="en-GB"/>
        </w:rPr>
        <w:t>the</w:t>
      </w:r>
      <w:r w:rsidR="00902842">
        <w:rPr>
          <w:rFonts w:eastAsia="Times New Roman" w:cs="Arial"/>
          <w:lang w:eastAsia="en-GB"/>
        </w:rPr>
        <w:t xml:space="preserve"> </w:t>
      </w:r>
      <w:r w:rsidRPr="00847308">
        <w:rPr>
          <w:rFonts w:eastAsia="Times New Roman" w:cs="Arial"/>
          <w:lang w:eastAsia="en-GB"/>
        </w:rPr>
        <w:t>Royal</w:t>
      </w:r>
      <w:r w:rsidR="00902842">
        <w:rPr>
          <w:rFonts w:eastAsia="Times New Roman" w:cs="Arial"/>
          <w:lang w:eastAsia="en-GB"/>
        </w:rPr>
        <w:t xml:space="preserve"> </w:t>
      </w:r>
      <w:r w:rsidRPr="00847308">
        <w:rPr>
          <w:rFonts w:eastAsia="Times New Roman" w:cs="Arial"/>
          <w:lang w:eastAsia="en-GB"/>
        </w:rPr>
        <w:t>Navy</w:t>
      </w:r>
      <w:r w:rsidR="00902842">
        <w:rPr>
          <w:rFonts w:eastAsia="Times New Roman" w:cs="Arial"/>
          <w:lang w:eastAsia="en-GB"/>
        </w:rPr>
        <w:t xml:space="preserve"> </w:t>
      </w:r>
      <w:r w:rsidRPr="00847308">
        <w:rPr>
          <w:rFonts w:eastAsia="Times New Roman" w:cs="Arial"/>
          <w:lang w:eastAsia="en-GB"/>
        </w:rPr>
        <w:t>for</w:t>
      </w:r>
      <w:r w:rsidR="00902842">
        <w:rPr>
          <w:rFonts w:eastAsia="Times New Roman" w:cs="Arial"/>
          <w:lang w:eastAsia="en-GB"/>
        </w:rPr>
        <w:t xml:space="preserve"> </w:t>
      </w:r>
      <w:r w:rsidRPr="00847308">
        <w:rPr>
          <w:rFonts w:eastAsia="Times New Roman" w:cs="Arial"/>
          <w:lang w:eastAsia="en-GB"/>
        </w:rPr>
        <w:t>those</w:t>
      </w:r>
      <w:r w:rsidR="00902842">
        <w:rPr>
          <w:rFonts w:eastAsia="Times New Roman" w:cs="Arial"/>
          <w:lang w:eastAsia="en-GB"/>
        </w:rPr>
        <w:t xml:space="preserve"> </w:t>
      </w:r>
      <w:r w:rsidRPr="00847308">
        <w:rPr>
          <w:rFonts w:eastAsia="Times New Roman" w:cs="Arial"/>
          <w:lang w:eastAsia="en-GB"/>
        </w:rPr>
        <w:t>who</w:t>
      </w:r>
      <w:r w:rsidR="00902842">
        <w:rPr>
          <w:rFonts w:eastAsia="Times New Roman" w:cs="Arial"/>
          <w:lang w:eastAsia="en-GB"/>
        </w:rPr>
        <w:t xml:space="preserve"> </w:t>
      </w:r>
      <w:r w:rsidRPr="00847308">
        <w:rPr>
          <w:rFonts w:eastAsia="Times New Roman" w:cs="Arial"/>
          <w:lang w:eastAsia="en-GB"/>
        </w:rPr>
        <w:t>choose.”</w:t>
      </w:r>
    </w:p>
    <w:p w14:paraId="79B5003D" w14:textId="77777777" w:rsidR="00095F73" w:rsidRPr="00964DF4" w:rsidRDefault="00095F73" w:rsidP="00095F73">
      <w:pPr>
        <w:contextualSpacing/>
        <w:textAlignment w:val="baseline"/>
        <w:rPr>
          <w:rFonts w:eastAsia="Times New Roman" w:cs="Arial"/>
          <w:lang w:eastAsia="en-GB"/>
        </w:rPr>
      </w:pPr>
    </w:p>
    <w:p w14:paraId="2FD70DA9" w14:textId="33AA4ABF" w:rsidR="00095F73" w:rsidRPr="00964DF4" w:rsidRDefault="00095F73" w:rsidP="00095F73">
      <w:pPr>
        <w:contextualSpacing/>
        <w:textAlignment w:val="baseline"/>
        <w:rPr>
          <w:rFonts w:eastAsia="Times New Roman" w:cs="Arial"/>
          <w:lang w:eastAsia="en-GB"/>
        </w:rPr>
      </w:pPr>
      <w:r w:rsidRPr="00964DF4">
        <w:rPr>
          <w:rFonts w:eastAsia="Times New Roman" w:cs="Arial"/>
          <w:b/>
          <w:lang w:eastAsia="en-GB"/>
        </w:rPr>
        <w:t>Secondary</w:t>
      </w:r>
      <w:r w:rsidR="00902842">
        <w:rPr>
          <w:rFonts w:eastAsia="Times New Roman" w:cs="Arial"/>
          <w:b/>
          <w:lang w:eastAsia="en-GB"/>
        </w:rPr>
        <w:t xml:space="preserve"> </w:t>
      </w:r>
      <w:r w:rsidRPr="00964DF4">
        <w:rPr>
          <w:rFonts w:eastAsia="Times New Roman" w:cs="Arial"/>
          <w:b/>
          <w:lang w:eastAsia="en-GB"/>
        </w:rPr>
        <w:t>Purposes</w:t>
      </w:r>
    </w:p>
    <w:p w14:paraId="6833DCA4" w14:textId="77777777" w:rsidR="00095F73" w:rsidRPr="00964DF4" w:rsidRDefault="00095F73" w:rsidP="00095F73">
      <w:pPr>
        <w:contextualSpacing/>
        <w:textAlignment w:val="baseline"/>
        <w:rPr>
          <w:rFonts w:eastAsia="Times New Roman" w:cs="Arial"/>
          <w:lang w:eastAsia="en-GB"/>
        </w:rPr>
      </w:pPr>
    </w:p>
    <w:p w14:paraId="28A46E06" w14:textId="1666C74B" w:rsidR="00095F73" w:rsidRPr="00964DF4" w:rsidRDefault="00095F73" w:rsidP="00095F73">
      <w:pPr>
        <w:pStyle w:val="Default"/>
        <w:numPr>
          <w:ilvl w:val="0"/>
          <w:numId w:val="1"/>
        </w:numPr>
        <w:tabs>
          <w:tab w:val="left" w:pos="567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The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secondary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purposes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of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>
        <w:rPr>
          <w:rFonts w:eastAsia="Times New Roman"/>
          <w:sz w:val="22"/>
          <w:szCs w:val="22"/>
          <w:lang w:eastAsia="en-GB"/>
        </w:rPr>
        <w:t>the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>
        <w:rPr>
          <w:rFonts w:eastAsia="Times New Roman"/>
          <w:sz w:val="22"/>
          <w:szCs w:val="22"/>
          <w:lang w:eastAsia="en-GB"/>
        </w:rPr>
        <w:t>URNU</w:t>
      </w:r>
      <w:r w:rsidR="002B168B">
        <w:rPr>
          <w:rFonts w:eastAsia="Times New Roman"/>
          <w:sz w:val="22"/>
          <w:szCs w:val="22"/>
          <w:lang w:eastAsia="en-GB"/>
        </w:rPr>
        <w:t>C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>
        <w:rPr>
          <w:rFonts w:eastAsia="Times New Roman"/>
          <w:sz w:val="22"/>
          <w:szCs w:val="22"/>
          <w:lang w:eastAsia="en-GB"/>
        </w:rPr>
        <w:t>Coxn</w:t>
      </w:r>
      <w:proofErr w:type="spellEnd"/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are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>
        <w:rPr>
          <w:rFonts w:eastAsia="Times New Roman"/>
          <w:sz w:val="22"/>
          <w:szCs w:val="22"/>
          <w:lang w:eastAsia="en-GB"/>
        </w:rPr>
        <w:t>to</w:t>
      </w:r>
      <w:r w:rsidRPr="00964DF4">
        <w:rPr>
          <w:rFonts w:eastAsia="Times New Roman"/>
          <w:sz w:val="22"/>
          <w:szCs w:val="22"/>
          <w:lang w:eastAsia="en-GB"/>
        </w:rPr>
        <w:t>:</w:t>
      </w:r>
    </w:p>
    <w:p w14:paraId="471DABFA" w14:textId="134E827F" w:rsidR="00095F73" w:rsidRPr="00964DF4" w:rsidRDefault="00902842" w:rsidP="00095F73">
      <w:pPr>
        <w:contextualSpacing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 </w:t>
      </w:r>
    </w:p>
    <w:p w14:paraId="585B80D1" w14:textId="31ADC50A" w:rsidR="00095F73" w:rsidRPr="00964DF4" w:rsidRDefault="00095F73" w:rsidP="00095F73">
      <w:pPr>
        <w:pStyle w:val="Default"/>
        <w:numPr>
          <w:ilvl w:val="1"/>
          <w:numId w:val="1"/>
        </w:numPr>
        <w:tabs>
          <w:tab w:val="left" w:pos="1134"/>
        </w:tabs>
        <w:contextualSpacing/>
        <w:rPr>
          <w:sz w:val="22"/>
          <w:szCs w:val="22"/>
        </w:rPr>
      </w:pPr>
      <w:r>
        <w:rPr>
          <w:sz w:val="22"/>
          <w:szCs w:val="22"/>
        </w:rPr>
        <w:t>S</w:t>
      </w:r>
      <w:r w:rsidRPr="00964DF4">
        <w:rPr>
          <w:sz w:val="22"/>
          <w:szCs w:val="22"/>
        </w:rPr>
        <w:t>upport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the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work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of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the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CO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in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raising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and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maintaining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public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awareness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of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the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Royal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Navy.</w:t>
      </w:r>
    </w:p>
    <w:p w14:paraId="4969BA73" w14:textId="77777777" w:rsidR="00095F73" w:rsidRPr="00964DF4" w:rsidRDefault="00095F73" w:rsidP="00095F73">
      <w:pPr>
        <w:pStyle w:val="Default"/>
        <w:tabs>
          <w:tab w:val="left" w:pos="1134"/>
        </w:tabs>
        <w:ind w:left="567"/>
        <w:contextualSpacing/>
        <w:rPr>
          <w:sz w:val="22"/>
          <w:szCs w:val="22"/>
        </w:rPr>
      </w:pPr>
    </w:p>
    <w:p w14:paraId="7822B686" w14:textId="79981576" w:rsidR="00095F73" w:rsidRPr="00964DF4" w:rsidRDefault="00095F73" w:rsidP="00095F73">
      <w:pPr>
        <w:pStyle w:val="Default"/>
        <w:numPr>
          <w:ilvl w:val="1"/>
          <w:numId w:val="1"/>
        </w:numPr>
        <w:tabs>
          <w:tab w:val="left" w:pos="1134"/>
        </w:tabs>
        <w:contextualSpacing/>
        <w:rPr>
          <w:sz w:val="22"/>
          <w:szCs w:val="22"/>
        </w:rPr>
      </w:pPr>
      <w:r>
        <w:rPr>
          <w:sz w:val="22"/>
          <w:szCs w:val="22"/>
        </w:rPr>
        <w:t>A</w:t>
      </w:r>
      <w:r w:rsidRPr="00964DF4">
        <w:rPr>
          <w:sz w:val="22"/>
          <w:szCs w:val="22"/>
        </w:rPr>
        <w:t>ssist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in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strengthening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links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between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the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URNU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and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the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Maritime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Reserves.</w:t>
      </w:r>
    </w:p>
    <w:p w14:paraId="66C13055" w14:textId="77777777" w:rsidR="00095F73" w:rsidRPr="00964DF4" w:rsidRDefault="00095F73" w:rsidP="00095F73">
      <w:pPr>
        <w:pStyle w:val="Default"/>
        <w:tabs>
          <w:tab w:val="left" w:pos="1134"/>
        </w:tabs>
        <w:ind w:left="567"/>
        <w:contextualSpacing/>
        <w:rPr>
          <w:sz w:val="22"/>
          <w:szCs w:val="22"/>
        </w:rPr>
      </w:pPr>
    </w:p>
    <w:p w14:paraId="1C681E3F" w14:textId="0A9009A6" w:rsidR="00095F73" w:rsidRPr="00964DF4" w:rsidRDefault="00095F73" w:rsidP="00095F73">
      <w:pPr>
        <w:pStyle w:val="Default"/>
        <w:numPr>
          <w:ilvl w:val="1"/>
          <w:numId w:val="1"/>
        </w:numPr>
        <w:tabs>
          <w:tab w:val="left" w:pos="1134"/>
        </w:tabs>
        <w:contextualSpacing/>
        <w:rPr>
          <w:sz w:val="22"/>
          <w:szCs w:val="22"/>
        </w:rPr>
      </w:pPr>
      <w:r>
        <w:rPr>
          <w:sz w:val="22"/>
          <w:szCs w:val="22"/>
        </w:rPr>
        <w:t>M</w:t>
      </w:r>
      <w:r w:rsidRPr="00964DF4">
        <w:rPr>
          <w:sz w:val="22"/>
          <w:szCs w:val="22"/>
        </w:rPr>
        <w:t>aintain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links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between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the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URNU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and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other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University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Service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Units,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and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between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the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URNU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and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the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academic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community.</w:t>
      </w:r>
    </w:p>
    <w:p w14:paraId="615D29E8" w14:textId="77777777" w:rsidR="00095F73" w:rsidRPr="00964DF4" w:rsidRDefault="00095F73" w:rsidP="00095F73">
      <w:pPr>
        <w:pStyle w:val="Default"/>
        <w:tabs>
          <w:tab w:val="left" w:pos="1134"/>
        </w:tabs>
        <w:ind w:left="567"/>
        <w:contextualSpacing/>
        <w:rPr>
          <w:sz w:val="22"/>
          <w:szCs w:val="22"/>
        </w:rPr>
      </w:pPr>
    </w:p>
    <w:p w14:paraId="4E1D8D03" w14:textId="1FE3C848" w:rsidR="00095F73" w:rsidRPr="00964DF4" w:rsidRDefault="00095F73" w:rsidP="00095F73">
      <w:pPr>
        <w:pStyle w:val="Default"/>
        <w:numPr>
          <w:ilvl w:val="1"/>
          <w:numId w:val="1"/>
        </w:numPr>
        <w:tabs>
          <w:tab w:val="left" w:pos="1134"/>
        </w:tabs>
        <w:contextualSpacing/>
        <w:rPr>
          <w:rFonts w:eastAsia="Times New Roman"/>
          <w:sz w:val="22"/>
          <w:szCs w:val="22"/>
          <w:lang w:eastAsia="en-GB"/>
        </w:rPr>
      </w:pPr>
      <w:r>
        <w:rPr>
          <w:sz w:val="22"/>
          <w:szCs w:val="22"/>
        </w:rPr>
        <w:t>R</w:t>
      </w:r>
      <w:r w:rsidRPr="00964DF4">
        <w:rPr>
          <w:sz w:val="22"/>
          <w:szCs w:val="22"/>
        </w:rPr>
        <w:t>aise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awareness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of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career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opportunities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in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the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regular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and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reserve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Service</w:t>
      </w:r>
      <w:r w:rsidR="00902842">
        <w:rPr>
          <w:sz w:val="22"/>
          <w:szCs w:val="22"/>
        </w:rPr>
        <w:t xml:space="preserve"> </w:t>
      </w:r>
      <w:r w:rsidRPr="00964DF4">
        <w:rPr>
          <w:sz w:val="22"/>
          <w:szCs w:val="22"/>
        </w:rPr>
        <w:t>amongst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OCs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and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unit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Training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Officers.</w:t>
      </w:r>
    </w:p>
    <w:p w14:paraId="5EB77CDC" w14:textId="77777777" w:rsidR="00095F73" w:rsidRPr="00964DF4" w:rsidRDefault="00095F73" w:rsidP="00095F73">
      <w:pPr>
        <w:contextualSpacing/>
        <w:textAlignment w:val="baseline"/>
        <w:rPr>
          <w:rFonts w:eastAsia="Times New Roman" w:cs="Arial"/>
          <w:lang w:eastAsia="en-GB"/>
        </w:rPr>
      </w:pPr>
    </w:p>
    <w:p w14:paraId="403DFCC8" w14:textId="5D98B40E" w:rsidR="00095F73" w:rsidRPr="00964DF4" w:rsidRDefault="00095F73" w:rsidP="00095F73">
      <w:pPr>
        <w:contextualSpacing/>
        <w:textAlignment w:val="baseline"/>
        <w:rPr>
          <w:rFonts w:eastAsia="Times New Roman" w:cs="Arial"/>
          <w:lang w:eastAsia="en-GB"/>
        </w:rPr>
      </w:pPr>
      <w:r w:rsidRPr="00964DF4">
        <w:rPr>
          <w:rFonts w:eastAsia="Times New Roman" w:cs="Arial"/>
          <w:b/>
          <w:lang w:eastAsia="en-GB"/>
        </w:rPr>
        <w:t>Superiors</w:t>
      </w:r>
      <w:r w:rsidR="00902842">
        <w:rPr>
          <w:rFonts w:eastAsia="Times New Roman" w:cs="Arial"/>
          <w:lang w:eastAsia="en-GB"/>
        </w:rPr>
        <w:t xml:space="preserve"> </w:t>
      </w:r>
    </w:p>
    <w:p w14:paraId="25175DF9" w14:textId="77777777" w:rsidR="00095F73" w:rsidRPr="00964DF4" w:rsidRDefault="00095F73" w:rsidP="00095F73">
      <w:pPr>
        <w:contextualSpacing/>
        <w:textAlignment w:val="baseline"/>
        <w:rPr>
          <w:rFonts w:eastAsia="Times New Roman" w:cs="Arial"/>
          <w:lang w:eastAsia="en-GB"/>
        </w:rPr>
      </w:pPr>
    </w:p>
    <w:p w14:paraId="0C7CE0B8" w14:textId="33D3EAA4" w:rsidR="00095F73" w:rsidRPr="00964DF4" w:rsidRDefault="00095F73" w:rsidP="00095F73">
      <w:pPr>
        <w:pStyle w:val="Default"/>
        <w:numPr>
          <w:ilvl w:val="0"/>
          <w:numId w:val="1"/>
        </w:numPr>
        <w:tabs>
          <w:tab w:val="left" w:pos="567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The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964DF4">
        <w:rPr>
          <w:rFonts w:eastAsia="Times New Roman"/>
          <w:sz w:val="22"/>
          <w:szCs w:val="22"/>
          <w:lang w:eastAsia="en-GB"/>
        </w:rPr>
        <w:t>Coxn</w:t>
      </w:r>
      <w:proofErr w:type="spellEnd"/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is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accountable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to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the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unit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CO,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who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will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act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1RO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for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all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aspects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of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these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terms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of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reference.</w:t>
      </w:r>
      <w:r w:rsidR="00902842">
        <w:rPr>
          <w:rFonts w:eastAsia="Times New Roman"/>
          <w:sz w:val="22"/>
          <w:szCs w:val="22"/>
          <w:lang w:eastAsia="en-GB"/>
        </w:rPr>
        <w:t xml:space="preserve">  </w:t>
      </w:r>
      <w:r w:rsidR="009721E7">
        <w:rPr>
          <w:rFonts w:eastAsia="Times New Roman"/>
          <w:sz w:val="22"/>
          <w:szCs w:val="22"/>
          <w:lang w:eastAsia="en-GB"/>
        </w:rPr>
        <w:t>Chief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="009721E7">
        <w:rPr>
          <w:rFonts w:eastAsia="Times New Roman"/>
          <w:sz w:val="22"/>
          <w:szCs w:val="22"/>
          <w:lang w:eastAsia="en-GB"/>
        </w:rPr>
        <w:t>of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="009721E7">
        <w:rPr>
          <w:rFonts w:eastAsia="Times New Roman"/>
          <w:sz w:val="22"/>
          <w:szCs w:val="22"/>
          <w:lang w:eastAsia="en-GB"/>
        </w:rPr>
        <w:t>Staff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="009721E7">
        <w:rPr>
          <w:rFonts w:eastAsia="Times New Roman"/>
          <w:sz w:val="22"/>
          <w:szCs w:val="22"/>
          <w:lang w:eastAsia="en-GB"/>
        </w:rPr>
        <w:t>(COS)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="009721E7">
        <w:rPr>
          <w:rFonts w:eastAsia="Times New Roman"/>
          <w:sz w:val="22"/>
          <w:szCs w:val="22"/>
          <w:lang w:eastAsia="en-GB"/>
        </w:rPr>
        <w:t>URNU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will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act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2RO.</w:t>
      </w:r>
    </w:p>
    <w:p w14:paraId="2DC59C5B" w14:textId="77777777" w:rsidR="00095F73" w:rsidRPr="00964DF4" w:rsidRDefault="00095F73" w:rsidP="00095F73">
      <w:pPr>
        <w:contextualSpacing/>
        <w:textAlignment w:val="baseline"/>
        <w:rPr>
          <w:rFonts w:eastAsia="Times New Roman" w:cs="Arial"/>
          <w:lang w:eastAsia="en-GB"/>
        </w:rPr>
      </w:pPr>
    </w:p>
    <w:p w14:paraId="110C1AAA" w14:textId="77777777" w:rsidR="00095F73" w:rsidRPr="00964DF4" w:rsidRDefault="00095F73" w:rsidP="00095F73">
      <w:pPr>
        <w:contextualSpacing/>
        <w:textAlignment w:val="baseline"/>
        <w:rPr>
          <w:rFonts w:eastAsia="Times New Roman" w:cs="Arial"/>
          <w:lang w:eastAsia="en-GB"/>
        </w:rPr>
      </w:pPr>
      <w:r w:rsidRPr="00964DF4">
        <w:rPr>
          <w:rFonts w:eastAsia="Times New Roman" w:cs="Arial"/>
          <w:b/>
          <w:lang w:eastAsia="en-GB"/>
        </w:rPr>
        <w:t>Authority</w:t>
      </w:r>
    </w:p>
    <w:p w14:paraId="1867A9CD" w14:textId="77777777" w:rsidR="00095F73" w:rsidRPr="00964DF4" w:rsidRDefault="00095F73" w:rsidP="00095F73">
      <w:pPr>
        <w:tabs>
          <w:tab w:val="left" w:pos="567"/>
        </w:tabs>
        <w:contextualSpacing/>
        <w:textAlignment w:val="baseline"/>
        <w:rPr>
          <w:rFonts w:eastAsia="Times New Roman" w:cs="Arial"/>
          <w:lang w:eastAsia="en-GB"/>
        </w:rPr>
      </w:pPr>
    </w:p>
    <w:p w14:paraId="5BE9E03B" w14:textId="4AB9687E" w:rsidR="00095F73" w:rsidRDefault="00095F73" w:rsidP="00095F73">
      <w:pPr>
        <w:pStyle w:val="Default"/>
        <w:numPr>
          <w:ilvl w:val="0"/>
          <w:numId w:val="1"/>
        </w:numPr>
        <w:tabs>
          <w:tab w:val="left" w:pos="567"/>
        </w:tabs>
        <w:contextualSpacing/>
        <w:rPr>
          <w:rFonts w:eastAsia="Times New Roman"/>
          <w:sz w:val="22"/>
          <w:szCs w:val="22"/>
          <w:lang w:eastAsia="en-GB"/>
        </w:rPr>
      </w:pPr>
      <w:r w:rsidRPr="00281E25">
        <w:rPr>
          <w:rFonts w:eastAsia="Arial"/>
          <w:color w:val="000000" w:themeColor="text1"/>
          <w:sz w:val="22"/>
          <w:szCs w:val="22"/>
        </w:rPr>
        <w:t>The</w:t>
      </w:r>
      <w:r w:rsidR="00902842">
        <w:rPr>
          <w:rFonts w:eastAsia="Arial"/>
          <w:color w:val="000000" w:themeColor="text1"/>
          <w:sz w:val="22"/>
          <w:szCs w:val="22"/>
        </w:rPr>
        <w:t xml:space="preserve"> </w:t>
      </w:r>
      <w:r w:rsidRPr="00281E25">
        <w:rPr>
          <w:rFonts w:eastAsia="Arial"/>
          <w:color w:val="000000" w:themeColor="text1"/>
          <w:sz w:val="22"/>
          <w:szCs w:val="22"/>
        </w:rPr>
        <w:t>URNU</w:t>
      </w:r>
      <w:r w:rsidR="002B168B">
        <w:rPr>
          <w:rFonts w:eastAsia="Arial"/>
          <w:color w:val="000000" w:themeColor="text1"/>
          <w:sz w:val="22"/>
          <w:szCs w:val="22"/>
        </w:rPr>
        <w:t>C</w:t>
      </w:r>
      <w:r w:rsidR="00902842">
        <w:rPr>
          <w:rFonts w:eastAsia="Arial"/>
          <w:color w:val="000000" w:themeColor="text1"/>
          <w:sz w:val="22"/>
          <w:szCs w:val="22"/>
        </w:rPr>
        <w:t xml:space="preserve"> </w:t>
      </w:r>
      <w:proofErr w:type="spellStart"/>
      <w:r w:rsidRPr="00281E25">
        <w:rPr>
          <w:rFonts w:eastAsia="Arial"/>
          <w:color w:val="000000" w:themeColor="text1"/>
          <w:sz w:val="22"/>
          <w:szCs w:val="22"/>
        </w:rPr>
        <w:t>C</w:t>
      </w:r>
      <w:r>
        <w:rPr>
          <w:rFonts w:eastAsia="Arial"/>
          <w:color w:val="000000" w:themeColor="text1"/>
          <w:sz w:val="22"/>
          <w:szCs w:val="22"/>
        </w:rPr>
        <w:t>oxn</w:t>
      </w:r>
      <w:proofErr w:type="spellEnd"/>
      <w:r w:rsidR="00902842">
        <w:rPr>
          <w:rFonts w:eastAsia="Arial"/>
          <w:color w:val="000000" w:themeColor="text1"/>
          <w:sz w:val="22"/>
          <w:szCs w:val="22"/>
        </w:rPr>
        <w:t xml:space="preserve"> </w:t>
      </w:r>
      <w:r w:rsidRPr="00281E25">
        <w:rPr>
          <w:rFonts w:eastAsia="Arial"/>
          <w:color w:val="000000" w:themeColor="text1"/>
          <w:sz w:val="22"/>
          <w:szCs w:val="22"/>
        </w:rPr>
        <w:t>has</w:t>
      </w:r>
      <w:r>
        <w:rPr>
          <w:rFonts w:eastAsia="Times New Roman"/>
          <w:sz w:val="22"/>
          <w:szCs w:val="22"/>
          <w:lang w:eastAsia="en-GB"/>
        </w:rPr>
        <w:t>:</w:t>
      </w:r>
    </w:p>
    <w:p w14:paraId="364C3191" w14:textId="77777777" w:rsidR="00095F73" w:rsidRDefault="00095F73" w:rsidP="00095F73">
      <w:pPr>
        <w:pStyle w:val="Default"/>
        <w:tabs>
          <w:tab w:val="left" w:pos="567"/>
        </w:tabs>
        <w:contextualSpacing/>
        <w:rPr>
          <w:rFonts w:eastAsia="Times New Roman"/>
          <w:sz w:val="22"/>
          <w:szCs w:val="22"/>
          <w:lang w:eastAsia="en-GB"/>
        </w:rPr>
      </w:pPr>
    </w:p>
    <w:p w14:paraId="2416645D" w14:textId="67DD88B1" w:rsidR="00095F73" w:rsidRDefault="00095F73" w:rsidP="00095F73">
      <w:pPr>
        <w:pStyle w:val="Default"/>
        <w:numPr>
          <w:ilvl w:val="1"/>
          <w:numId w:val="1"/>
        </w:numPr>
        <w:tabs>
          <w:tab w:val="left" w:pos="567"/>
          <w:tab w:val="left" w:pos="1134"/>
        </w:tabs>
        <w:contextualSpacing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L</w:t>
      </w:r>
      <w:r w:rsidRPr="0050044B">
        <w:rPr>
          <w:rFonts w:eastAsia="Times New Roman"/>
          <w:sz w:val="22"/>
          <w:szCs w:val="22"/>
          <w:lang w:eastAsia="en-GB"/>
        </w:rPr>
        <w:t>ine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50044B">
        <w:rPr>
          <w:rFonts w:eastAsia="Times New Roman"/>
          <w:sz w:val="22"/>
          <w:szCs w:val="22"/>
          <w:lang w:eastAsia="en-GB"/>
        </w:rPr>
        <w:t>authority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50044B">
        <w:rPr>
          <w:rFonts w:eastAsia="Times New Roman"/>
          <w:sz w:val="22"/>
          <w:szCs w:val="22"/>
          <w:lang w:eastAsia="en-GB"/>
        </w:rPr>
        <w:t>over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50044B">
        <w:rPr>
          <w:rFonts w:eastAsia="Times New Roman"/>
          <w:sz w:val="22"/>
          <w:szCs w:val="22"/>
          <w:lang w:eastAsia="en-GB"/>
        </w:rPr>
        <w:t>the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="002B168B">
        <w:rPr>
          <w:rFonts w:eastAsia="Times New Roman"/>
          <w:sz w:val="22"/>
          <w:szCs w:val="22"/>
          <w:lang w:eastAsia="en-GB"/>
        </w:rPr>
        <w:t>Cambridge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="009721E7">
        <w:rPr>
          <w:rFonts w:eastAsia="Times New Roman"/>
          <w:sz w:val="22"/>
          <w:szCs w:val="22"/>
          <w:lang w:eastAsia="en-GB"/>
        </w:rPr>
        <w:t>U</w:t>
      </w:r>
      <w:r w:rsidRPr="0050044B">
        <w:rPr>
          <w:rFonts w:eastAsia="Times New Roman"/>
          <w:sz w:val="22"/>
          <w:szCs w:val="22"/>
          <w:lang w:eastAsia="en-GB"/>
        </w:rPr>
        <w:t>nit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50044B">
        <w:rPr>
          <w:rFonts w:eastAsia="Times New Roman"/>
          <w:sz w:val="22"/>
          <w:szCs w:val="22"/>
          <w:lang w:eastAsia="en-GB"/>
        </w:rPr>
        <w:t>Training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50044B">
        <w:rPr>
          <w:rFonts w:eastAsia="Times New Roman"/>
          <w:sz w:val="22"/>
          <w:szCs w:val="22"/>
          <w:lang w:eastAsia="en-GB"/>
        </w:rPr>
        <w:t>Officers,</w:t>
      </w:r>
      <w:r w:rsidR="003F618F">
        <w:rPr>
          <w:rFonts w:eastAsia="Times New Roman"/>
          <w:sz w:val="22"/>
          <w:szCs w:val="22"/>
          <w:lang w:eastAsia="en-GB"/>
        </w:rPr>
        <w:t xml:space="preserve"> National Training Centre Executive Officer,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50044B">
        <w:rPr>
          <w:rFonts w:eastAsia="Times New Roman"/>
          <w:sz w:val="22"/>
          <w:szCs w:val="22"/>
          <w:lang w:eastAsia="en-GB"/>
        </w:rPr>
        <w:t>Unit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50044B">
        <w:rPr>
          <w:rFonts w:eastAsia="Times New Roman"/>
          <w:sz w:val="22"/>
          <w:szCs w:val="22"/>
          <w:lang w:eastAsia="en-GB"/>
        </w:rPr>
        <w:t>Admin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proofErr w:type="gramStart"/>
      <w:r w:rsidRPr="0050044B">
        <w:rPr>
          <w:rFonts w:eastAsia="Times New Roman"/>
          <w:sz w:val="22"/>
          <w:szCs w:val="22"/>
          <w:lang w:eastAsia="en-GB"/>
        </w:rPr>
        <w:t>Officer</w:t>
      </w:r>
      <w:proofErr w:type="gramEnd"/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50044B">
        <w:rPr>
          <w:rFonts w:eastAsia="Times New Roman"/>
          <w:sz w:val="22"/>
          <w:szCs w:val="22"/>
          <w:lang w:eastAsia="en-GB"/>
        </w:rPr>
        <w:t>and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50044B">
        <w:rPr>
          <w:rFonts w:eastAsia="Times New Roman"/>
          <w:sz w:val="22"/>
          <w:szCs w:val="22"/>
          <w:lang w:eastAsia="en-GB"/>
        </w:rPr>
        <w:t>Officer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50044B">
        <w:rPr>
          <w:rFonts w:eastAsia="Times New Roman"/>
          <w:sz w:val="22"/>
          <w:szCs w:val="22"/>
          <w:lang w:eastAsia="en-GB"/>
        </w:rPr>
        <w:t>Cadets.</w:t>
      </w:r>
    </w:p>
    <w:p w14:paraId="0A1511B7" w14:textId="77777777" w:rsidR="00095F73" w:rsidRDefault="00095F73" w:rsidP="00095F73">
      <w:pPr>
        <w:pStyle w:val="Default"/>
        <w:tabs>
          <w:tab w:val="left" w:pos="567"/>
          <w:tab w:val="left" w:pos="1134"/>
        </w:tabs>
        <w:ind w:left="567"/>
        <w:contextualSpacing/>
        <w:rPr>
          <w:rFonts w:eastAsia="Times New Roman"/>
          <w:sz w:val="22"/>
          <w:szCs w:val="22"/>
          <w:lang w:eastAsia="en-GB"/>
        </w:rPr>
      </w:pPr>
    </w:p>
    <w:p w14:paraId="6555495C" w14:textId="30B5C72B" w:rsidR="00095F73" w:rsidRPr="0050044B" w:rsidRDefault="00095F73" w:rsidP="00095F73">
      <w:pPr>
        <w:pStyle w:val="Default"/>
        <w:numPr>
          <w:ilvl w:val="1"/>
          <w:numId w:val="1"/>
        </w:numPr>
        <w:tabs>
          <w:tab w:val="left" w:pos="567"/>
          <w:tab w:val="left" w:pos="1134"/>
        </w:tabs>
        <w:contextualSpacing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A</w:t>
      </w:r>
      <w:r w:rsidRPr="0050044B">
        <w:rPr>
          <w:rFonts w:eastAsia="Times New Roman"/>
          <w:sz w:val="22"/>
          <w:szCs w:val="22"/>
          <w:lang w:eastAsia="en-GB"/>
        </w:rPr>
        <w:t>uthority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50044B">
        <w:rPr>
          <w:rFonts w:eastAsia="Times New Roman"/>
          <w:sz w:val="22"/>
          <w:szCs w:val="22"/>
          <w:lang w:eastAsia="en-GB"/>
        </w:rPr>
        <w:t>to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50044B">
        <w:rPr>
          <w:rFonts w:eastAsia="Times New Roman"/>
          <w:sz w:val="22"/>
          <w:szCs w:val="22"/>
          <w:lang w:eastAsia="en-GB"/>
        </w:rPr>
        <w:t>communicate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50044B">
        <w:rPr>
          <w:rFonts w:eastAsia="Times New Roman"/>
          <w:sz w:val="22"/>
          <w:szCs w:val="22"/>
          <w:lang w:eastAsia="en-GB"/>
        </w:rPr>
        <w:t>with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50044B">
        <w:rPr>
          <w:rFonts w:eastAsia="Times New Roman"/>
          <w:sz w:val="22"/>
          <w:szCs w:val="22"/>
          <w:lang w:eastAsia="en-GB"/>
        </w:rPr>
        <w:t>Service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50044B">
        <w:rPr>
          <w:rFonts w:eastAsia="Times New Roman"/>
          <w:sz w:val="22"/>
          <w:szCs w:val="22"/>
          <w:lang w:eastAsia="en-GB"/>
        </w:rPr>
        <w:t>and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50044B">
        <w:rPr>
          <w:rFonts w:eastAsia="Times New Roman"/>
          <w:sz w:val="22"/>
          <w:szCs w:val="22"/>
          <w:lang w:eastAsia="en-GB"/>
        </w:rPr>
        <w:t>external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50044B">
        <w:rPr>
          <w:rFonts w:eastAsia="Times New Roman"/>
          <w:sz w:val="22"/>
          <w:szCs w:val="22"/>
          <w:lang w:eastAsia="en-GB"/>
        </w:rPr>
        <w:t>agencies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50044B">
        <w:rPr>
          <w:rFonts w:eastAsia="Times New Roman"/>
          <w:sz w:val="22"/>
          <w:szCs w:val="22"/>
          <w:lang w:eastAsia="en-GB"/>
        </w:rPr>
        <w:t>as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50044B">
        <w:rPr>
          <w:rFonts w:eastAsia="Times New Roman"/>
          <w:sz w:val="22"/>
          <w:szCs w:val="22"/>
          <w:lang w:eastAsia="en-GB"/>
        </w:rPr>
        <w:t>required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50044B">
        <w:rPr>
          <w:rFonts w:eastAsia="Times New Roman"/>
          <w:sz w:val="22"/>
          <w:szCs w:val="22"/>
          <w:lang w:eastAsia="en-GB"/>
        </w:rPr>
        <w:t>on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50044B">
        <w:rPr>
          <w:rFonts w:eastAsia="Times New Roman"/>
          <w:sz w:val="22"/>
          <w:szCs w:val="22"/>
          <w:lang w:eastAsia="en-GB"/>
        </w:rPr>
        <w:t>unit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50044B">
        <w:rPr>
          <w:rFonts w:eastAsia="Times New Roman"/>
          <w:sz w:val="22"/>
          <w:szCs w:val="22"/>
          <w:lang w:eastAsia="en-GB"/>
        </w:rPr>
        <w:t>matters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50044B">
        <w:rPr>
          <w:rFonts w:eastAsia="Times New Roman"/>
          <w:sz w:val="22"/>
          <w:szCs w:val="22"/>
          <w:lang w:eastAsia="en-GB"/>
        </w:rPr>
        <w:t>and,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50044B">
        <w:rPr>
          <w:rFonts w:eastAsia="Times New Roman"/>
          <w:sz w:val="22"/>
          <w:szCs w:val="22"/>
          <w:lang w:eastAsia="en-GB"/>
        </w:rPr>
        <w:t>as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50044B">
        <w:rPr>
          <w:rFonts w:eastAsia="Times New Roman"/>
          <w:sz w:val="22"/>
          <w:szCs w:val="22"/>
          <w:lang w:eastAsia="en-GB"/>
        </w:rPr>
        <w:t>required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50044B">
        <w:rPr>
          <w:rFonts w:eastAsia="Times New Roman"/>
          <w:sz w:val="22"/>
          <w:szCs w:val="22"/>
          <w:lang w:eastAsia="en-GB"/>
        </w:rPr>
        <w:t>by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50044B">
        <w:rPr>
          <w:rFonts w:eastAsia="Times New Roman"/>
          <w:sz w:val="22"/>
          <w:szCs w:val="22"/>
          <w:lang w:eastAsia="en-GB"/>
        </w:rPr>
        <w:t>the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50044B">
        <w:rPr>
          <w:rFonts w:eastAsia="Times New Roman"/>
          <w:sz w:val="22"/>
          <w:szCs w:val="22"/>
          <w:lang w:eastAsia="en-GB"/>
        </w:rPr>
        <w:t>CO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50044B">
        <w:rPr>
          <w:rFonts w:eastAsia="Times New Roman"/>
          <w:sz w:val="22"/>
          <w:szCs w:val="22"/>
          <w:lang w:eastAsia="en-GB"/>
        </w:rPr>
        <w:t>or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50044B">
        <w:rPr>
          <w:rFonts w:eastAsia="Times New Roman"/>
          <w:sz w:val="22"/>
          <w:szCs w:val="22"/>
          <w:lang w:eastAsia="en-GB"/>
        </w:rPr>
        <w:t>URNU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50044B">
        <w:rPr>
          <w:rFonts w:eastAsia="Times New Roman"/>
          <w:sz w:val="22"/>
          <w:szCs w:val="22"/>
          <w:lang w:eastAsia="en-GB"/>
        </w:rPr>
        <w:t>HQ,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50044B">
        <w:rPr>
          <w:rFonts w:eastAsia="Times New Roman"/>
          <w:sz w:val="22"/>
          <w:szCs w:val="22"/>
          <w:lang w:eastAsia="en-GB"/>
        </w:rPr>
        <w:t>on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50044B">
        <w:rPr>
          <w:rFonts w:eastAsia="Times New Roman"/>
          <w:sz w:val="22"/>
          <w:szCs w:val="22"/>
          <w:lang w:eastAsia="en-GB"/>
        </w:rPr>
        <w:t>URNU-wide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50044B">
        <w:rPr>
          <w:rFonts w:eastAsia="Times New Roman"/>
          <w:sz w:val="22"/>
          <w:szCs w:val="22"/>
          <w:lang w:eastAsia="en-GB"/>
        </w:rPr>
        <w:t>matters.</w:t>
      </w:r>
    </w:p>
    <w:p w14:paraId="13EC2AE3" w14:textId="77777777" w:rsidR="00095F73" w:rsidRPr="00964DF4" w:rsidRDefault="00095F73" w:rsidP="00095F73">
      <w:pPr>
        <w:pStyle w:val="Default"/>
        <w:contextualSpacing/>
        <w:rPr>
          <w:rFonts w:eastAsia="Times New Roman"/>
          <w:sz w:val="22"/>
          <w:szCs w:val="22"/>
          <w:lang w:eastAsia="en-GB"/>
        </w:rPr>
      </w:pPr>
    </w:p>
    <w:p w14:paraId="6635FF7C" w14:textId="3A9376C8" w:rsidR="00095F73" w:rsidRPr="00964DF4" w:rsidRDefault="00095F73" w:rsidP="00095F73">
      <w:pPr>
        <w:contextualSpacing/>
        <w:textAlignment w:val="baseline"/>
        <w:rPr>
          <w:rFonts w:eastAsia="Times New Roman" w:cs="Arial"/>
          <w:lang w:eastAsia="en-GB"/>
        </w:rPr>
      </w:pPr>
      <w:r w:rsidRPr="00964DF4">
        <w:rPr>
          <w:rFonts w:eastAsia="Times New Roman" w:cs="Arial"/>
          <w:b/>
          <w:lang w:eastAsia="en-GB"/>
        </w:rPr>
        <w:t>Principal</w:t>
      </w:r>
      <w:r w:rsidR="00902842">
        <w:rPr>
          <w:rFonts w:eastAsia="Times New Roman" w:cs="Arial"/>
          <w:b/>
          <w:lang w:eastAsia="en-GB"/>
        </w:rPr>
        <w:t xml:space="preserve"> </w:t>
      </w:r>
      <w:r w:rsidRPr="00964DF4">
        <w:rPr>
          <w:rFonts w:eastAsia="Times New Roman" w:cs="Arial"/>
          <w:b/>
          <w:lang w:eastAsia="en-GB"/>
        </w:rPr>
        <w:t>Tasks</w:t>
      </w:r>
    </w:p>
    <w:p w14:paraId="40971AA7" w14:textId="77777777" w:rsidR="00095F73" w:rsidRPr="00964DF4" w:rsidRDefault="00095F73" w:rsidP="00095F73">
      <w:pPr>
        <w:contextualSpacing/>
        <w:textAlignment w:val="baseline"/>
        <w:rPr>
          <w:rFonts w:eastAsia="Times New Roman" w:cs="Arial"/>
          <w:lang w:eastAsia="en-GB"/>
        </w:rPr>
      </w:pPr>
    </w:p>
    <w:p w14:paraId="7FE65401" w14:textId="6E3DA07D" w:rsidR="00095F73" w:rsidRPr="00964DF4" w:rsidRDefault="00095F73" w:rsidP="00095F73">
      <w:pPr>
        <w:pStyle w:val="Default"/>
        <w:numPr>
          <w:ilvl w:val="0"/>
          <w:numId w:val="1"/>
        </w:numPr>
        <w:tabs>
          <w:tab w:val="left" w:pos="567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To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contribute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towards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the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shared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Duty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of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Care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for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URNU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Officer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Cadets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whilst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they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undertake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URNU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Training.</w:t>
      </w:r>
    </w:p>
    <w:p w14:paraId="42319450" w14:textId="150794CA" w:rsidR="00095F73" w:rsidRPr="00964DF4" w:rsidRDefault="00902842" w:rsidP="00095F73">
      <w:pPr>
        <w:pStyle w:val="Default"/>
        <w:contextualSpacing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 xml:space="preserve"> </w:t>
      </w:r>
    </w:p>
    <w:p w14:paraId="031394E9" w14:textId="45EA753A" w:rsidR="00095F73" w:rsidRPr="00964DF4" w:rsidRDefault="00095F73" w:rsidP="00095F73">
      <w:pPr>
        <w:pStyle w:val="Default"/>
        <w:numPr>
          <w:ilvl w:val="0"/>
          <w:numId w:val="1"/>
        </w:numPr>
        <w:tabs>
          <w:tab w:val="left" w:pos="567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The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principal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tasks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of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the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964DF4">
        <w:rPr>
          <w:rFonts w:eastAsia="Times New Roman"/>
          <w:sz w:val="22"/>
          <w:szCs w:val="22"/>
          <w:lang w:eastAsia="en-GB"/>
        </w:rPr>
        <w:t>Coxn</w:t>
      </w:r>
      <w:proofErr w:type="spellEnd"/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URNU</w:t>
      </w:r>
      <w:r w:rsidR="002B168B">
        <w:rPr>
          <w:rFonts w:eastAsia="Times New Roman"/>
          <w:sz w:val="22"/>
          <w:szCs w:val="22"/>
          <w:lang w:eastAsia="en-GB"/>
        </w:rPr>
        <w:t>C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are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to:</w:t>
      </w:r>
    </w:p>
    <w:p w14:paraId="21446BF0" w14:textId="77777777" w:rsidR="00095F73" w:rsidRPr="00964DF4" w:rsidRDefault="00095F73" w:rsidP="00095F73">
      <w:pPr>
        <w:ind w:firstLine="555"/>
        <w:contextualSpacing/>
        <w:textAlignment w:val="baseline"/>
        <w:rPr>
          <w:rFonts w:eastAsia="Times New Roman" w:cs="Arial"/>
          <w:lang w:eastAsia="en-GB"/>
        </w:rPr>
      </w:pPr>
    </w:p>
    <w:p w14:paraId="58ED9FFE" w14:textId="1C88BB0D" w:rsidR="00095F73" w:rsidRDefault="00095F73" w:rsidP="00095F73">
      <w:pPr>
        <w:pStyle w:val="Default"/>
        <w:numPr>
          <w:ilvl w:val="1"/>
          <w:numId w:val="1"/>
        </w:numPr>
        <w:tabs>
          <w:tab w:val="left" w:pos="1134"/>
        </w:tabs>
        <w:contextualSpacing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Act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>
        <w:rPr>
          <w:rFonts w:eastAsia="Times New Roman"/>
          <w:sz w:val="22"/>
          <w:szCs w:val="22"/>
          <w:lang w:eastAsia="en-GB"/>
        </w:rPr>
        <w:t>as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>
        <w:rPr>
          <w:rFonts w:eastAsia="Times New Roman"/>
          <w:sz w:val="22"/>
          <w:szCs w:val="22"/>
          <w:lang w:eastAsia="en-GB"/>
        </w:rPr>
        <w:t>Line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>
        <w:rPr>
          <w:rFonts w:eastAsia="Times New Roman"/>
          <w:sz w:val="22"/>
          <w:szCs w:val="22"/>
          <w:lang w:eastAsia="en-GB"/>
        </w:rPr>
        <w:t>Manager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>
        <w:rPr>
          <w:rFonts w:eastAsia="Times New Roman"/>
          <w:sz w:val="22"/>
          <w:szCs w:val="22"/>
          <w:lang w:eastAsia="en-GB"/>
        </w:rPr>
        <w:t>for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="001204DC">
        <w:rPr>
          <w:rFonts w:eastAsia="Times New Roman"/>
          <w:sz w:val="22"/>
          <w:szCs w:val="22"/>
          <w:lang w:eastAsia="en-GB"/>
        </w:rPr>
        <w:t>Regional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>
        <w:rPr>
          <w:rFonts w:eastAsia="Times New Roman"/>
          <w:sz w:val="22"/>
          <w:szCs w:val="22"/>
          <w:lang w:eastAsia="en-GB"/>
        </w:rPr>
        <w:t>Administration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>
        <w:rPr>
          <w:rFonts w:eastAsia="Times New Roman"/>
          <w:sz w:val="22"/>
          <w:szCs w:val="22"/>
          <w:lang w:eastAsia="en-GB"/>
        </w:rPr>
        <w:t>Officer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>
        <w:rPr>
          <w:rFonts w:eastAsia="Times New Roman"/>
          <w:sz w:val="22"/>
          <w:szCs w:val="22"/>
          <w:lang w:eastAsia="en-GB"/>
        </w:rPr>
        <w:t>(</w:t>
      </w:r>
      <w:r w:rsidR="001204DC">
        <w:rPr>
          <w:rFonts w:eastAsia="Times New Roman"/>
          <w:sz w:val="22"/>
          <w:szCs w:val="22"/>
          <w:lang w:eastAsia="en-GB"/>
        </w:rPr>
        <w:t>RAO</w:t>
      </w:r>
      <w:r>
        <w:rPr>
          <w:rFonts w:eastAsia="Times New Roman"/>
          <w:sz w:val="22"/>
          <w:szCs w:val="22"/>
          <w:lang w:eastAsia="en-GB"/>
        </w:rPr>
        <w:t>)</w:t>
      </w:r>
      <w:r w:rsidR="002B168B">
        <w:rPr>
          <w:rFonts w:eastAsia="Times New Roman"/>
          <w:sz w:val="22"/>
          <w:szCs w:val="22"/>
          <w:lang w:eastAsia="en-GB"/>
        </w:rPr>
        <w:t>.</w:t>
      </w:r>
    </w:p>
    <w:p w14:paraId="2F1FC0E5" w14:textId="77777777" w:rsidR="00095F73" w:rsidRDefault="00095F73" w:rsidP="00095F73">
      <w:pPr>
        <w:pStyle w:val="Default"/>
        <w:tabs>
          <w:tab w:val="left" w:pos="1134"/>
        </w:tabs>
        <w:ind w:left="567"/>
        <w:contextualSpacing/>
        <w:rPr>
          <w:rFonts w:eastAsia="Times New Roman"/>
          <w:sz w:val="22"/>
          <w:szCs w:val="22"/>
          <w:lang w:eastAsia="en-GB"/>
        </w:rPr>
      </w:pPr>
    </w:p>
    <w:p w14:paraId="7037E110" w14:textId="4888C7ED" w:rsidR="00095F73" w:rsidRPr="00964DF4" w:rsidRDefault="00095F73" w:rsidP="00095F73">
      <w:pPr>
        <w:pStyle w:val="Default"/>
        <w:numPr>
          <w:ilvl w:val="1"/>
          <w:numId w:val="1"/>
        </w:numPr>
        <w:tabs>
          <w:tab w:val="left" w:pos="1134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Act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the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unit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>
        <w:rPr>
          <w:rFonts w:eastAsia="Times New Roman"/>
          <w:sz w:val="22"/>
          <w:szCs w:val="22"/>
          <w:lang w:eastAsia="en-GB"/>
        </w:rPr>
        <w:t>Training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>
        <w:rPr>
          <w:rFonts w:eastAsia="Times New Roman"/>
          <w:sz w:val="22"/>
          <w:szCs w:val="22"/>
          <w:lang w:eastAsia="en-GB"/>
        </w:rPr>
        <w:t>and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>
        <w:rPr>
          <w:rFonts w:eastAsia="Times New Roman"/>
          <w:sz w:val="22"/>
          <w:szCs w:val="22"/>
          <w:lang w:eastAsia="en-GB"/>
        </w:rPr>
        <w:t>Finance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administrator:</w:t>
      </w:r>
    </w:p>
    <w:p w14:paraId="2AC214C8" w14:textId="77777777" w:rsidR="00095F73" w:rsidRPr="00964DF4" w:rsidRDefault="00095F73" w:rsidP="00095F73">
      <w:pPr>
        <w:pStyle w:val="Default"/>
        <w:contextualSpacing/>
        <w:rPr>
          <w:rFonts w:eastAsia="Times New Roman"/>
          <w:sz w:val="22"/>
          <w:szCs w:val="22"/>
          <w:lang w:eastAsia="en-GB"/>
        </w:rPr>
      </w:pPr>
    </w:p>
    <w:p w14:paraId="72A3FAC5" w14:textId="48E3905A" w:rsidR="00095F73" w:rsidRDefault="00095F73" w:rsidP="00095F73">
      <w:pPr>
        <w:pStyle w:val="Default"/>
        <w:numPr>
          <w:ilvl w:val="2"/>
          <w:numId w:val="2"/>
        </w:numPr>
        <w:tabs>
          <w:tab w:val="left" w:pos="1701"/>
        </w:tabs>
        <w:contextualSpacing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Support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>
        <w:rPr>
          <w:rFonts w:eastAsia="Times New Roman"/>
          <w:sz w:val="22"/>
          <w:szCs w:val="22"/>
          <w:lang w:eastAsia="en-GB"/>
        </w:rPr>
        <w:t>the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>
        <w:rPr>
          <w:rFonts w:eastAsia="Times New Roman"/>
          <w:sz w:val="22"/>
          <w:szCs w:val="22"/>
          <w:lang w:eastAsia="en-GB"/>
        </w:rPr>
        <w:t>Unit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>
        <w:rPr>
          <w:rFonts w:eastAsia="Times New Roman"/>
          <w:sz w:val="22"/>
          <w:szCs w:val="22"/>
          <w:lang w:eastAsia="en-GB"/>
        </w:rPr>
        <w:t>Administration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>
        <w:rPr>
          <w:rFonts w:eastAsia="Times New Roman"/>
          <w:sz w:val="22"/>
          <w:szCs w:val="22"/>
          <w:lang w:eastAsia="en-GB"/>
        </w:rPr>
        <w:t>Officer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>
        <w:rPr>
          <w:rFonts w:eastAsia="Times New Roman"/>
          <w:sz w:val="22"/>
          <w:szCs w:val="22"/>
          <w:lang w:eastAsia="en-GB"/>
        </w:rPr>
        <w:t>in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>
        <w:rPr>
          <w:rFonts w:eastAsia="Times New Roman"/>
          <w:sz w:val="22"/>
          <w:szCs w:val="22"/>
          <w:lang w:eastAsia="en-GB"/>
        </w:rPr>
        <w:t>the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>
        <w:rPr>
          <w:rFonts w:eastAsia="Times New Roman"/>
          <w:sz w:val="22"/>
          <w:szCs w:val="22"/>
          <w:lang w:eastAsia="en-GB"/>
        </w:rPr>
        <w:t>management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>
        <w:rPr>
          <w:rFonts w:eastAsia="Times New Roman"/>
          <w:sz w:val="22"/>
          <w:szCs w:val="22"/>
          <w:lang w:eastAsia="en-GB"/>
        </w:rPr>
        <w:t>of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filing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systems.</w:t>
      </w:r>
    </w:p>
    <w:p w14:paraId="17D847A9" w14:textId="77777777" w:rsidR="00095F73" w:rsidRPr="00812009" w:rsidRDefault="00095F73" w:rsidP="00095F73">
      <w:pPr>
        <w:pStyle w:val="Default"/>
        <w:tabs>
          <w:tab w:val="left" w:pos="1701"/>
        </w:tabs>
        <w:contextualSpacing/>
        <w:rPr>
          <w:rFonts w:eastAsia="Times New Roman"/>
          <w:color w:val="000000" w:themeColor="text1"/>
          <w:sz w:val="22"/>
          <w:szCs w:val="22"/>
          <w:lang w:eastAsia="en-GB"/>
        </w:rPr>
      </w:pPr>
    </w:p>
    <w:p w14:paraId="5F41EE0B" w14:textId="37AA54EC" w:rsidR="00095F73" w:rsidRPr="00812009" w:rsidRDefault="00095F73" w:rsidP="00095F73">
      <w:pPr>
        <w:pStyle w:val="Default"/>
        <w:numPr>
          <w:ilvl w:val="2"/>
          <w:numId w:val="2"/>
        </w:numPr>
        <w:tabs>
          <w:tab w:val="left" w:pos="1701"/>
        </w:tabs>
        <w:contextualSpacing/>
        <w:rPr>
          <w:rFonts w:eastAsia="Times New Roman"/>
          <w:color w:val="000000" w:themeColor="text1"/>
          <w:sz w:val="22"/>
          <w:szCs w:val="22"/>
          <w:lang w:eastAsia="en-GB"/>
        </w:rPr>
      </w:pP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Administer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pay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and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travelling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>
        <w:rPr>
          <w:rFonts w:eastAsia="Times New Roman"/>
          <w:color w:val="000000" w:themeColor="text1"/>
          <w:sz w:val="22"/>
          <w:szCs w:val="22"/>
          <w:lang w:eastAsia="en-GB"/>
        </w:rPr>
        <w:t>allowances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via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the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RSU</w:t>
      </w:r>
      <w:r w:rsidR="002B168B">
        <w:rPr>
          <w:rFonts w:eastAsia="Times New Roman"/>
          <w:color w:val="000000" w:themeColor="text1"/>
          <w:sz w:val="22"/>
          <w:szCs w:val="22"/>
          <w:lang w:eastAsia="en-GB"/>
        </w:rPr>
        <w:t>/</w:t>
      </w:r>
      <w:r w:rsidR="009721E7">
        <w:rPr>
          <w:rFonts w:eastAsia="Times New Roman"/>
          <w:color w:val="000000" w:themeColor="text1"/>
          <w:sz w:val="22"/>
          <w:szCs w:val="22"/>
          <w:lang w:eastAsia="en-GB"/>
        </w:rPr>
        <w:t>HQ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>iaw</w:t>
      </w:r>
      <w:proofErr w:type="spellEnd"/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latest guidance.</w:t>
      </w:r>
    </w:p>
    <w:p w14:paraId="7F55F90E" w14:textId="7E3FF948" w:rsidR="00095F73" w:rsidRPr="00812009" w:rsidRDefault="00095F73" w:rsidP="00095F73">
      <w:pPr>
        <w:pStyle w:val="Default"/>
        <w:tabs>
          <w:tab w:val="left" w:pos="1701"/>
        </w:tabs>
        <w:contextualSpacing/>
        <w:rPr>
          <w:rFonts w:eastAsia="Times New Roman"/>
          <w:color w:val="000000" w:themeColor="text1"/>
          <w:sz w:val="22"/>
          <w:szCs w:val="22"/>
          <w:lang w:eastAsia="en-GB"/>
        </w:rPr>
      </w:pP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.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</w:p>
    <w:p w14:paraId="20407EDB" w14:textId="02DB7E67" w:rsidR="00095F73" w:rsidRPr="00812009" w:rsidRDefault="00095F73" w:rsidP="00095F73">
      <w:pPr>
        <w:pStyle w:val="Default"/>
        <w:numPr>
          <w:ilvl w:val="2"/>
          <w:numId w:val="2"/>
        </w:numPr>
        <w:tabs>
          <w:tab w:val="left" w:pos="1701"/>
        </w:tabs>
        <w:contextualSpacing/>
        <w:rPr>
          <w:rFonts w:eastAsia="Times New Roman"/>
          <w:color w:val="000000" w:themeColor="text1"/>
          <w:sz w:val="22"/>
          <w:szCs w:val="22"/>
          <w:lang w:eastAsia="en-GB"/>
        </w:rPr>
      </w:pP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lastRenderedPageBreak/>
        <w:t>Act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as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the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termination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officer.</w:t>
      </w:r>
    </w:p>
    <w:p w14:paraId="654F5945" w14:textId="77777777" w:rsidR="00095F73" w:rsidRPr="00812009" w:rsidRDefault="00095F73" w:rsidP="00095F73">
      <w:pPr>
        <w:pStyle w:val="Default"/>
        <w:tabs>
          <w:tab w:val="left" w:pos="1701"/>
        </w:tabs>
        <w:contextualSpacing/>
        <w:rPr>
          <w:rFonts w:eastAsia="Times New Roman"/>
          <w:color w:val="000000" w:themeColor="text1"/>
          <w:sz w:val="22"/>
          <w:szCs w:val="22"/>
          <w:lang w:eastAsia="en-GB"/>
        </w:rPr>
      </w:pPr>
    </w:p>
    <w:p w14:paraId="3020915F" w14:textId="07110273" w:rsidR="00095F73" w:rsidRPr="00812009" w:rsidRDefault="00095F73" w:rsidP="00095F73">
      <w:pPr>
        <w:pStyle w:val="Default"/>
        <w:numPr>
          <w:ilvl w:val="2"/>
          <w:numId w:val="2"/>
        </w:numPr>
        <w:tabs>
          <w:tab w:val="left" w:pos="1701"/>
        </w:tabs>
        <w:contextualSpacing/>
        <w:rPr>
          <w:rFonts w:eastAsia="Times New Roman"/>
          <w:color w:val="000000" w:themeColor="text1"/>
          <w:sz w:val="22"/>
          <w:szCs w:val="22"/>
          <w:lang w:eastAsia="en-GB"/>
        </w:rPr>
      </w:pP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Act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as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career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manager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on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JPA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>.</w:t>
      </w:r>
    </w:p>
    <w:p w14:paraId="6C75B32A" w14:textId="77777777" w:rsidR="00095F73" w:rsidRPr="00812009" w:rsidRDefault="00095F73" w:rsidP="00095F73">
      <w:pPr>
        <w:pStyle w:val="Default"/>
        <w:tabs>
          <w:tab w:val="left" w:pos="1701"/>
        </w:tabs>
        <w:contextualSpacing/>
        <w:rPr>
          <w:rFonts w:eastAsia="Times New Roman"/>
          <w:color w:val="000000" w:themeColor="text1"/>
          <w:sz w:val="22"/>
          <w:szCs w:val="22"/>
          <w:lang w:eastAsia="en-GB"/>
        </w:rPr>
      </w:pPr>
    </w:p>
    <w:p w14:paraId="7A67414C" w14:textId="72309DC4" w:rsidR="00095F73" w:rsidRPr="00812009" w:rsidRDefault="00095F73" w:rsidP="00095F73">
      <w:pPr>
        <w:pStyle w:val="Default"/>
        <w:numPr>
          <w:ilvl w:val="2"/>
          <w:numId w:val="2"/>
        </w:numPr>
        <w:tabs>
          <w:tab w:val="left" w:pos="1701"/>
        </w:tabs>
        <w:contextualSpacing/>
        <w:rPr>
          <w:rFonts w:eastAsia="Times New Roman"/>
          <w:color w:val="000000" w:themeColor="text1"/>
          <w:sz w:val="22"/>
          <w:szCs w:val="22"/>
          <w:lang w:eastAsia="en-GB"/>
        </w:rPr>
      </w:pP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Manage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outputs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of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UAS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Administration</w:t>
      </w:r>
      <w:r w:rsidR="00902842"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system.</w:t>
      </w:r>
    </w:p>
    <w:p w14:paraId="6641084D" w14:textId="6EE95AFB" w:rsidR="00095F73" w:rsidRPr="00812009" w:rsidRDefault="00902842" w:rsidP="00095F73">
      <w:pPr>
        <w:pStyle w:val="Default"/>
        <w:contextualSpacing/>
        <w:rPr>
          <w:rFonts w:eastAsia="Times New Roman"/>
          <w:color w:val="000000" w:themeColor="text1"/>
          <w:sz w:val="22"/>
          <w:szCs w:val="22"/>
          <w:lang w:eastAsia="en-GB"/>
        </w:rPr>
      </w:pPr>
      <w:r>
        <w:rPr>
          <w:rFonts w:eastAsia="Times New Roman"/>
          <w:color w:val="000000" w:themeColor="text1"/>
          <w:sz w:val="22"/>
          <w:szCs w:val="22"/>
          <w:lang w:eastAsia="en-GB"/>
        </w:rPr>
        <w:t xml:space="preserve"> </w:t>
      </w:r>
    </w:p>
    <w:p w14:paraId="67E87060" w14:textId="49450841" w:rsidR="00095F73" w:rsidRPr="00964DF4" w:rsidRDefault="00095F73" w:rsidP="00095F73">
      <w:pPr>
        <w:pStyle w:val="Default"/>
        <w:numPr>
          <w:ilvl w:val="1"/>
          <w:numId w:val="1"/>
        </w:numPr>
        <w:tabs>
          <w:tab w:val="left" w:pos="1134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Act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the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Motor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Transport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Officer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(MTO)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964DF4">
        <w:rPr>
          <w:rFonts w:eastAsia="Times New Roman"/>
          <w:sz w:val="22"/>
          <w:szCs w:val="22"/>
          <w:lang w:eastAsia="en-GB"/>
        </w:rPr>
        <w:t>iaw</w:t>
      </w:r>
      <w:proofErr w:type="spellEnd"/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JSP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800:</w:t>
      </w:r>
    </w:p>
    <w:p w14:paraId="5B2BFD1F" w14:textId="77777777" w:rsidR="00095F73" w:rsidRPr="00964DF4" w:rsidRDefault="00095F73" w:rsidP="00095F73">
      <w:pPr>
        <w:pStyle w:val="Default"/>
        <w:tabs>
          <w:tab w:val="left" w:pos="1701"/>
        </w:tabs>
        <w:ind w:left="1134"/>
        <w:contextualSpacing/>
        <w:rPr>
          <w:rFonts w:eastAsia="Times New Roman"/>
          <w:sz w:val="22"/>
          <w:szCs w:val="22"/>
          <w:lang w:eastAsia="en-GB"/>
        </w:rPr>
      </w:pPr>
    </w:p>
    <w:p w14:paraId="419A7DD5" w14:textId="7992B8A4" w:rsidR="00095F73" w:rsidRDefault="00095F73" w:rsidP="00095F73">
      <w:pPr>
        <w:pStyle w:val="Default"/>
        <w:numPr>
          <w:ilvl w:val="2"/>
          <w:numId w:val="2"/>
        </w:numPr>
        <w:tabs>
          <w:tab w:val="left" w:pos="1701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Carry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out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monthly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accounting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on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Authorise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to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Use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Documents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(ATUDs).</w:t>
      </w:r>
    </w:p>
    <w:p w14:paraId="5EDA199C" w14:textId="77777777" w:rsidR="00095F73" w:rsidRPr="00964DF4" w:rsidRDefault="00095F73" w:rsidP="00095F73">
      <w:pPr>
        <w:pStyle w:val="Default"/>
        <w:tabs>
          <w:tab w:val="left" w:pos="1701"/>
        </w:tabs>
        <w:ind w:left="1134"/>
        <w:contextualSpacing/>
        <w:rPr>
          <w:rFonts w:eastAsia="Times New Roman"/>
          <w:sz w:val="22"/>
          <w:szCs w:val="22"/>
          <w:lang w:eastAsia="en-GB"/>
        </w:rPr>
      </w:pPr>
    </w:p>
    <w:p w14:paraId="70156F94" w14:textId="70A2BAA6" w:rsidR="00095F73" w:rsidRDefault="00095F73" w:rsidP="00095F73">
      <w:pPr>
        <w:pStyle w:val="Default"/>
        <w:numPr>
          <w:ilvl w:val="2"/>
          <w:numId w:val="2"/>
        </w:numPr>
        <w:tabs>
          <w:tab w:val="left" w:pos="1701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Conduct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checks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and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controls.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</w:p>
    <w:p w14:paraId="01666EEA" w14:textId="77777777" w:rsidR="00095F73" w:rsidRPr="00964DF4" w:rsidRDefault="00095F73" w:rsidP="00095F73">
      <w:pPr>
        <w:pStyle w:val="Default"/>
        <w:tabs>
          <w:tab w:val="left" w:pos="1701"/>
        </w:tabs>
        <w:ind w:left="1134"/>
        <w:contextualSpacing/>
        <w:rPr>
          <w:rFonts w:eastAsia="Times New Roman"/>
          <w:sz w:val="22"/>
          <w:szCs w:val="22"/>
          <w:lang w:eastAsia="en-GB"/>
        </w:rPr>
      </w:pPr>
    </w:p>
    <w:p w14:paraId="51B9BB15" w14:textId="5AD192A7" w:rsidR="00095F73" w:rsidRDefault="00095F73" w:rsidP="00095F73">
      <w:pPr>
        <w:pStyle w:val="Default"/>
        <w:numPr>
          <w:ilvl w:val="2"/>
          <w:numId w:val="2"/>
        </w:numPr>
        <w:tabs>
          <w:tab w:val="left" w:pos="1701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Manage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fuel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card/fuel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logs.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</w:p>
    <w:p w14:paraId="5D4AF7AF" w14:textId="77777777" w:rsidR="00095F73" w:rsidRPr="00964DF4" w:rsidRDefault="00095F73" w:rsidP="00095F73">
      <w:pPr>
        <w:pStyle w:val="Default"/>
        <w:tabs>
          <w:tab w:val="left" w:pos="1701"/>
        </w:tabs>
        <w:ind w:left="1134"/>
        <w:contextualSpacing/>
        <w:rPr>
          <w:rFonts w:eastAsia="Times New Roman"/>
          <w:sz w:val="22"/>
          <w:szCs w:val="22"/>
          <w:lang w:eastAsia="en-GB"/>
        </w:rPr>
      </w:pPr>
    </w:p>
    <w:p w14:paraId="200CDED3" w14:textId="36C5ABAA" w:rsidR="00095F73" w:rsidRDefault="00095F73" w:rsidP="00095F73">
      <w:pPr>
        <w:pStyle w:val="Default"/>
        <w:numPr>
          <w:ilvl w:val="2"/>
          <w:numId w:val="2"/>
        </w:numPr>
        <w:tabs>
          <w:tab w:val="left" w:pos="1701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Act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custodian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for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vehicles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fuel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cards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and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fuel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logs.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</w:p>
    <w:p w14:paraId="28CD0DDC" w14:textId="77777777" w:rsidR="00095F73" w:rsidRPr="00964DF4" w:rsidRDefault="00095F73" w:rsidP="00095F73">
      <w:pPr>
        <w:pStyle w:val="Default"/>
        <w:tabs>
          <w:tab w:val="left" w:pos="1701"/>
        </w:tabs>
        <w:ind w:left="1134"/>
        <w:contextualSpacing/>
        <w:rPr>
          <w:rFonts w:eastAsia="Times New Roman"/>
          <w:sz w:val="22"/>
          <w:szCs w:val="22"/>
          <w:lang w:eastAsia="en-GB"/>
        </w:rPr>
      </w:pPr>
    </w:p>
    <w:p w14:paraId="5D997627" w14:textId="16BA8A49" w:rsidR="00095F73" w:rsidRDefault="00095F73" w:rsidP="00095F73">
      <w:pPr>
        <w:pStyle w:val="Default"/>
        <w:numPr>
          <w:ilvl w:val="2"/>
          <w:numId w:val="2"/>
        </w:numPr>
        <w:tabs>
          <w:tab w:val="left" w:pos="1701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Maintain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transaction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logs.</w:t>
      </w:r>
    </w:p>
    <w:p w14:paraId="6356B013" w14:textId="77777777" w:rsidR="00095F73" w:rsidRPr="00964DF4" w:rsidRDefault="00095F73" w:rsidP="00095F73">
      <w:pPr>
        <w:pStyle w:val="Default"/>
        <w:tabs>
          <w:tab w:val="left" w:pos="1701"/>
        </w:tabs>
        <w:ind w:left="1134"/>
        <w:contextualSpacing/>
        <w:rPr>
          <w:rFonts w:eastAsia="Times New Roman"/>
          <w:sz w:val="22"/>
          <w:szCs w:val="22"/>
          <w:lang w:eastAsia="en-GB"/>
        </w:rPr>
      </w:pPr>
    </w:p>
    <w:p w14:paraId="0FADB70D" w14:textId="113F89C4" w:rsidR="00095F73" w:rsidRDefault="00095F73" w:rsidP="00095F73">
      <w:pPr>
        <w:pStyle w:val="Default"/>
        <w:numPr>
          <w:ilvl w:val="2"/>
          <w:numId w:val="2"/>
        </w:numPr>
        <w:tabs>
          <w:tab w:val="left" w:pos="1701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Act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matrix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test/FMT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600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co-ordinator.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</w:p>
    <w:p w14:paraId="165421A7" w14:textId="77777777" w:rsidR="00095F73" w:rsidRPr="00964DF4" w:rsidRDefault="00095F73" w:rsidP="00095F73">
      <w:pPr>
        <w:pStyle w:val="Default"/>
        <w:tabs>
          <w:tab w:val="left" w:pos="1701"/>
        </w:tabs>
        <w:ind w:left="1134"/>
        <w:contextualSpacing/>
        <w:rPr>
          <w:rFonts w:eastAsia="Times New Roman"/>
          <w:sz w:val="22"/>
          <w:szCs w:val="22"/>
          <w:lang w:eastAsia="en-GB"/>
        </w:rPr>
      </w:pPr>
    </w:p>
    <w:p w14:paraId="349BB26D" w14:textId="7C073E12" w:rsidR="00095F73" w:rsidRPr="00964DF4" w:rsidRDefault="00095F73" w:rsidP="00095F73">
      <w:pPr>
        <w:pStyle w:val="Default"/>
        <w:numPr>
          <w:ilvl w:val="2"/>
          <w:numId w:val="2"/>
        </w:numPr>
        <w:tabs>
          <w:tab w:val="left" w:pos="1701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Act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unit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driver.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</w:p>
    <w:p w14:paraId="5418C043" w14:textId="40150A53" w:rsidR="00095F73" w:rsidRPr="00964DF4" w:rsidRDefault="00902842" w:rsidP="00095F73">
      <w:pPr>
        <w:pStyle w:val="Default"/>
        <w:contextualSpacing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 xml:space="preserve"> </w:t>
      </w:r>
    </w:p>
    <w:p w14:paraId="54949AD0" w14:textId="0CAB4168" w:rsidR="00095F73" w:rsidRPr="00964DF4" w:rsidRDefault="00095F73" w:rsidP="00095F73">
      <w:pPr>
        <w:pStyle w:val="Default"/>
        <w:numPr>
          <w:ilvl w:val="1"/>
          <w:numId w:val="1"/>
        </w:numPr>
        <w:tabs>
          <w:tab w:val="left" w:pos="1134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Act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Unit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Fund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Treasurer: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</w:p>
    <w:p w14:paraId="6403FA8C" w14:textId="06F9CB69" w:rsidR="00095F73" w:rsidRPr="00964DF4" w:rsidRDefault="00902842" w:rsidP="00095F73">
      <w:pPr>
        <w:pStyle w:val="Default"/>
        <w:contextualSpacing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 xml:space="preserve"> </w:t>
      </w:r>
    </w:p>
    <w:p w14:paraId="07AFB6A9" w14:textId="5F795036" w:rsidR="00095F73" w:rsidRDefault="00095F73" w:rsidP="00095F73">
      <w:pPr>
        <w:pStyle w:val="Default"/>
        <w:numPr>
          <w:ilvl w:val="2"/>
          <w:numId w:val="2"/>
        </w:numPr>
        <w:tabs>
          <w:tab w:val="left" w:pos="1701"/>
        </w:tabs>
        <w:contextualSpacing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Carry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>
        <w:rPr>
          <w:rFonts w:eastAsia="Times New Roman"/>
          <w:sz w:val="22"/>
          <w:szCs w:val="22"/>
          <w:lang w:eastAsia="en-GB"/>
        </w:rPr>
        <w:t>out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>
        <w:rPr>
          <w:rFonts w:eastAsia="Times New Roman"/>
          <w:sz w:val="22"/>
          <w:szCs w:val="22"/>
          <w:lang w:eastAsia="en-GB"/>
        </w:rPr>
        <w:t>duties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>
        <w:rPr>
          <w:rFonts w:eastAsia="Times New Roman"/>
          <w:sz w:val="22"/>
          <w:szCs w:val="22"/>
          <w:lang w:eastAsia="en-GB"/>
        </w:rPr>
        <w:t>iaw</w:t>
      </w:r>
      <w:proofErr w:type="spellEnd"/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>
        <w:rPr>
          <w:rFonts w:eastAsia="Times New Roman"/>
          <w:sz w:val="22"/>
          <w:szCs w:val="22"/>
          <w:lang w:eastAsia="en-GB"/>
        </w:rPr>
        <w:t>BR18</w:t>
      </w:r>
    </w:p>
    <w:p w14:paraId="7AFF3726" w14:textId="48507A52" w:rsidR="00095F73" w:rsidRPr="00964DF4" w:rsidRDefault="00902842" w:rsidP="00095F73">
      <w:pPr>
        <w:pStyle w:val="Default"/>
        <w:contextualSpacing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 xml:space="preserve"> </w:t>
      </w:r>
    </w:p>
    <w:p w14:paraId="2BF3B121" w14:textId="38E05DD2" w:rsidR="00095F73" w:rsidRPr="00964DF4" w:rsidRDefault="00095F73" w:rsidP="00095F73">
      <w:pPr>
        <w:pStyle w:val="Default"/>
        <w:numPr>
          <w:ilvl w:val="1"/>
          <w:numId w:val="1"/>
        </w:numPr>
        <w:tabs>
          <w:tab w:val="left" w:pos="1134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Administer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the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unit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budget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on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behalf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of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the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CO.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</w:p>
    <w:p w14:paraId="3EDF1070" w14:textId="3F65C46F" w:rsidR="00095F73" w:rsidRPr="00964DF4" w:rsidRDefault="00902842" w:rsidP="00095F73">
      <w:pPr>
        <w:pStyle w:val="Default"/>
        <w:tabs>
          <w:tab w:val="left" w:pos="1134"/>
        </w:tabs>
        <w:ind w:left="567"/>
        <w:contextualSpacing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 xml:space="preserve"> </w:t>
      </w:r>
    </w:p>
    <w:p w14:paraId="0E865D2D" w14:textId="65FD94FE" w:rsidR="00095F73" w:rsidRPr="00964DF4" w:rsidRDefault="00095F73" w:rsidP="00095F73">
      <w:pPr>
        <w:pStyle w:val="Default"/>
        <w:numPr>
          <w:ilvl w:val="1"/>
          <w:numId w:val="1"/>
        </w:numPr>
        <w:tabs>
          <w:tab w:val="left" w:pos="1134"/>
        </w:tabs>
        <w:contextualSpacing/>
        <w:rPr>
          <w:rFonts w:eastAsia="Times New Roman"/>
          <w:sz w:val="22"/>
          <w:szCs w:val="22"/>
          <w:lang w:eastAsia="en-GB"/>
        </w:rPr>
      </w:pPr>
      <w:bookmarkStart w:id="1" w:name="_Hlk70666474"/>
      <w:r w:rsidRPr="00964DF4">
        <w:rPr>
          <w:rFonts w:eastAsia="Times New Roman"/>
          <w:sz w:val="22"/>
          <w:szCs w:val="22"/>
          <w:lang w:eastAsia="en-GB"/>
        </w:rPr>
        <w:t>To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hold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the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unit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Stores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and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Goods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964DF4">
        <w:rPr>
          <w:rFonts w:eastAsia="Times New Roman"/>
          <w:sz w:val="22"/>
          <w:szCs w:val="22"/>
          <w:lang w:eastAsia="en-GB"/>
        </w:rPr>
        <w:t>ePC</w:t>
      </w:r>
      <w:proofErr w:type="spellEnd"/>
      <w:r w:rsidRPr="00964DF4">
        <w:rPr>
          <w:rFonts w:eastAsia="Times New Roman"/>
          <w:sz w:val="22"/>
          <w:szCs w:val="22"/>
          <w:lang w:eastAsia="en-GB"/>
        </w:rPr>
        <w:t>.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</w:p>
    <w:bookmarkEnd w:id="1"/>
    <w:p w14:paraId="53B13B92" w14:textId="170F729D" w:rsidR="00095F73" w:rsidRPr="00964DF4" w:rsidRDefault="00902842" w:rsidP="00095F73">
      <w:pPr>
        <w:pStyle w:val="Default"/>
        <w:tabs>
          <w:tab w:val="left" w:pos="1134"/>
        </w:tabs>
        <w:ind w:left="567"/>
        <w:contextualSpacing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 xml:space="preserve"> </w:t>
      </w:r>
    </w:p>
    <w:p w14:paraId="51474108" w14:textId="05947016" w:rsidR="00095F73" w:rsidRPr="00964DF4" w:rsidRDefault="00095F73" w:rsidP="00095F73">
      <w:pPr>
        <w:pStyle w:val="Default"/>
        <w:numPr>
          <w:ilvl w:val="1"/>
          <w:numId w:val="1"/>
        </w:numPr>
        <w:tabs>
          <w:tab w:val="left" w:pos="1134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Arrange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facilities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for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training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nights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and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non-P2000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activities.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</w:p>
    <w:p w14:paraId="3596A673" w14:textId="5A68A4B8" w:rsidR="00095F73" w:rsidRPr="00964DF4" w:rsidRDefault="00902842" w:rsidP="00095F73">
      <w:pPr>
        <w:pStyle w:val="Default"/>
        <w:tabs>
          <w:tab w:val="left" w:pos="1134"/>
        </w:tabs>
        <w:ind w:left="567"/>
        <w:contextualSpacing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 xml:space="preserve"> </w:t>
      </w:r>
    </w:p>
    <w:p w14:paraId="6F7C5BBF" w14:textId="5F082D45" w:rsidR="00095F73" w:rsidRPr="00964DF4" w:rsidRDefault="00095F73" w:rsidP="00095F73">
      <w:pPr>
        <w:pStyle w:val="Default"/>
        <w:numPr>
          <w:ilvl w:val="1"/>
          <w:numId w:val="1"/>
        </w:numPr>
        <w:tabs>
          <w:tab w:val="left" w:pos="1134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Co-ordinate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logistics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for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sea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training.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</w:p>
    <w:p w14:paraId="10D8A3A7" w14:textId="1EFB6876" w:rsidR="00095F73" w:rsidRPr="00964DF4" w:rsidRDefault="00902842" w:rsidP="00095F73">
      <w:pPr>
        <w:pStyle w:val="Default"/>
        <w:tabs>
          <w:tab w:val="left" w:pos="1134"/>
        </w:tabs>
        <w:ind w:left="567"/>
        <w:contextualSpacing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 xml:space="preserve"> </w:t>
      </w:r>
    </w:p>
    <w:p w14:paraId="620AFB7B" w14:textId="419E9061" w:rsidR="00095F73" w:rsidRPr="00964DF4" w:rsidRDefault="00095F73" w:rsidP="00095F73">
      <w:pPr>
        <w:pStyle w:val="Default"/>
        <w:numPr>
          <w:ilvl w:val="1"/>
          <w:numId w:val="1"/>
        </w:numPr>
        <w:tabs>
          <w:tab w:val="left" w:pos="1134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Act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the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unit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IT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administrator.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</w:p>
    <w:p w14:paraId="5A5E9844" w14:textId="0C752191" w:rsidR="00095F73" w:rsidRPr="00964DF4" w:rsidRDefault="00902842" w:rsidP="00095F73">
      <w:pPr>
        <w:pStyle w:val="Default"/>
        <w:tabs>
          <w:tab w:val="left" w:pos="1134"/>
        </w:tabs>
        <w:ind w:left="567"/>
        <w:contextualSpacing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 xml:space="preserve"> </w:t>
      </w:r>
    </w:p>
    <w:p w14:paraId="7A0448D5" w14:textId="493BFFAF" w:rsidR="00095F73" w:rsidRPr="00964DF4" w:rsidRDefault="00095F73" w:rsidP="00095F73">
      <w:pPr>
        <w:pStyle w:val="Default"/>
        <w:numPr>
          <w:ilvl w:val="1"/>
          <w:numId w:val="1"/>
        </w:numPr>
        <w:tabs>
          <w:tab w:val="left" w:pos="1134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Act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unit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first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aider.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</w:p>
    <w:p w14:paraId="116B154F" w14:textId="515693FD" w:rsidR="00095F73" w:rsidRPr="00964DF4" w:rsidRDefault="00902842" w:rsidP="00095F73">
      <w:pPr>
        <w:pStyle w:val="Default"/>
        <w:tabs>
          <w:tab w:val="left" w:pos="1134"/>
        </w:tabs>
        <w:ind w:left="567"/>
        <w:contextualSpacing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 xml:space="preserve"> </w:t>
      </w:r>
    </w:p>
    <w:p w14:paraId="541D29FA" w14:textId="2C785ECF" w:rsidR="00095F73" w:rsidRPr="00964DF4" w:rsidRDefault="00095F73" w:rsidP="00095F73">
      <w:pPr>
        <w:pStyle w:val="Default"/>
        <w:numPr>
          <w:ilvl w:val="1"/>
          <w:numId w:val="1"/>
        </w:numPr>
        <w:tabs>
          <w:tab w:val="left" w:pos="1134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Update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recruiting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and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informative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literature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within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the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Unit.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</w:p>
    <w:p w14:paraId="7DE03116" w14:textId="63A1C91A" w:rsidR="00095F73" w:rsidRPr="00964DF4" w:rsidRDefault="00902842" w:rsidP="00095F73">
      <w:pPr>
        <w:pStyle w:val="Default"/>
        <w:tabs>
          <w:tab w:val="left" w:pos="1134"/>
        </w:tabs>
        <w:ind w:left="567"/>
        <w:contextualSpacing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 xml:space="preserve"> </w:t>
      </w:r>
    </w:p>
    <w:p w14:paraId="1CC80DF5" w14:textId="1DA30203" w:rsidR="00095F73" w:rsidRPr="00964DF4" w:rsidRDefault="00095F73" w:rsidP="00095F73">
      <w:pPr>
        <w:pStyle w:val="Default"/>
        <w:numPr>
          <w:ilvl w:val="1"/>
          <w:numId w:val="1"/>
        </w:numPr>
        <w:tabs>
          <w:tab w:val="left" w:pos="1134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Liaise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with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other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Service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units,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associated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bodies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within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the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universities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and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local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community.</w:t>
      </w:r>
    </w:p>
    <w:p w14:paraId="41CC384F" w14:textId="77777777" w:rsidR="00095F73" w:rsidRPr="00964DF4" w:rsidRDefault="00095F73" w:rsidP="00095F73">
      <w:pPr>
        <w:pStyle w:val="Default"/>
        <w:tabs>
          <w:tab w:val="left" w:pos="1134"/>
        </w:tabs>
        <w:ind w:left="567"/>
        <w:contextualSpacing/>
        <w:rPr>
          <w:rFonts w:eastAsia="Times New Roman"/>
          <w:sz w:val="22"/>
          <w:szCs w:val="22"/>
          <w:lang w:eastAsia="en-GB"/>
        </w:rPr>
      </w:pPr>
    </w:p>
    <w:p w14:paraId="52991367" w14:textId="076174B6" w:rsidR="00095F73" w:rsidRPr="00964DF4" w:rsidRDefault="00095F73" w:rsidP="00095F73">
      <w:pPr>
        <w:pStyle w:val="Default"/>
        <w:numPr>
          <w:ilvl w:val="1"/>
          <w:numId w:val="1"/>
        </w:numPr>
        <w:tabs>
          <w:tab w:val="left" w:pos="1134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Supervise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discipline,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proofErr w:type="gramStart"/>
      <w:r w:rsidRPr="00964DF4">
        <w:rPr>
          <w:rFonts w:eastAsia="Times New Roman"/>
          <w:sz w:val="22"/>
          <w:szCs w:val="22"/>
          <w:lang w:eastAsia="en-GB"/>
        </w:rPr>
        <w:t>dress</w:t>
      </w:r>
      <w:proofErr w:type="gramEnd"/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and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conduct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within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the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Unit.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</w:p>
    <w:p w14:paraId="558A350D" w14:textId="77777777" w:rsidR="00095F73" w:rsidRPr="00964DF4" w:rsidRDefault="00095F73" w:rsidP="00095F73">
      <w:pPr>
        <w:pStyle w:val="Default"/>
        <w:tabs>
          <w:tab w:val="left" w:pos="1134"/>
        </w:tabs>
        <w:ind w:left="567"/>
        <w:contextualSpacing/>
        <w:rPr>
          <w:rFonts w:eastAsia="Times New Roman"/>
          <w:sz w:val="22"/>
          <w:szCs w:val="22"/>
          <w:lang w:eastAsia="en-GB"/>
        </w:rPr>
      </w:pPr>
    </w:p>
    <w:p w14:paraId="32221D5F" w14:textId="260C5C23" w:rsidR="00095F73" w:rsidRPr="00964DF4" w:rsidRDefault="00095F73" w:rsidP="00095F73">
      <w:pPr>
        <w:pStyle w:val="Default"/>
        <w:numPr>
          <w:ilvl w:val="1"/>
          <w:numId w:val="1"/>
        </w:numPr>
        <w:tabs>
          <w:tab w:val="left" w:pos="1134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To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manage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unit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stores,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including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uniform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clothing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and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PLT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equipment.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To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hold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the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unit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964DF4">
        <w:rPr>
          <w:rFonts w:eastAsia="Times New Roman"/>
          <w:sz w:val="22"/>
          <w:szCs w:val="22"/>
          <w:lang w:eastAsia="en-GB"/>
        </w:rPr>
        <w:t>AinU</w:t>
      </w:r>
      <w:proofErr w:type="spellEnd"/>
      <w:r w:rsidRPr="00964DF4">
        <w:rPr>
          <w:rFonts w:eastAsia="Times New Roman"/>
          <w:sz w:val="22"/>
          <w:szCs w:val="22"/>
          <w:lang w:eastAsia="en-GB"/>
        </w:rPr>
        <w:t>.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</w:p>
    <w:p w14:paraId="61CDA3B2" w14:textId="77777777" w:rsidR="00095F73" w:rsidRPr="00964DF4" w:rsidRDefault="00095F73" w:rsidP="00095F73">
      <w:pPr>
        <w:pStyle w:val="Default"/>
        <w:contextualSpacing/>
        <w:rPr>
          <w:rFonts w:eastAsia="Times New Roman"/>
          <w:sz w:val="22"/>
          <w:szCs w:val="22"/>
          <w:lang w:eastAsia="en-GB"/>
        </w:rPr>
      </w:pPr>
    </w:p>
    <w:p w14:paraId="290DC9DE" w14:textId="7579B5C6" w:rsidR="00095F73" w:rsidRPr="00964DF4" w:rsidRDefault="00095F73" w:rsidP="00095F73">
      <w:pPr>
        <w:pStyle w:val="Default"/>
        <w:numPr>
          <w:ilvl w:val="1"/>
          <w:numId w:val="1"/>
        </w:numPr>
        <w:tabs>
          <w:tab w:val="left" w:pos="1134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Act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the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Unit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SHEF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representative: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</w:p>
    <w:p w14:paraId="11061A33" w14:textId="77777777" w:rsidR="00095F73" w:rsidRPr="00964DF4" w:rsidRDefault="00095F73" w:rsidP="00095F73">
      <w:pPr>
        <w:pStyle w:val="Default"/>
        <w:contextualSpacing/>
        <w:rPr>
          <w:rFonts w:eastAsia="Times New Roman"/>
          <w:sz w:val="22"/>
          <w:szCs w:val="22"/>
          <w:lang w:eastAsia="en-GB"/>
        </w:rPr>
      </w:pPr>
    </w:p>
    <w:p w14:paraId="3227D41F" w14:textId="3FAFEE01" w:rsidR="00095F73" w:rsidRDefault="00095F73" w:rsidP="00095F73">
      <w:pPr>
        <w:pStyle w:val="Default"/>
        <w:numPr>
          <w:ilvl w:val="2"/>
          <w:numId w:val="2"/>
        </w:numPr>
        <w:tabs>
          <w:tab w:val="left" w:pos="1701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Maintain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unit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SHEF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output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for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the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CO.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</w:p>
    <w:p w14:paraId="3D016894" w14:textId="77777777" w:rsidR="00095F73" w:rsidRPr="00964DF4" w:rsidRDefault="00095F73" w:rsidP="00095F73">
      <w:pPr>
        <w:pStyle w:val="Default"/>
        <w:tabs>
          <w:tab w:val="left" w:pos="1701"/>
        </w:tabs>
        <w:contextualSpacing/>
        <w:rPr>
          <w:rFonts w:eastAsia="Times New Roman"/>
          <w:sz w:val="22"/>
          <w:szCs w:val="22"/>
          <w:lang w:eastAsia="en-GB"/>
        </w:rPr>
      </w:pPr>
    </w:p>
    <w:p w14:paraId="7A15BBE5" w14:textId="2828F236" w:rsidR="00095F73" w:rsidRDefault="00095F73" w:rsidP="00095F73">
      <w:pPr>
        <w:pStyle w:val="Default"/>
        <w:numPr>
          <w:ilvl w:val="2"/>
          <w:numId w:val="2"/>
        </w:numPr>
        <w:tabs>
          <w:tab w:val="left" w:pos="1701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Enforce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H&amp;S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work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within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the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unit.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</w:p>
    <w:p w14:paraId="2ED640FF" w14:textId="77777777" w:rsidR="00095F73" w:rsidRPr="00964DF4" w:rsidRDefault="00095F73" w:rsidP="00095F73">
      <w:pPr>
        <w:pStyle w:val="Default"/>
        <w:tabs>
          <w:tab w:val="left" w:pos="1701"/>
        </w:tabs>
        <w:contextualSpacing/>
        <w:rPr>
          <w:rFonts w:eastAsia="Times New Roman"/>
          <w:sz w:val="22"/>
          <w:szCs w:val="22"/>
          <w:lang w:eastAsia="en-GB"/>
        </w:rPr>
      </w:pPr>
    </w:p>
    <w:p w14:paraId="6C883367" w14:textId="50B2E370" w:rsidR="00095F73" w:rsidRDefault="00095F73" w:rsidP="00095F73">
      <w:pPr>
        <w:pStyle w:val="Default"/>
        <w:numPr>
          <w:ilvl w:val="2"/>
          <w:numId w:val="2"/>
        </w:numPr>
        <w:tabs>
          <w:tab w:val="left" w:pos="1701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Maintain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the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unit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SHEF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log.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</w:p>
    <w:p w14:paraId="4028DC2C" w14:textId="77777777" w:rsidR="00095F73" w:rsidRPr="00964DF4" w:rsidRDefault="00095F73" w:rsidP="00095F73">
      <w:pPr>
        <w:pStyle w:val="Default"/>
        <w:tabs>
          <w:tab w:val="left" w:pos="1701"/>
        </w:tabs>
        <w:contextualSpacing/>
        <w:rPr>
          <w:rFonts w:eastAsia="Times New Roman"/>
          <w:sz w:val="22"/>
          <w:szCs w:val="22"/>
          <w:lang w:eastAsia="en-GB"/>
        </w:rPr>
      </w:pPr>
    </w:p>
    <w:p w14:paraId="7A93513B" w14:textId="6B15FC3C" w:rsidR="00095F73" w:rsidRDefault="00095F73" w:rsidP="00095F73">
      <w:pPr>
        <w:pStyle w:val="Default"/>
        <w:numPr>
          <w:ilvl w:val="2"/>
          <w:numId w:val="2"/>
        </w:numPr>
        <w:tabs>
          <w:tab w:val="left" w:pos="1701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Ensure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SHEF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awareness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within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the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unit.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</w:p>
    <w:p w14:paraId="00A04F0E" w14:textId="77777777" w:rsidR="00095F73" w:rsidRPr="00964DF4" w:rsidRDefault="00095F73" w:rsidP="00095F73">
      <w:pPr>
        <w:pStyle w:val="Default"/>
        <w:tabs>
          <w:tab w:val="left" w:pos="1701"/>
        </w:tabs>
        <w:contextualSpacing/>
        <w:rPr>
          <w:rFonts w:eastAsia="Times New Roman"/>
          <w:sz w:val="22"/>
          <w:szCs w:val="22"/>
          <w:lang w:eastAsia="en-GB"/>
        </w:rPr>
      </w:pPr>
    </w:p>
    <w:p w14:paraId="21058110" w14:textId="0B32F686" w:rsidR="00095F73" w:rsidRDefault="00095F73" w:rsidP="00095F73">
      <w:pPr>
        <w:pStyle w:val="Default"/>
        <w:numPr>
          <w:ilvl w:val="2"/>
          <w:numId w:val="2"/>
        </w:numPr>
        <w:tabs>
          <w:tab w:val="left" w:pos="1701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Prepare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for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SHEF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audits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directed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including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self-audit.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</w:p>
    <w:p w14:paraId="6B350666" w14:textId="77777777" w:rsidR="00095F73" w:rsidRPr="00964DF4" w:rsidRDefault="00095F73" w:rsidP="00095F73">
      <w:pPr>
        <w:pStyle w:val="Default"/>
        <w:tabs>
          <w:tab w:val="left" w:pos="1701"/>
        </w:tabs>
        <w:contextualSpacing/>
        <w:rPr>
          <w:rFonts w:eastAsia="Times New Roman"/>
          <w:sz w:val="22"/>
          <w:szCs w:val="22"/>
          <w:lang w:eastAsia="en-GB"/>
        </w:rPr>
      </w:pPr>
    </w:p>
    <w:p w14:paraId="6C435640" w14:textId="1B2696B2" w:rsidR="00095F73" w:rsidRPr="00964DF4" w:rsidRDefault="00095F73" w:rsidP="00095F73">
      <w:pPr>
        <w:pStyle w:val="Default"/>
        <w:numPr>
          <w:ilvl w:val="2"/>
          <w:numId w:val="2"/>
        </w:numPr>
        <w:tabs>
          <w:tab w:val="left" w:pos="1701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Act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risk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assessor.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</w:p>
    <w:p w14:paraId="6E50B9BA" w14:textId="77777777" w:rsidR="00095F73" w:rsidRPr="00964DF4" w:rsidRDefault="00095F73" w:rsidP="00095F73">
      <w:pPr>
        <w:pStyle w:val="Default"/>
        <w:contextualSpacing/>
        <w:jc w:val="both"/>
        <w:rPr>
          <w:rFonts w:eastAsia="Times New Roman"/>
          <w:sz w:val="22"/>
          <w:szCs w:val="22"/>
          <w:lang w:eastAsia="en-GB"/>
        </w:rPr>
      </w:pPr>
    </w:p>
    <w:p w14:paraId="29F204BD" w14:textId="7EB34475" w:rsidR="00095F73" w:rsidRPr="00964DF4" w:rsidRDefault="00095F73" w:rsidP="00095F73">
      <w:pPr>
        <w:pStyle w:val="Default"/>
        <w:numPr>
          <w:ilvl w:val="1"/>
          <w:numId w:val="2"/>
        </w:numPr>
        <w:tabs>
          <w:tab w:val="left" w:pos="1134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Act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Unit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Security</w:t>
      </w:r>
      <w:r w:rsidR="00902842">
        <w:rPr>
          <w:rFonts w:eastAsia="Times New Roman"/>
          <w:sz w:val="22"/>
          <w:szCs w:val="22"/>
          <w:lang w:eastAsia="en-GB"/>
        </w:rPr>
        <w:t xml:space="preserve"> Adviser</w:t>
      </w:r>
      <w:r w:rsidRPr="00964DF4">
        <w:rPr>
          <w:rFonts w:eastAsia="Times New Roman"/>
          <w:sz w:val="22"/>
          <w:szCs w:val="22"/>
          <w:lang w:eastAsia="en-GB"/>
        </w:rPr>
        <w:t>: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</w:p>
    <w:p w14:paraId="44AC9D5A" w14:textId="77777777" w:rsidR="00095F73" w:rsidRPr="00964DF4" w:rsidRDefault="00095F73" w:rsidP="00095F73">
      <w:pPr>
        <w:pStyle w:val="Default"/>
        <w:contextualSpacing/>
        <w:rPr>
          <w:rFonts w:eastAsia="Times New Roman"/>
          <w:sz w:val="22"/>
          <w:szCs w:val="22"/>
          <w:lang w:eastAsia="en-GB"/>
        </w:rPr>
      </w:pPr>
    </w:p>
    <w:p w14:paraId="2D1D659B" w14:textId="50DF3FD8" w:rsidR="00095F73" w:rsidRDefault="00095F73" w:rsidP="00095F73">
      <w:pPr>
        <w:pStyle w:val="Default"/>
        <w:numPr>
          <w:ilvl w:val="0"/>
          <w:numId w:val="4"/>
        </w:numPr>
        <w:tabs>
          <w:tab w:val="left" w:pos="1701"/>
        </w:tabs>
        <w:ind w:left="1134" w:firstLine="0"/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Advise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on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compliance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of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security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regulations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964DF4">
        <w:rPr>
          <w:rFonts w:eastAsia="Times New Roman"/>
          <w:sz w:val="22"/>
          <w:szCs w:val="22"/>
          <w:lang w:eastAsia="en-GB"/>
        </w:rPr>
        <w:t>iaw</w:t>
      </w:r>
      <w:proofErr w:type="spellEnd"/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JSP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440.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</w:p>
    <w:p w14:paraId="5BCFB1F7" w14:textId="77777777" w:rsidR="00095F73" w:rsidRDefault="00095F73" w:rsidP="00095F73">
      <w:pPr>
        <w:pStyle w:val="Default"/>
        <w:tabs>
          <w:tab w:val="left" w:pos="1701"/>
        </w:tabs>
        <w:ind w:left="1134"/>
        <w:contextualSpacing/>
        <w:rPr>
          <w:rFonts w:eastAsia="Times New Roman"/>
          <w:sz w:val="22"/>
          <w:szCs w:val="22"/>
          <w:lang w:eastAsia="en-GB"/>
        </w:rPr>
      </w:pPr>
    </w:p>
    <w:p w14:paraId="49EB3595" w14:textId="13A527A1" w:rsidR="00095F73" w:rsidRDefault="00095F73" w:rsidP="00095F73">
      <w:pPr>
        <w:pStyle w:val="Default"/>
        <w:numPr>
          <w:ilvl w:val="0"/>
          <w:numId w:val="4"/>
        </w:numPr>
        <w:tabs>
          <w:tab w:val="left" w:pos="1701"/>
        </w:tabs>
        <w:ind w:left="1134" w:firstLine="0"/>
        <w:contextualSpacing/>
        <w:rPr>
          <w:rFonts w:eastAsia="Times New Roman"/>
          <w:sz w:val="22"/>
          <w:szCs w:val="22"/>
          <w:lang w:eastAsia="en-GB"/>
        </w:rPr>
      </w:pPr>
      <w:r w:rsidRPr="00812009">
        <w:rPr>
          <w:rFonts w:eastAsia="Times New Roman"/>
          <w:sz w:val="22"/>
          <w:szCs w:val="22"/>
          <w:lang w:eastAsia="en-GB"/>
        </w:rPr>
        <w:t>Advise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on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risks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associated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with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non-compliance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of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security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regulations.</w:t>
      </w:r>
    </w:p>
    <w:p w14:paraId="5F7381B3" w14:textId="77777777" w:rsidR="00095F73" w:rsidRDefault="00095F73" w:rsidP="00095F73">
      <w:pPr>
        <w:pStyle w:val="Default"/>
        <w:tabs>
          <w:tab w:val="left" w:pos="1701"/>
        </w:tabs>
        <w:ind w:left="1134"/>
        <w:contextualSpacing/>
        <w:rPr>
          <w:rFonts w:eastAsia="Times New Roman"/>
          <w:sz w:val="22"/>
          <w:szCs w:val="22"/>
          <w:lang w:eastAsia="en-GB"/>
        </w:rPr>
      </w:pPr>
    </w:p>
    <w:p w14:paraId="6D43916F" w14:textId="2A6C352C" w:rsidR="00095F73" w:rsidRDefault="00095F73" w:rsidP="00095F73">
      <w:pPr>
        <w:pStyle w:val="Default"/>
        <w:numPr>
          <w:ilvl w:val="0"/>
          <w:numId w:val="4"/>
        </w:numPr>
        <w:tabs>
          <w:tab w:val="left" w:pos="1701"/>
        </w:tabs>
        <w:ind w:left="1134" w:firstLine="0"/>
        <w:contextualSpacing/>
        <w:rPr>
          <w:rFonts w:eastAsia="Times New Roman"/>
          <w:sz w:val="22"/>
          <w:szCs w:val="22"/>
          <w:lang w:eastAsia="en-GB"/>
        </w:rPr>
      </w:pPr>
      <w:r w:rsidRPr="00812009">
        <w:rPr>
          <w:rFonts w:eastAsia="Times New Roman"/>
          <w:sz w:val="22"/>
          <w:szCs w:val="22"/>
          <w:lang w:eastAsia="en-GB"/>
        </w:rPr>
        <w:t>Manage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physical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security.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</w:p>
    <w:p w14:paraId="542F2E42" w14:textId="77777777" w:rsidR="00095F73" w:rsidRDefault="00095F73" w:rsidP="00095F73">
      <w:pPr>
        <w:pStyle w:val="Default"/>
        <w:tabs>
          <w:tab w:val="left" w:pos="1701"/>
        </w:tabs>
        <w:ind w:left="1134"/>
        <w:contextualSpacing/>
        <w:rPr>
          <w:rFonts w:eastAsia="Times New Roman"/>
          <w:sz w:val="22"/>
          <w:szCs w:val="22"/>
          <w:lang w:eastAsia="en-GB"/>
        </w:rPr>
      </w:pPr>
    </w:p>
    <w:p w14:paraId="310E7936" w14:textId="34C27CFA" w:rsidR="00095F73" w:rsidRDefault="00095F73" w:rsidP="00095F73">
      <w:pPr>
        <w:pStyle w:val="Default"/>
        <w:numPr>
          <w:ilvl w:val="0"/>
          <w:numId w:val="4"/>
        </w:numPr>
        <w:tabs>
          <w:tab w:val="left" w:pos="1701"/>
        </w:tabs>
        <w:ind w:left="1134" w:firstLine="0"/>
        <w:contextualSpacing/>
        <w:rPr>
          <w:rFonts w:eastAsia="Times New Roman"/>
          <w:sz w:val="22"/>
          <w:szCs w:val="22"/>
          <w:lang w:eastAsia="en-GB"/>
        </w:rPr>
      </w:pPr>
      <w:r w:rsidRPr="00812009">
        <w:rPr>
          <w:rFonts w:eastAsia="Times New Roman"/>
          <w:sz w:val="22"/>
          <w:szCs w:val="22"/>
          <w:lang w:eastAsia="en-GB"/>
        </w:rPr>
        <w:t>Administer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unit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safes.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</w:p>
    <w:p w14:paraId="134CE14A" w14:textId="77777777" w:rsidR="00095F73" w:rsidRDefault="00095F73" w:rsidP="00095F73">
      <w:pPr>
        <w:pStyle w:val="Default"/>
        <w:tabs>
          <w:tab w:val="left" w:pos="1701"/>
        </w:tabs>
        <w:ind w:left="1134"/>
        <w:contextualSpacing/>
        <w:rPr>
          <w:rFonts w:eastAsia="Times New Roman"/>
          <w:sz w:val="22"/>
          <w:szCs w:val="22"/>
          <w:lang w:eastAsia="en-GB"/>
        </w:rPr>
      </w:pPr>
    </w:p>
    <w:p w14:paraId="076B911A" w14:textId="2743AF7A" w:rsidR="00095F73" w:rsidRDefault="00095F73" w:rsidP="00095F73">
      <w:pPr>
        <w:pStyle w:val="Default"/>
        <w:numPr>
          <w:ilvl w:val="0"/>
          <w:numId w:val="4"/>
        </w:numPr>
        <w:tabs>
          <w:tab w:val="left" w:pos="1701"/>
        </w:tabs>
        <w:ind w:left="1134" w:firstLine="0"/>
        <w:contextualSpacing/>
        <w:rPr>
          <w:rFonts w:eastAsia="Times New Roman"/>
          <w:sz w:val="22"/>
          <w:szCs w:val="22"/>
          <w:lang w:eastAsia="en-GB"/>
        </w:rPr>
      </w:pPr>
      <w:r w:rsidRPr="00812009">
        <w:rPr>
          <w:rFonts w:eastAsia="Times New Roman"/>
          <w:sz w:val="22"/>
          <w:szCs w:val="22"/>
          <w:lang w:eastAsia="en-GB"/>
        </w:rPr>
        <w:t>Maintain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unit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security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log.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</w:p>
    <w:p w14:paraId="44AA5548" w14:textId="77777777" w:rsidR="00095F73" w:rsidRDefault="00095F73" w:rsidP="00095F73">
      <w:pPr>
        <w:pStyle w:val="Default"/>
        <w:tabs>
          <w:tab w:val="left" w:pos="1701"/>
        </w:tabs>
        <w:ind w:left="1134"/>
        <w:contextualSpacing/>
        <w:rPr>
          <w:rFonts w:eastAsia="Times New Roman"/>
          <w:sz w:val="22"/>
          <w:szCs w:val="22"/>
          <w:lang w:eastAsia="en-GB"/>
        </w:rPr>
      </w:pPr>
    </w:p>
    <w:p w14:paraId="559685E5" w14:textId="33EC51A6" w:rsidR="00095F73" w:rsidRDefault="00095F73" w:rsidP="00095F73">
      <w:pPr>
        <w:pStyle w:val="Default"/>
        <w:numPr>
          <w:ilvl w:val="0"/>
          <w:numId w:val="4"/>
        </w:numPr>
        <w:tabs>
          <w:tab w:val="left" w:pos="1701"/>
        </w:tabs>
        <w:ind w:left="1134" w:firstLine="0"/>
        <w:contextualSpacing/>
        <w:rPr>
          <w:rFonts w:eastAsia="Times New Roman"/>
          <w:sz w:val="22"/>
          <w:szCs w:val="22"/>
          <w:lang w:eastAsia="en-GB"/>
        </w:rPr>
      </w:pPr>
      <w:r w:rsidRPr="00812009">
        <w:rPr>
          <w:rFonts w:eastAsia="Times New Roman"/>
          <w:sz w:val="22"/>
          <w:szCs w:val="22"/>
          <w:lang w:eastAsia="en-GB"/>
        </w:rPr>
        <w:t>Advise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on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security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breach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procedures.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</w:p>
    <w:p w14:paraId="0A9B7AC3" w14:textId="77777777" w:rsidR="00095F73" w:rsidRDefault="00095F73" w:rsidP="00095F73">
      <w:pPr>
        <w:pStyle w:val="Default"/>
        <w:tabs>
          <w:tab w:val="left" w:pos="1701"/>
        </w:tabs>
        <w:ind w:left="1134"/>
        <w:contextualSpacing/>
        <w:rPr>
          <w:rFonts w:eastAsia="Times New Roman"/>
          <w:sz w:val="22"/>
          <w:szCs w:val="22"/>
          <w:lang w:eastAsia="en-GB"/>
        </w:rPr>
      </w:pPr>
    </w:p>
    <w:p w14:paraId="09C132C8" w14:textId="3A3E0141" w:rsidR="00095F73" w:rsidRDefault="00095F73" w:rsidP="00095F73">
      <w:pPr>
        <w:pStyle w:val="Default"/>
        <w:numPr>
          <w:ilvl w:val="0"/>
          <w:numId w:val="4"/>
        </w:numPr>
        <w:tabs>
          <w:tab w:val="left" w:pos="1701"/>
        </w:tabs>
        <w:ind w:left="1134" w:firstLine="0"/>
        <w:contextualSpacing/>
        <w:rPr>
          <w:rFonts w:eastAsia="Times New Roman"/>
          <w:sz w:val="22"/>
          <w:szCs w:val="22"/>
          <w:lang w:eastAsia="en-GB"/>
        </w:rPr>
      </w:pPr>
      <w:r w:rsidRPr="00812009">
        <w:rPr>
          <w:rFonts w:eastAsia="Times New Roman"/>
          <w:sz w:val="22"/>
          <w:szCs w:val="22"/>
          <w:lang w:eastAsia="en-GB"/>
        </w:rPr>
        <w:t>Manage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Unit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keys.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</w:p>
    <w:p w14:paraId="53C5CF03" w14:textId="77777777" w:rsidR="00095F73" w:rsidRDefault="00095F73" w:rsidP="00095F73">
      <w:pPr>
        <w:pStyle w:val="Default"/>
        <w:tabs>
          <w:tab w:val="left" w:pos="1701"/>
        </w:tabs>
        <w:ind w:left="1134"/>
        <w:contextualSpacing/>
        <w:rPr>
          <w:rFonts w:eastAsia="Times New Roman"/>
          <w:sz w:val="22"/>
          <w:szCs w:val="22"/>
          <w:lang w:eastAsia="en-GB"/>
        </w:rPr>
      </w:pPr>
    </w:p>
    <w:p w14:paraId="66A3944F" w14:textId="6EDE04F8" w:rsidR="00095F73" w:rsidRDefault="00095F73" w:rsidP="00095F73">
      <w:pPr>
        <w:pStyle w:val="Default"/>
        <w:numPr>
          <w:ilvl w:val="0"/>
          <w:numId w:val="4"/>
        </w:numPr>
        <w:tabs>
          <w:tab w:val="left" w:pos="1701"/>
        </w:tabs>
        <w:ind w:left="1134" w:firstLine="0"/>
        <w:contextualSpacing/>
        <w:rPr>
          <w:rFonts w:eastAsia="Times New Roman"/>
          <w:sz w:val="22"/>
          <w:szCs w:val="22"/>
          <w:lang w:eastAsia="en-GB"/>
        </w:rPr>
      </w:pPr>
      <w:r w:rsidRPr="00812009">
        <w:rPr>
          <w:rFonts w:eastAsia="Times New Roman"/>
          <w:sz w:val="22"/>
          <w:szCs w:val="22"/>
          <w:lang w:eastAsia="en-GB"/>
        </w:rPr>
        <w:t>Maintain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Navy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Command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Information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Asset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Register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(NCIAR)</w:t>
      </w:r>
    </w:p>
    <w:p w14:paraId="2C7D7BF5" w14:textId="77777777" w:rsidR="00095F73" w:rsidRDefault="00095F73" w:rsidP="00095F73">
      <w:pPr>
        <w:pStyle w:val="Default"/>
        <w:tabs>
          <w:tab w:val="left" w:pos="1701"/>
        </w:tabs>
        <w:ind w:left="1134"/>
        <w:contextualSpacing/>
        <w:rPr>
          <w:rFonts w:eastAsia="Times New Roman"/>
          <w:sz w:val="22"/>
          <w:szCs w:val="22"/>
          <w:lang w:eastAsia="en-GB"/>
        </w:rPr>
      </w:pPr>
    </w:p>
    <w:p w14:paraId="65093700" w14:textId="0ACDB81B" w:rsidR="00095F73" w:rsidRDefault="00095F73" w:rsidP="00095F73">
      <w:pPr>
        <w:pStyle w:val="Default"/>
        <w:numPr>
          <w:ilvl w:val="0"/>
          <w:numId w:val="4"/>
        </w:numPr>
        <w:tabs>
          <w:tab w:val="left" w:pos="1701"/>
        </w:tabs>
        <w:ind w:left="1134" w:firstLine="0"/>
        <w:contextualSpacing/>
        <w:rPr>
          <w:rFonts w:eastAsia="Times New Roman"/>
          <w:sz w:val="22"/>
          <w:szCs w:val="22"/>
          <w:lang w:eastAsia="en-GB"/>
        </w:rPr>
      </w:pPr>
      <w:r w:rsidRPr="00812009">
        <w:rPr>
          <w:rFonts w:eastAsia="Times New Roman"/>
          <w:sz w:val="22"/>
          <w:szCs w:val="22"/>
          <w:lang w:eastAsia="en-GB"/>
        </w:rPr>
        <w:t>Unit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Sponsor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for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vetting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of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Training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Officers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and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Officer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Cadets.</w:t>
      </w:r>
    </w:p>
    <w:p w14:paraId="2D8FE267" w14:textId="77777777" w:rsidR="00095F73" w:rsidRDefault="00095F73" w:rsidP="00095F73">
      <w:pPr>
        <w:pStyle w:val="Default"/>
        <w:tabs>
          <w:tab w:val="left" w:pos="1701"/>
        </w:tabs>
        <w:ind w:left="1134"/>
        <w:contextualSpacing/>
        <w:rPr>
          <w:rFonts w:eastAsia="Times New Roman"/>
          <w:sz w:val="22"/>
          <w:szCs w:val="22"/>
          <w:lang w:eastAsia="en-GB"/>
        </w:rPr>
      </w:pPr>
    </w:p>
    <w:p w14:paraId="03ED5660" w14:textId="38D1CD3C" w:rsidR="00095F73" w:rsidRDefault="00095F73" w:rsidP="00095F73">
      <w:pPr>
        <w:pStyle w:val="Default"/>
        <w:numPr>
          <w:ilvl w:val="0"/>
          <w:numId w:val="4"/>
        </w:numPr>
        <w:tabs>
          <w:tab w:val="left" w:pos="1701"/>
        </w:tabs>
        <w:ind w:left="1134" w:firstLine="0"/>
        <w:contextualSpacing/>
        <w:rPr>
          <w:rFonts w:eastAsia="Times New Roman"/>
          <w:sz w:val="22"/>
          <w:szCs w:val="22"/>
          <w:lang w:eastAsia="en-GB"/>
        </w:rPr>
      </w:pPr>
      <w:r w:rsidRPr="00812009">
        <w:rPr>
          <w:rFonts w:eastAsia="Times New Roman"/>
          <w:sz w:val="22"/>
          <w:szCs w:val="22"/>
          <w:lang w:eastAsia="en-GB"/>
        </w:rPr>
        <w:t>Act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as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the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trophy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officer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and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maintain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Unit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Asset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812009">
        <w:rPr>
          <w:rFonts w:eastAsia="Times New Roman"/>
          <w:sz w:val="22"/>
          <w:szCs w:val="22"/>
          <w:lang w:eastAsia="en-GB"/>
        </w:rPr>
        <w:t>Log.</w:t>
      </w:r>
    </w:p>
    <w:p w14:paraId="24DD65B5" w14:textId="77777777" w:rsidR="003F618F" w:rsidRDefault="003F618F" w:rsidP="003F618F">
      <w:pPr>
        <w:pStyle w:val="ListParagraph"/>
        <w:rPr>
          <w:sz w:val="22"/>
          <w:szCs w:val="22"/>
        </w:rPr>
      </w:pPr>
    </w:p>
    <w:p w14:paraId="63BB55F4" w14:textId="329239F3" w:rsidR="003F618F" w:rsidRPr="00812009" w:rsidRDefault="003F618F" w:rsidP="003F618F">
      <w:pPr>
        <w:pStyle w:val="Default"/>
        <w:numPr>
          <w:ilvl w:val="1"/>
          <w:numId w:val="2"/>
        </w:numPr>
        <w:tabs>
          <w:tab w:val="left" w:pos="567"/>
          <w:tab w:val="left" w:pos="1134"/>
          <w:tab w:val="left" w:pos="1701"/>
        </w:tabs>
        <w:contextualSpacing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Act as 1RO for all unit Training Officers</w:t>
      </w:r>
      <w:r w:rsidR="001349E9">
        <w:rPr>
          <w:rFonts w:eastAsia="Times New Roman"/>
          <w:sz w:val="22"/>
          <w:szCs w:val="22"/>
          <w:lang w:eastAsia="en-GB"/>
        </w:rPr>
        <w:t>.</w:t>
      </w:r>
    </w:p>
    <w:p w14:paraId="431742E5" w14:textId="77777777" w:rsidR="00095F73" w:rsidRPr="00964DF4" w:rsidRDefault="00095F73" w:rsidP="00095F73">
      <w:pPr>
        <w:contextualSpacing/>
        <w:textAlignment w:val="baseline"/>
        <w:rPr>
          <w:rFonts w:eastAsia="Times New Roman" w:cs="Arial"/>
          <w:lang w:eastAsia="en-GB"/>
        </w:rPr>
      </w:pPr>
    </w:p>
    <w:p w14:paraId="6E6E107F" w14:textId="2415BE55" w:rsidR="00095F73" w:rsidRPr="00964DF4" w:rsidRDefault="00095F73" w:rsidP="00095F73">
      <w:pPr>
        <w:contextualSpacing/>
        <w:textAlignment w:val="baseline"/>
        <w:rPr>
          <w:rFonts w:eastAsia="Times New Roman" w:cs="Arial"/>
          <w:lang w:eastAsia="en-GB"/>
        </w:rPr>
      </w:pPr>
      <w:r w:rsidRPr="00964DF4">
        <w:rPr>
          <w:rFonts w:eastAsia="Times New Roman" w:cs="Arial"/>
          <w:b/>
          <w:lang w:eastAsia="en-GB"/>
        </w:rPr>
        <w:t>Secondary</w:t>
      </w:r>
      <w:r w:rsidR="00902842">
        <w:rPr>
          <w:rFonts w:eastAsia="Times New Roman" w:cs="Arial"/>
          <w:b/>
          <w:lang w:eastAsia="en-GB"/>
        </w:rPr>
        <w:t xml:space="preserve"> </w:t>
      </w:r>
      <w:r w:rsidRPr="00964DF4">
        <w:rPr>
          <w:rFonts w:eastAsia="Times New Roman" w:cs="Arial"/>
          <w:b/>
          <w:lang w:eastAsia="en-GB"/>
        </w:rPr>
        <w:t>Tasks</w:t>
      </w:r>
      <w:r w:rsidR="00902842">
        <w:rPr>
          <w:rFonts w:eastAsia="Times New Roman" w:cs="Arial"/>
          <w:lang w:eastAsia="en-GB"/>
        </w:rPr>
        <w:t xml:space="preserve"> </w:t>
      </w:r>
    </w:p>
    <w:p w14:paraId="0F7BD904" w14:textId="77777777" w:rsidR="00095F73" w:rsidRPr="00964DF4" w:rsidRDefault="00095F73" w:rsidP="00095F73">
      <w:pPr>
        <w:contextualSpacing/>
        <w:textAlignment w:val="baseline"/>
        <w:rPr>
          <w:rFonts w:eastAsia="Times New Roman" w:cs="Arial"/>
          <w:lang w:eastAsia="en-GB"/>
        </w:rPr>
      </w:pPr>
    </w:p>
    <w:p w14:paraId="1D41321E" w14:textId="23D8F8A7" w:rsidR="00095F73" w:rsidRDefault="00095F73" w:rsidP="00095F73">
      <w:pPr>
        <w:pStyle w:val="Default"/>
        <w:numPr>
          <w:ilvl w:val="0"/>
          <w:numId w:val="1"/>
        </w:numPr>
        <w:tabs>
          <w:tab w:val="left" w:pos="567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To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>
        <w:rPr>
          <w:rFonts w:eastAsia="Times New Roman"/>
          <w:sz w:val="22"/>
          <w:szCs w:val="22"/>
          <w:lang w:eastAsia="en-GB"/>
        </w:rPr>
        <w:t>support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>
        <w:rPr>
          <w:rFonts w:eastAsia="Times New Roman"/>
          <w:sz w:val="22"/>
          <w:szCs w:val="22"/>
          <w:lang w:eastAsia="en-GB"/>
        </w:rPr>
        <w:t>and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carry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out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general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military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duties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required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by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the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CO.</w:t>
      </w:r>
    </w:p>
    <w:p w14:paraId="692C5D32" w14:textId="77777777" w:rsidR="00095F73" w:rsidRDefault="00095F73" w:rsidP="00095F73">
      <w:pPr>
        <w:pStyle w:val="Default"/>
        <w:contextualSpacing/>
        <w:rPr>
          <w:rFonts w:eastAsia="Times New Roman"/>
          <w:sz w:val="22"/>
          <w:szCs w:val="22"/>
          <w:lang w:eastAsia="en-GB"/>
        </w:rPr>
      </w:pPr>
    </w:p>
    <w:p w14:paraId="66003F1F" w14:textId="77777777" w:rsidR="00095F73" w:rsidRPr="00964DF4" w:rsidRDefault="00095F73" w:rsidP="00095F73">
      <w:pPr>
        <w:contextualSpacing/>
        <w:rPr>
          <w:rFonts w:eastAsia="Times New Roman" w:cs="Arial"/>
          <w:b/>
          <w:lang w:eastAsia="en-GB"/>
        </w:rPr>
      </w:pPr>
      <w:r w:rsidRPr="00964DF4">
        <w:rPr>
          <w:rFonts w:eastAsia="Times New Roman" w:cs="Arial"/>
          <w:b/>
          <w:lang w:eastAsia="en-GB"/>
        </w:rPr>
        <w:t>Qualifications</w:t>
      </w:r>
    </w:p>
    <w:p w14:paraId="3282810C" w14:textId="77777777" w:rsidR="00095F73" w:rsidRDefault="00095F73" w:rsidP="00095F73">
      <w:pPr>
        <w:pStyle w:val="Default"/>
        <w:contextualSpacing/>
        <w:rPr>
          <w:rFonts w:eastAsia="Times New Roman"/>
          <w:sz w:val="22"/>
          <w:szCs w:val="22"/>
          <w:lang w:eastAsia="en-GB"/>
        </w:rPr>
      </w:pPr>
    </w:p>
    <w:p w14:paraId="539D7BB4" w14:textId="2EC5E317" w:rsidR="00095F73" w:rsidRDefault="00095F73" w:rsidP="00095F73">
      <w:pPr>
        <w:tabs>
          <w:tab w:val="left" w:pos="567"/>
        </w:tabs>
        <w:contextualSpacing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8.</w:t>
      </w:r>
      <w:r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>The</w:t>
      </w:r>
      <w:r w:rsidR="00902842">
        <w:rPr>
          <w:rFonts w:eastAsia="Times New Roman" w:cs="Arial"/>
          <w:lang w:eastAsia="en-GB"/>
        </w:rPr>
        <w:t xml:space="preserve"> </w:t>
      </w:r>
      <w:r>
        <w:rPr>
          <w:rFonts w:eastAsia="Times New Roman" w:cs="Arial"/>
          <w:lang w:eastAsia="en-GB"/>
        </w:rPr>
        <w:t>URNU</w:t>
      </w:r>
      <w:r w:rsidR="001349E9">
        <w:rPr>
          <w:rFonts w:eastAsia="Times New Roman" w:cs="Arial"/>
          <w:lang w:eastAsia="en-GB"/>
        </w:rPr>
        <w:t>C</w:t>
      </w:r>
      <w:r w:rsidR="00902842">
        <w:rPr>
          <w:rFonts w:eastAsia="Times New Roman" w:cs="Arial"/>
          <w:lang w:eastAsia="en-GB"/>
        </w:rPr>
        <w:t xml:space="preserve"> </w:t>
      </w:r>
      <w:proofErr w:type="spellStart"/>
      <w:r>
        <w:rPr>
          <w:rFonts w:eastAsia="Times New Roman" w:cs="Arial"/>
          <w:lang w:eastAsia="en-GB"/>
        </w:rPr>
        <w:t>Coxn</w:t>
      </w:r>
      <w:proofErr w:type="spellEnd"/>
      <w:r w:rsidR="00902842">
        <w:rPr>
          <w:rFonts w:eastAsia="Times New Roman" w:cs="Arial"/>
          <w:lang w:eastAsia="en-GB"/>
        </w:rPr>
        <w:t xml:space="preserve"> </w:t>
      </w:r>
      <w:r w:rsidRPr="00964DF4">
        <w:rPr>
          <w:rFonts w:eastAsia="Times New Roman" w:cs="Arial"/>
          <w:lang w:eastAsia="en-GB"/>
        </w:rPr>
        <w:t>is</w:t>
      </w:r>
      <w:r w:rsidR="00902842">
        <w:rPr>
          <w:rFonts w:eastAsia="Times New Roman" w:cs="Arial"/>
          <w:lang w:eastAsia="en-GB"/>
        </w:rPr>
        <w:t xml:space="preserve"> </w:t>
      </w:r>
      <w:r w:rsidRPr="00964DF4">
        <w:rPr>
          <w:rFonts w:eastAsia="Times New Roman" w:cs="Arial"/>
          <w:lang w:eastAsia="en-GB"/>
        </w:rPr>
        <w:t>to</w:t>
      </w:r>
      <w:r w:rsidR="00902842">
        <w:rPr>
          <w:rFonts w:eastAsia="Times New Roman" w:cs="Arial"/>
          <w:lang w:eastAsia="en-GB"/>
        </w:rPr>
        <w:t xml:space="preserve"> </w:t>
      </w:r>
      <w:r>
        <w:rPr>
          <w:rFonts w:eastAsia="Times New Roman" w:cs="Arial"/>
          <w:lang w:eastAsia="en-GB"/>
        </w:rPr>
        <w:t>complete</w:t>
      </w:r>
      <w:r w:rsidR="00902842">
        <w:rPr>
          <w:rFonts w:eastAsia="Times New Roman" w:cs="Arial"/>
          <w:lang w:eastAsia="en-GB"/>
        </w:rPr>
        <w:t xml:space="preserve"> </w:t>
      </w:r>
      <w:r>
        <w:rPr>
          <w:rFonts w:eastAsia="Times New Roman" w:cs="Arial"/>
          <w:lang w:eastAsia="en-GB"/>
        </w:rPr>
        <w:t>the</w:t>
      </w:r>
      <w:r w:rsidR="00902842">
        <w:rPr>
          <w:rFonts w:eastAsia="Times New Roman" w:cs="Arial"/>
          <w:lang w:eastAsia="en-GB"/>
        </w:rPr>
        <w:t xml:space="preserve"> </w:t>
      </w:r>
      <w:r>
        <w:rPr>
          <w:rFonts w:eastAsia="Times New Roman" w:cs="Arial"/>
          <w:lang w:eastAsia="en-GB"/>
        </w:rPr>
        <w:t>following</w:t>
      </w:r>
      <w:r w:rsidR="00902842">
        <w:rPr>
          <w:rFonts w:eastAsia="Times New Roman" w:cs="Arial"/>
          <w:lang w:eastAsia="en-GB"/>
        </w:rPr>
        <w:t xml:space="preserve"> </w:t>
      </w:r>
      <w:r>
        <w:rPr>
          <w:rFonts w:eastAsia="Times New Roman" w:cs="Arial"/>
          <w:lang w:eastAsia="en-GB"/>
        </w:rPr>
        <w:t>courses:</w:t>
      </w:r>
    </w:p>
    <w:p w14:paraId="5B9F9A21" w14:textId="77777777" w:rsidR="00095F73" w:rsidRPr="007C65A5" w:rsidRDefault="00095F73" w:rsidP="00095F73">
      <w:pPr>
        <w:ind w:left="567"/>
        <w:contextualSpacing/>
        <w:rPr>
          <w:rFonts w:eastAsia="Times New Roman" w:cs="Arial"/>
          <w:lang w:eastAsia="en-GB"/>
        </w:rPr>
      </w:pPr>
    </w:p>
    <w:p w14:paraId="14E8D9DA" w14:textId="35930272" w:rsidR="00095F73" w:rsidRPr="007C65A5" w:rsidRDefault="00095F73" w:rsidP="00095F73">
      <w:pPr>
        <w:pStyle w:val="ListParagraph"/>
        <w:numPr>
          <w:ilvl w:val="0"/>
          <w:numId w:val="3"/>
        </w:numPr>
        <w:tabs>
          <w:tab w:val="left" w:pos="1134"/>
        </w:tabs>
        <w:ind w:left="567" w:firstLine="0"/>
        <w:rPr>
          <w:rFonts w:ascii="Arial" w:hAnsi="Arial" w:cs="Arial"/>
          <w:sz w:val="22"/>
          <w:szCs w:val="22"/>
        </w:rPr>
      </w:pPr>
      <w:r w:rsidRPr="007C65A5">
        <w:rPr>
          <w:rFonts w:ascii="Arial" w:hAnsi="Arial" w:cs="Arial"/>
          <w:sz w:val="22"/>
          <w:szCs w:val="22"/>
        </w:rPr>
        <w:t>Divisional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Officers’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Course</w:t>
      </w:r>
      <w:r w:rsidR="009028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</w:t>
      </w:r>
      <w:r w:rsidR="009028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Divisional</w:t>
      </w:r>
      <w:r w:rsidR="009028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Senior</w:t>
      </w:r>
      <w:r w:rsidR="009028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Rates</w:t>
      </w:r>
      <w:r w:rsidR="009F58E2">
        <w:rPr>
          <w:rFonts w:ascii="Arial" w:hAnsi="Arial" w:cs="Arial"/>
          <w:sz w:val="22"/>
          <w:szCs w:val="22"/>
        </w:rPr>
        <w:t>’</w:t>
      </w:r>
      <w:r w:rsidR="009028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Course</w:t>
      </w:r>
    </w:p>
    <w:p w14:paraId="43FA4F52" w14:textId="77777777" w:rsidR="00095F73" w:rsidRPr="007C65A5" w:rsidRDefault="00095F73" w:rsidP="00095F73">
      <w:pPr>
        <w:tabs>
          <w:tab w:val="left" w:pos="1134"/>
        </w:tabs>
        <w:ind w:left="567"/>
        <w:contextualSpacing/>
        <w:rPr>
          <w:rFonts w:eastAsia="Times New Roman" w:cs="Arial"/>
          <w:lang w:eastAsia="en-GB"/>
        </w:rPr>
      </w:pPr>
    </w:p>
    <w:p w14:paraId="74C1CF6F" w14:textId="5D1B5AD3" w:rsidR="00095F73" w:rsidRPr="007C65A5" w:rsidRDefault="00095F73" w:rsidP="00095F73">
      <w:pPr>
        <w:pStyle w:val="ListParagraph"/>
        <w:numPr>
          <w:ilvl w:val="0"/>
          <w:numId w:val="3"/>
        </w:numPr>
        <w:tabs>
          <w:tab w:val="left" w:pos="1134"/>
        </w:tabs>
        <w:ind w:left="567" w:firstLine="0"/>
        <w:rPr>
          <w:rFonts w:ascii="Arial" w:hAnsi="Arial" w:cs="Arial"/>
          <w:sz w:val="22"/>
          <w:szCs w:val="22"/>
        </w:rPr>
      </w:pPr>
      <w:r w:rsidRPr="007C65A5">
        <w:rPr>
          <w:rFonts w:ascii="Arial" w:hAnsi="Arial" w:cs="Arial"/>
          <w:sz w:val="22"/>
          <w:szCs w:val="22"/>
        </w:rPr>
        <w:t>Care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of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Trainees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(to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be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obtained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within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a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month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of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taking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post).</w:t>
      </w:r>
      <w:r w:rsidR="00902842">
        <w:rPr>
          <w:rFonts w:ascii="Arial" w:hAnsi="Arial" w:cs="Arial"/>
          <w:sz w:val="22"/>
          <w:szCs w:val="22"/>
        </w:rPr>
        <w:t xml:space="preserve"> </w:t>
      </w:r>
    </w:p>
    <w:p w14:paraId="4A3FBC93" w14:textId="77777777" w:rsidR="00095F73" w:rsidRPr="007C65A5" w:rsidRDefault="00095F73" w:rsidP="00095F73">
      <w:pPr>
        <w:tabs>
          <w:tab w:val="left" w:pos="1134"/>
        </w:tabs>
        <w:ind w:left="567"/>
        <w:contextualSpacing/>
        <w:rPr>
          <w:rFonts w:eastAsia="Times New Roman" w:cs="Arial"/>
          <w:lang w:eastAsia="en-GB"/>
        </w:rPr>
      </w:pPr>
    </w:p>
    <w:p w14:paraId="0A3238EF" w14:textId="0FA90AED" w:rsidR="00095F73" w:rsidRPr="007C65A5" w:rsidRDefault="00095F73" w:rsidP="00095F73">
      <w:pPr>
        <w:pStyle w:val="ListParagraph"/>
        <w:numPr>
          <w:ilvl w:val="0"/>
          <w:numId w:val="3"/>
        </w:numPr>
        <w:tabs>
          <w:tab w:val="left" w:pos="1134"/>
        </w:tabs>
        <w:ind w:left="567" w:firstLine="0"/>
        <w:rPr>
          <w:rFonts w:ascii="Arial" w:hAnsi="Arial" w:cs="Arial"/>
          <w:sz w:val="22"/>
          <w:szCs w:val="22"/>
        </w:rPr>
      </w:pPr>
      <w:r w:rsidRPr="007C65A5">
        <w:rPr>
          <w:rFonts w:ascii="Arial" w:hAnsi="Arial" w:cs="Arial"/>
          <w:sz w:val="22"/>
          <w:szCs w:val="22"/>
        </w:rPr>
        <w:t>Defence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Trainer</w:t>
      </w:r>
      <w:r w:rsidR="009028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Course</w:t>
      </w:r>
      <w:r w:rsidR="009028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(DTC)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to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be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obtained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no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later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than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six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months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after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taking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post.</w:t>
      </w:r>
    </w:p>
    <w:p w14:paraId="43BEE105" w14:textId="77777777" w:rsidR="00095F73" w:rsidRPr="007C65A5" w:rsidRDefault="00095F73" w:rsidP="00095F73">
      <w:pPr>
        <w:tabs>
          <w:tab w:val="left" w:pos="1134"/>
        </w:tabs>
        <w:ind w:left="567"/>
        <w:contextualSpacing/>
        <w:rPr>
          <w:rFonts w:eastAsia="Times New Roman" w:cs="Arial"/>
          <w:lang w:eastAsia="en-GB"/>
        </w:rPr>
      </w:pPr>
    </w:p>
    <w:p w14:paraId="0CCB5F80" w14:textId="5EAC4409" w:rsidR="00095F73" w:rsidRPr="007C65A5" w:rsidRDefault="00095F73" w:rsidP="00095F73">
      <w:pPr>
        <w:pStyle w:val="ListParagraph"/>
        <w:numPr>
          <w:ilvl w:val="0"/>
          <w:numId w:val="3"/>
        </w:numPr>
        <w:tabs>
          <w:tab w:val="left" w:pos="1134"/>
        </w:tabs>
        <w:ind w:left="567" w:firstLine="0"/>
        <w:rPr>
          <w:rFonts w:ascii="Arial" w:hAnsi="Arial" w:cs="Arial"/>
          <w:sz w:val="22"/>
          <w:szCs w:val="22"/>
        </w:rPr>
      </w:pPr>
      <w:r w:rsidRPr="007C65A5">
        <w:rPr>
          <w:rFonts w:ascii="Arial" w:hAnsi="Arial" w:cs="Arial"/>
          <w:sz w:val="22"/>
          <w:szCs w:val="22"/>
        </w:rPr>
        <w:t>Enhanced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Care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of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Trainees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(to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be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obtained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no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later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than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six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months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after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taking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post).</w:t>
      </w:r>
    </w:p>
    <w:p w14:paraId="711B6D71" w14:textId="77777777" w:rsidR="00095F73" w:rsidRPr="007C65A5" w:rsidRDefault="00095F73" w:rsidP="00095F73">
      <w:pPr>
        <w:tabs>
          <w:tab w:val="left" w:pos="1134"/>
        </w:tabs>
        <w:ind w:left="567"/>
        <w:contextualSpacing/>
        <w:rPr>
          <w:rFonts w:eastAsia="Times New Roman" w:cs="Arial"/>
          <w:lang w:eastAsia="en-GB"/>
        </w:rPr>
      </w:pPr>
    </w:p>
    <w:p w14:paraId="44426DE1" w14:textId="5403996C" w:rsidR="00095F73" w:rsidRPr="007C65A5" w:rsidRDefault="00095F73" w:rsidP="00095F73">
      <w:pPr>
        <w:pStyle w:val="ListParagraph"/>
        <w:numPr>
          <w:ilvl w:val="0"/>
          <w:numId w:val="3"/>
        </w:numPr>
        <w:tabs>
          <w:tab w:val="left" w:pos="1134"/>
        </w:tabs>
        <w:ind w:left="567" w:firstLine="0"/>
        <w:rPr>
          <w:rFonts w:ascii="Arial" w:hAnsi="Arial" w:cs="Arial"/>
          <w:sz w:val="22"/>
          <w:szCs w:val="22"/>
        </w:rPr>
      </w:pPr>
      <w:r w:rsidRPr="007C65A5">
        <w:rPr>
          <w:rFonts w:ascii="Arial" w:hAnsi="Arial" w:cs="Arial"/>
          <w:sz w:val="22"/>
          <w:szCs w:val="22"/>
        </w:rPr>
        <w:t>Driving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Licence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Cat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B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C</w:t>
      </w:r>
      <w:r w:rsidRPr="007C65A5">
        <w:rPr>
          <w:rFonts w:ascii="Arial" w:hAnsi="Arial" w:cs="Arial"/>
          <w:sz w:val="22"/>
          <w:szCs w:val="22"/>
        </w:rPr>
        <w:t>ar).</w:t>
      </w:r>
    </w:p>
    <w:p w14:paraId="437E24E2" w14:textId="77777777" w:rsidR="00095F73" w:rsidRPr="007C65A5" w:rsidRDefault="00095F73" w:rsidP="00095F73">
      <w:pPr>
        <w:tabs>
          <w:tab w:val="left" w:pos="1134"/>
        </w:tabs>
        <w:ind w:left="567"/>
        <w:contextualSpacing/>
        <w:rPr>
          <w:rFonts w:eastAsia="Times New Roman" w:cs="Arial"/>
          <w:lang w:eastAsia="en-GB"/>
        </w:rPr>
      </w:pPr>
    </w:p>
    <w:p w14:paraId="5959CB44" w14:textId="39DD6ED5" w:rsidR="00095F73" w:rsidRDefault="00095F73" w:rsidP="00095F73">
      <w:pPr>
        <w:pStyle w:val="ListParagraph"/>
        <w:numPr>
          <w:ilvl w:val="0"/>
          <w:numId w:val="3"/>
        </w:numPr>
        <w:tabs>
          <w:tab w:val="left" w:pos="1134"/>
        </w:tabs>
        <w:ind w:left="567" w:firstLine="0"/>
        <w:rPr>
          <w:rFonts w:ascii="Arial" w:hAnsi="Arial" w:cs="Arial"/>
          <w:sz w:val="22"/>
          <w:szCs w:val="22"/>
        </w:rPr>
      </w:pPr>
      <w:r w:rsidRPr="007C65A5">
        <w:rPr>
          <w:rFonts w:ascii="Arial" w:hAnsi="Arial" w:cs="Arial"/>
          <w:sz w:val="22"/>
          <w:szCs w:val="22"/>
        </w:rPr>
        <w:t>Driving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Licence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Cat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D1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7C65A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M</w:t>
      </w:r>
      <w:r w:rsidRPr="007C65A5">
        <w:rPr>
          <w:rFonts w:ascii="Arial" w:hAnsi="Arial" w:cs="Arial"/>
          <w:sz w:val="22"/>
          <w:szCs w:val="22"/>
        </w:rPr>
        <w:t>inibus).</w:t>
      </w:r>
    </w:p>
    <w:p w14:paraId="64D7CF62" w14:textId="77777777" w:rsidR="00095F73" w:rsidRDefault="00095F73" w:rsidP="00095F73">
      <w:pPr>
        <w:pStyle w:val="ListParagraph"/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</w:p>
    <w:p w14:paraId="463BE115" w14:textId="2949883F" w:rsidR="00095F73" w:rsidRDefault="00095F73" w:rsidP="00095F73">
      <w:pPr>
        <w:pStyle w:val="ListParagraph"/>
        <w:numPr>
          <w:ilvl w:val="0"/>
          <w:numId w:val="3"/>
        </w:numPr>
        <w:tabs>
          <w:tab w:val="left" w:pos="1134"/>
        </w:tabs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Prevent</w:t>
      </w:r>
      <w:r w:rsidR="009028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training</w:t>
      </w:r>
      <w:r w:rsidR="009028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 w:rsidR="009028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Leaders</w:t>
      </w:r>
      <w:r w:rsidR="009028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 w:rsidR="009028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Managers</w:t>
      </w:r>
      <w:r>
        <w:rPr>
          <w:rStyle w:val="FootnoteReference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.</w:t>
      </w:r>
    </w:p>
    <w:p w14:paraId="0236AD7D" w14:textId="77777777" w:rsidR="00095F73" w:rsidRPr="00812009" w:rsidRDefault="00095F73" w:rsidP="00095F73">
      <w:pPr>
        <w:pStyle w:val="ListParagraph"/>
        <w:tabs>
          <w:tab w:val="left" w:pos="1134"/>
        </w:tabs>
        <w:ind w:left="567"/>
        <w:rPr>
          <w:rFonts w:ascii="Arial" w:hAnsi="Arial" w:cs="Arial"/>
          <w:color w:val="000000" w:themeColor="text1"/>
          <w:sz w:val="22"/>
          <w:szCs w:val="22"/>
        </w:rPr>
      </w:pPr>
    </w:p>
    <w:p w14:paraId="06AA3322" w14:textId="36A3C511" w:rsidR="00095F73" w:rsidRPr="00812009" w:rsidRDefault="00095F73" w:rsidP="00095F73">
      <w:pPr>
        <w:pStyle w:val="ListParagraph"/>
        <w:numPr>
          <w:ilvl w:val="0"/>
          <w:numId w:val="3"/>
        </w:numPr>
        <w:tabs>
          <w:tab w:val="left" w:pos="1134"/>
        </w:tabs>
        <w:ind w:left="567" w:firstLine="0"/>
        <w:rPr>
          <w:rFonts w:ascii="Arial" w:hAnsi="Arial" w:cs="Arial"/>
          <w:color w:val="000000" w:themeColor="text1"/>
          <w:sz w:val="22"/>
          <w:szCs w:val="22"/>
        </w:rPr>
      </w:pPr>
      <w:r w:rsidRPr="00812009">
        <w:rPr>
          <w:rFonts w:ascii="Arial" w:hAnsi="Arial" w:cs="Arial"/>
          <w:color w:val="000000" w:themeColor="text1"/>
          <w:sz w:val="22"/>
          <w:szCs w:val="22"/>
        </w:rPr>
        <w:t>IOSH</w:t>
      </w:r>
      <w:r w:rsidR="009028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12009">
        <w:rPr>
          <w:rFonts w:ascii="Arial" w:hAnsi="Arial" w:cs="Arial"/>
          <w:color w:val="000000" w:themeColor="text1"/>
          <w:sz w:val="22"/>
          <w:szCs w:val="22"/>
        </w:rPr>
        <w:t>–</w:t>
      </w:r>
      <w:r w:rsidR="009028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12009">
        <w:rPr>
          <w:rFonts w:ascii="Arial" w:hAnsi="Arial" w:cs="Arial"/>
          <w:color w:val="000000" w:themeColor="text1"/>
          <w:sz w:val="22"/>
          <w:szCs w:val="22"/>
        </w:rPr>
        <w:t>Managing</w:t>
      </w:r>
      <w:r w:rsidR="009028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12009">
        <w:rPr>
          <w:rFonts w:ascii="Arial" w:hAnsi="Arial" w:cs="Arial"/>
          <w:color w:val="000000" w:themeColor="text1"/>
          <w:sz w:val="22"/>
          <w:szCs w:val="22"/>
        </w:rPr>
        <w:t>Safely.</w:t>
      </w:r>
    </w:p>
    <w:p w14:paraId="4A7864F6" w14:textId="77777777" w:rsidR="00095F73" w:rsidRPr="00812009" w:rsidRDefault="00095F73" w:rsidP="00095F73">
      <w:pPr>
        <w:pStyle w:val="ListParagraph"/>
        <w:tabs>
          <w:tab w:val="left" w:pos="1134"/>
        </w:tabs>
        <w:ind w:left="567"/>
        <w:rPr>
          <w:rFonts w:ascii="Arial" w:hAnsi="Arial" w:cs="Arial"/>
          <w:color w:val="000000" w:themeColor="text1"/>
          <w:sz w:val="22"/>
          <w:szCs w:val="22"/>
        </w:rPr>
      </w:pPr>
    </w:p>
    <w:p w14:paraId="07C61863" w14:textId="5CC06DA5" w:rsidR="00095F73" w:rsidRPr="00812009" w:rsidRDefault="00095F73" w:rsidP="00095F73">
      <w:pPr>
        <w:pStyle w:val="ListParagraph"/>
        <w:numPr>
          <w:ilvl w:val="0"/>
          <w:numId w:val="3"/>
        </w:numPr>
        <w:tabs>
          <w:tab w:val="left" w:pos="1134"/>
        </w:tabs>
        <w:ind w:left="567" w:firstLine="0"/>
        <w:rPr>
          <w:rFonts w:ascii="Arial" w:hAnsi="Arial" w:cs="Arial"/>
          <w:color w:val="000000" w:themeColor="text1"/>
          <w:sz w:val="22"/>
          <w:szCs w:val="22"/>
        </w:rPr>
      </w:pPr>
      <w:r w:rsidRPr="00812009">
        <w:rPr>
          <w:rFonts w:ascii="Arial" w:hAnsi="Arial" w:cs="Arial"/>
          <w:color w:val="000000" w:themeColor="text1"/>
          <w:sz w:val="22"/>
          <w:szCs w:val="22"/>
        </w:rPr>
        <w:t>RN</w:t>
      </w:r>
      <w:r w:rsidR="009028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12009">
        <w:rPr>
          <w:rFonts w:ascii="Arial" w:hAnsi="Arial" w:cs="Arial"/>
          <w:color w:val="000000" w:themeColor="text1"/>
          <w:sz w:val="22"/>
          <w:szCs w:val="22"/>
        </w:rPr>
        <w:t>L2</w:t>
      </w:r>
      <w:r w:rsidR="009028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12009">
        <w:rPr>
          <w:rFonts w:ascii="Arial" w:hAnsi="Arial" w:cs="Arial"/>
          <w:color w:val="000000" w:themeColor="text1"/>
          <w:sz w:val="22"/>
          <w:szCs w:val="22"/>
        </w:rPr>
        <w:t>First</w:t>
      </w:r>
      <w:r w:rsidR="009028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12009">
        <w:rPr>
          <w:rFonts w:ascii="Arial" w:hAnsi="Arial" w:cs="Arial"/>
          <w:color w:val="000000" w:themeColor="text1"/>
          <w:sz w:val="22"/>
          <w:szCs w:val="22"/>
        </w:rPr>
        <w:t>Aid</w:t>
      </w:r>
      <w:r w:rsidR="001349E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5A24F27" w14:textId="77777777" w:rsidR="00095F73" w:rsidRDefault="00095F73" w:rsidP="00095F73">
      <w:pPr>
        <w:pStyle w:val="ListParagraph"/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</w:p>
    <w:p w14:paraId="4EC3660E" w14:textId="51C26E13" w:rsidR="00095F73" w:rsidRPr="00CB1E34" w:rsidRDefault="00095F73" w:rsidP="00095F73">
      <w:pPr>
        <w:pStyle w:val="ListParagraph"/>
        <w:numPr>
          <w:ilvl w:val="0"/>
          <w:numId w:val="3"/>
        </w:numPr>
        <w:tabs>
          <w:tab w:val="left" w:pos="1134"/>
        </w:tabs>
        <w:ind w:left="567" w:firstLine="0"/>
        <w:rPr>
          <w:rFonts w:ascii="Arial" w:hAnsi="Arial" w:cs="Arial"/>
          <w:sz w:val="22"/>
          <w:szCs w:val="22"/>
        </w:rPr>
      </w:pPr>
      <w:r w:rsidRPr="00CB1E34">
        <w:rPr>
          <w:rFonts w:ascii="Arial" w:hAnsi="Arial" w:cs="Arial"/>
          <w:sz w:val="22"/>
          <w:szCs w:val="22"/>
        </w:rPr>
        <w:t>MT</w:t>
      </w:r>
      <w:r w:rsidR="00902842">
        <w:rPr>
          <w:rFonts w:ascii="Arial" w:hAnsi="Arial" w:cs="Arial"/>
          <w:sz w:val="22"/>
          <w:szCs w:val="22"/>
        </w:rPr>
        <w:t xml:space="preserve"> </w:t>
      </w:r>
      <w:r w:rsidRPr="00CB1E34">
        <w:rPr>
          <w:rFonts w:ascii="Arial" w:hAnsi="Arial" w:cs="Arial"/>
          <w:sz w:val="22"/>
          <w:szCs w:val="22"/>
        </w:rPr>
        <w:t>Supervisor</w:t>
      </w:r>
      <w:r w:rsidR="009028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Course.</w:t>
      </w:r>
    </w:p>
    <w:p w14:paraId="06B4AF94" w14:textId="77777777" w:rsidR="001349E9" w:rsidRDefault="001349E9" w:rsidP="00095F73">
      <w:pPr>
        <w:pStyle w:val="Default"/>
        <w:contextualSpacing/>
        <w:rPr>
          <w:rFonts w:eastAsia="Times New Roman"/>
          <w:b/>
          <w:sz w:val="22"/>
          <w:szCs w:val="22"/>
          <w:lang w:eastAsia="en-GB"/>
        </w:rPr>
      </w:pPr>
    </w:p>
    <w:p w14:paraId="39895A7F" w14:textId="78A5AB97" w:rsidR="00095F73" w:rsidRPr="00964DF4" w:rsidRDefault="00095F73" w:rsidP="00095F73">
      <w:pPr>
        <w:pStyle w:val="Default"/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b/>
          <w:sz w:val="22"/>
          <w:szCs w:val="22"/>
          <w:lang w:eastAsia="en-GB"/>
        </w:rPr>
        <w:t>Review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</w:p>
    <w:p w14:paraId="6561988B" w14:textId="77777777" w:rsidR="00095F73" w:rsidRPr="00964DF4" w:rsidRDefault="00095F73" w:rsidP="00095F73">
      <w:pPr>
        <w:pStyle w:val="Default"/>
        <w:contextualSpacing/>
        <w:rPr>
          <w:rFonts w:eastAsia="Times New Roman"/>
          <w:sz w:val="22"/>
          <w:szCs w:val="22"/>
          <w:lang w:eastAsia="en-GB"/>
        </w:rPr>
      </w:pPr>
    </w:p>
    <w:p w14:paraId="6C26079A" w14:textId="7DE7CFF8" w:rsidR="00095F73" w:rsidRPr="00964DF4" w:rsidRDefault="00095F73" w:rsidP="00095F73">
      <w:pPr>
        <w:pStyle w:val="Default"/>
        <w:tabs>
          <w:tab w:val="left" w:pos="567"/>
        </w:tabs>
        <w:contextualSpacing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9.</w:t>
      </w:r>
      <w:r>
        <w:rPr>
          <w:rFonts w:eastAsia="Times New Roman"/>
          <w:sz w:val="22"/>
          <w:szCs w:val="22"/>
          <w:lang w:eastAsia="en-GB"/>
        </w:rPr>
        <w:tab/>
      </w:r>
      <w:r w:rsidRPr="00964DF4">
        <w:rPr>
          <w:rFonts w:eastAsia="Times New Roman"/>
          <w:sz w:val="22"/>
          <w:szCs w:val="22"/>
          <w:lang w:eastAsia="en-GB"/>
        </w:rPr>
        <w:t>These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Terms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of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References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are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to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be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reviewed,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printed,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proofErr w:type="gramStart"/>
      <w:r w:rsidRPr="00964DF4">
        <w:rPr>
          <w:rFonts w:eastAsia="Times New Roman"/>
          <w:sz w:val="22"/>
          <w:szCs w:val="22"/>
          <w:lang w:eastAsia="en-GB"/>
        </w:rPr>
        <w:t>signed</w:t>
      </w:r>
      <w:proofErr w:type="gramEnd"/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and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returned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every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12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months.</w:t>
      </w:r>
      <w:r w:rsidR="00902842">
        <w:rPr>
          <w:rFonts w:eastAsia="Times New Roman"/>
          <w:sz w:val="22"/>
          <w:szCs w:val="22"/>
          <w:lang w:eastAsia="en-GB"/>
        </w:rPr>
        <w:t xml:space="preserve"> </w:t>
      </w:r>
    </w:p>
    <w:p w14:paraId="09FE897F" w14:textId="5E705DA2" w:rsidR="00095F73" w:rsidRPr="00964DF4" w:rsidRDefault="00902842" w:rsidP="00095F73">
      <w:pPr>
        <w:contextualSpacing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 </w:t>
      </w:r>
    </w:p>
    <w:p w14:paraId="04ED8C01" w14:textId="7ADDFF18" w:rsidR="00095F73" w:rsidRPr="00964DF4" w:rsidRDefault="00902842" w:rsidP="00095F73">
      <w:pPr>
        <w:contextualSpacing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 </w:t>
      </w:r>
    </w:p>
    <w:p w14:paraId="2820C50D" w14:textId="065772E6" w:rsidR="00095F73" w:rsidRDefault="00902842" w:rsidP="00095F73">
      <w:pPr>
        <w:contextualSpacing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 </w:t>
      </w:r>
    </w:p>
    <w:p w14:paraId="0C345087" w14:textId="77777777" w:rsidR="00095F73" w:rsidRDefault="00095F73" w:rsidP="00095F73">
      <w:pPr>
        <w:contextualSpacing/>
        <w:textAlignment w:val="baseline"/>
        <w:rPr>
          <w:rFonts w:eastAsia="Times New Roman" w:cs="Arial"/>
          <w:lang w:eastAsia="en-GB"/>
        </w:rPr>
      </w:pPr>
    </w:p>
    <w:p w14:paraId="4E02057D" w14:textId="77777777" w:rsidR="00095F73" w:rsidRDefault="00095F73" w:rsidP="00095F73">
      <w:pPr>
        <w:contextualSpacing/>
        <w:textAlignment w:val="baseline"/>
        <w:rPr>
          <w:rFonts w:eastAsia="Times New Roman" w:cs="Arial"/>
          <w:lang w:eastAsia="en-GB"/>
        </w:rPr>
      </w:pPr>
    </w:p>
    <w:p w14:paraId="3E9959F6" w14:textId="77777777" w:rsidR="00095F73" w:rsidRPr="00964DF4" w:rsidRDefault="00095F73" w:rsidP="00095F73">
      <w:pPr>
        <w:contextualSpacing/>
        <w:textAlignment w:val="baseline"/>
        <w:rPr>
          <w:rFonts w:eastAsia="Times New Roman" w:cs="Arial"/>
          <w:lang w:eastAsia="en-GB"/>
        </w:rPr>
      </w:pPr>
      <w:bookmarkStart w:id="2" w:name="_Hlk70666758"/>
      <w:r>
        <w:rPr>
          <w:rFonts w:eastAsia="Times New Roman" w:cs="Arial"/>
          <w:lang w:eastAsia="en-GB"/>
        </w:rPr>
        <w:t>__________________________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__________________________</w:t>
      </w:r>
      <w:r w:rsidRPr="00964DF4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ab/>
      </w:r>
    </w:p>
    <w:p w14:paraId="1C1D0C22" w14:textId="47B61576" w:rsidR="00095F73" w:rsidRPr="00964DF4" w:rsidRDefault="00095F73" w:rsidP="00095F73">
      <w:pPr>
        <w:contextualSpacing/>
        <w:textAlignment w:val="baseline"/>
        <w:rPr>
          <w:rFonts w:eastAsia="Times New Roman" w:cs="Arial"/>
          <w:lang w:eastAsia="en-GB"/>
        </w:rPr>
      </w:pPr>
      <w:r w:rsidRPr="00964DF4">
        <w:rPr>
          <w:rFonts w:eastAsia="Times New Roman" w:cs="Arial"/>
          <w:lang w:eastAsia="en-GB"/>
        </w:rPr>
        <w:t>Commanding</w:t>
      </w:r>
      <w:r w:rsidR="00902842">
        <w:rPr>
          <w:rFonts w:eastAsia="Times New Roman" w:cs="Arial"/>
          <w:lang w:eastAsia="en-GB"/>
        </w:rPr>
        <w:t xml:space="preserve"> </w:t>
      </w:r>
      <w:r w:rsidRPr="00964DF4">
        <w:rPr>
          <w:rFonts w:eastAsia="Times New Roman" w:cs="Arial"/>
          <w:lang w:eastAsia="en-GB"/>
        </w:rPr>
        <w:t>Officer</w:t>
      </w:r>
      <w:r w:rsidR="00902842">
        <w:rPr>
          <w:rFonts w:eastAsia="Times New Roman" w:cs="Arial"/>
          <w:lang w:eastAsia="en-GB"/>
        </w:rPr>
        <w:t xml:space="preserve"> </w:t>
      </w:r>
      <w:r w:rsidRPr="00964DF4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ab/>
        <w:t>Cox</w:t>
      </w:r>
      <w:r>
        <w:rPr>
          <w:rFonts w:eastAsia="Times New Roman" w:cs="Arial"/>
          <w:lang w:eastAsia="en-GB"/>
        </w:rPr>
        <w:t>swai</w:t>
      </w:r>
      <w:r w:rsidRPr="00964DF4">
        <w:rPr>
          <w:rFonts w:eastAsia="Times New Roman" w:cs="Arial"/>
          <w:lang w:eastAsia="en-GB"/>
        </w:rPr>
        <w:t>n</w:t>
      </w:r>
      <w:r w:rsidR="00902842">
        <w:rPr>
          <w:rFonts w:eastAsia="Times New Roman" w:cs="Arial"/>
          <w:lang w:eastAsia="en-GB"/>
        </w:rPr>
        <w:t xml:space="preserve"> </w:t>
      </w:r>
    </w:p>
    <w:p w14:paraId="21673F0F" w14:textId="0EEDCECD" w:rsidR="00095F73" w:rsidRPr="00964DF4" w:rsidRDefault="00095F73" w:rsidP="00095F73">
      <w:pPr>
        <w:contextualSpacing/>
        <w:textAlignment w:val="baseline"/>
        <w:rPr>
          <w:rFonts w:eastAsia="Times New Roman" w:cs="Arial"/>
          <w:lang w:eastAsia="en-GB"/>
        </w:rPr>
      </w:pPr>
      <w:r w:rsidRPr="00964DF4">
        <w:rPr>
          <w:rFonts w:eastAsia="Times New Roman" w:cs="Arial"/>
          <w:lang w:eastAsia="en-GB"/>
        </w:rPr>
        <w:t>URNU</w:t>
      </w:r>
      <w:r w:rsidRPr="00964DF4">
        <w:rPr>
          <w:rFonts w:eastAsia="Times New Roman" w:cs="Arial"/>
          <w:lang w:eastAsia="en-GB"/>
        </w:rPr>
        <w:tab/>
      </w:r>
      <w:r w:rsidR="003C082E">
        <w:rPr>
          <w:rFonts w:eastAsia="Times New Roman" w:cs="Arial"/>
          <w:lang w:eastAsia="en-GB"/>
        </w:rPr>
        <w:t>Cambridge</w:t>
      </w:r>
      <w:r w:rsidRPr="00964DF4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ab/>
      </w:r>
      <w:r w:rsidR="003C082E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>URNU</w:t>
      </w:r>
      <w:r w:rsidR="00902842">
        <w:rPr>
          <w:rFonts w:eastAsia="Times New Roman" w:cs="Arial"/>
          <w:lang w:eastAsia="en-GB"/>
        </w:rPr>
        <w:t xml:space="preserve"> </w:t>
      </w:r>
      <w:r w:rsidR="003C082E">
        <w:rPr>
          <w:rFonts w:eastAsia="Times New Roman" w:cs="Arial"/>
          <w:lang w:eastAsia="en-GB"/>
        </w:rPr>
        <w:t>Cambridge</w:t>
      </w:r>
    </w:p>
    <w:p w14:paraId="10EAD99A" w14:textId="77777777" w:rsidR="00095F73" w:rsidRPr="00964DF4" w:rsidRDefault="00095F73" w:rsidP="00095F73">
      <w:pPr>
        <w:contextualSpacing/>
        <w:textAlignment w:val="baseline"/>
        <w:rPr>
          <w:rFonts w:eastAsia="Times New Roman" w:cs="Arial"/>
          <w:lang w:eastAsia="en-GB"/>
        </w:rPr>
      </w:pPr>
      <w:r w:rsidRPr="00964DF4">
        <w:rPr>
          <w:rFonts w:eastAsia="Times New Roman" w:cs="Arial"/>
          <w:lang w:eastAsia="en-GB"/>
        </w:rPr>
        <w:t>Date</w:t>
      </w:r>
      <w:r>
        <w:rPr>
          <w:rFonts w:eastAsia="Times New Roman" w:cs="Arial"/>
          <w:lang w:eastAsia="en-GB"/>
        </w:rPr>
        <w:t>:</w:t>
      </w:r>
      <w:r w:rsidRPr="00964DF4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ab/>
        <w:t>Date</w:t>
      </w:r>
      <w:r>
        <w:rPr>
          <w:rFonts w:eastAsia="Times New Roman" w:cs="Arial"/>
          <w:lang w:eastAsia="en-GB"/>
        </w:rPr>
        <w:t>:</w:t>
      </w:r>
    </w:p>
    <w:bookmarkEnd w:id="2"/>
    <w:p w14:paraId="1CAA906F" w14:textId="77777777" w:rsidR="00095F73" w:rsidRDefault="00095F73" w:rsidP="00095F73"/>
    <w:p w14:paraId="30F2C240" w14:textId="77777777" w:rsidR="005B0C66" w:rsidRDefault="005B0C66"/>
    <w:sectPr w:rsidR="005B0C66" w:rsidSect="00095F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FCDB9" w14:textId="77777777" w:rsidR="00B119F0" w:rsidRDefault="00B119F0" w:rsidP="00D74232">
      <w:r>
        <w:separator/>
      </w:r>
    </w:p>
  </w:endnote>
  <w:endnote w:type="continuationSeparator" w:id="0">
    <w:p w14:paraId="5ED39581" w14:textId="77777777" w:rsidR="00B119F0" w:rsidRDefault="00B119F0" w:rsidP="00D7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A309" w14:textId="77777777" w:rsidR="00B119F0" w:rsidRDefault="00B119F0" w:rsidP="00D74232">
      <w:r>
        <w:separator/>
      </w:r>
    </w:p>
  </w:footnote>
  <w:footnote w:type="continuationSeparator" w:id="0">
    <w:p w14:paraId="5DC6B051" w14:textId="77777777" w:rsidR="00B119F0" w:rsidRDefault="00B119F0" w:rsidP="00D74232">
      <w:r>
        <w:continuationSeparator/>
      </w:r>
    </w:p>
  </w:footnote>
  <w:footnote w:id="1">
    <w:p w14:paraId="5673C199" w14:textId="33068EDA" w:rsidR="00095F73" w:rsidRDefault="00095F73" w:rsidP="00095F73">
      <w:pPr>
        <w:pStyle w:val="FootnoteText"/>
      </w:pPr>
      <w:r>
        <w:rPr>
          <w:rStyle w:val="FootnoteReference"/>
        </w:rPr>
        <w:footnoteRef/>
      </w:r>
      <w:r w:rsidR="00902842">
        <w:t xml:space="preserve"> </w:t>
      </w:r>
      <w:r>
        <w:t>UDSOs</w:t>
      </w:r>
      <w:r w:rsidR="00902842">
        <w:t xml:space="preserve"> </w:t>
      </w:r>
      <w:r>
        <w:t>para</w:t>
      </w:r>
      <w:r w:rsidR="00902842">
        <w:t xml:space="preserve"> </w:t>
      </w:r>
      <w:r>
        <w:t>2225.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075EA"/>
    <w:multiLevelType w:val="hybridMultilevel"/>
    <w:tmpl w:val="36FA686E"/>
    <w:lvl w:ilvl="0" w:tplc="BC440774">
      <w:start w:val="1"/>
      <w:numFmt w:val="decimal"/>
      <w:lvlText w:val="(%1)"/>
      <w:lvlJc w:val="left"/>
      <w:pPr>
        <w:ind w:left="2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67" w:hanging="360"/>
      </w:pPr>
    </w:lvl>
    <w:lvl w:ilvl="2" w:tplc="0809001B">
      <w:start w:val="1"/>
      <w:numFmt w:val="lowerRoman"/>
      <w:lvlText w:val="%3."/>
      <w:lvlJc w:val="right"/>
      <w:pPr>
        <w:ind w:left="3987" w:hanging="180"/>
      </w:pPr>
    </w:lvl>
    <w:lvl w:ilvl="3" w:tplc="0809000F" w:tentative="1">
      <w:start w:val="1"/>
      <w:numFmt w:val="decimal"/>
      <w:lvlText w:val="%4."/>
      <w:lvlJc w:val="left"/>
      <w:pPr>
        <w:ind w:left="4707" w:hanging="360"/>
      </w:pPr>
    </w:lvl>
    <w:lvl w:ilvl="4" w:tplc="08090019" w:tentative="1">
      <w:start w:val="1"/>
      <w:numFmt w:val="lowerLetter"/>
      <w:lvlText w:val="%5."/>
      <w:lvlJc w:val="left"/>
      <w:pPr>
        <w:ind w:left="5427" w:hanging="360"/>
      </w:pPr>
    </w:lvl>
    <w:lvl w:ilvl="5" w:tplc="0809001B" w:tentative="1">
      <w:start w:val="1"/>
      <w:numFmt w:val="lowerRoman"/>
      <w:lvlText w:val="%6."/>
      <w:lvlJc w:val="right"/>
      <w:pPr>
        <w:ind w:left="6147" w:hanging="180"/>
      </w:pPr>
    </w:lvl>
    <w:lvl w:ilvl="6" w:tplc="0809000F" w:tentative="1">
      <w:start w:val="1"/>
      <w:numFmt w:val="decimal"/>
      <w:lvlText w:val="%7."/>
      <w:lvlJc w:val="left"/>
      <w:pPr>
        <w:ind w:left="6867" w:hanging="360"/>
      </w:pPr>
    </w:lvl>
    <w:lvl w:ilvl="7" w:tplc="08090019" w:tentative="1">
      <w:start w:val="1"/>
      <w:numFmt w:val="lowerLetter"/>
      <w:lvlText w:val="%8."/>
      <w:lvlJc w:val="left"/>
      <w:pPr>
        <w:ind w:left="7587" w:hanging="360"/>
      </w:pPr>
    </w:lvl>
    <w:lvl w:ilvl="8" w:tplc="0809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1" w15:restartNumberingAfterBreak="0">
    <w:nsid w:val="342356AB"/>
    <w:multiLevelType w:val="hybridMultilevel"/>
    <w:tmpl w:val="2E9A2942"/>
    <w:lvl w:ilvl="0" w:tplc="08090019">
      <w:start w:val="1"/>
      <w:numFmt w:val="lowerLetter"/>
      <w:lvlText w:val="%1."/>
      <w:lvlJc w:val="left"/>
      <w:pPr>
        <w:ind w:left="2007" w:hanging="360"/>
      </w:pPr>
    </w:lvl>
    <w:lvl w:ilvl="1" w:tplc="08090019" w:tentative="1">
      <w:start w:val="1"/>
      <w:numFmt w:val="lowerLetter"/>
      <w:lvlText w:val="%2."/>
      <w:lvlJc w:val="left"/>
      <w:pPr>
        <w:ind w:left="2727" w:hanging="360"/>
      </w:pPr>
    </w:lvl>
    <w:lvl w:ilvl="2" w:tplc="0809001B" w:tentative="1">
      <w:start w:val="1"/>
      <w:numFmt w:val="lowerRoman"/>
      <w:lvlText w:val="%3."/>
      <w:lvlJc w:val="right"/>
      <w:pPr>
        <w:ind w:left="3447" w:hanging="180"/>
      </w:pPr>
    </w:lvl>
    <w:lvl w:ilvl="3" w:tplc="0809000F" w:tentative="1">
      <w:start w:val="1"/>
      <w:numFmt w:val="decimal"/>
      <w:lvlText w:val="%4."/>
      <w:lvlJc w:val="left"/>
      <w:pPr>
        <w:ind w:left="4167" w:hanging="360"/>
      </w:pPr>
    </w:lvl>
    <w:lvl w:ilvl="4" w:tplc="08090019" w:tentative="1">
      <w:start w:val="1"/>
      <w:numFmt w:val="lowerLetter"/>
      <w:lvlText w:val="%5."/>
      <w:lvlJc w:val="left"/>
      <w:pPr>
        <w:ind w:left="4887" w:hanging="360"/>
      </w:pPr>
    </w:lvl>
    <w:lvl w:ilvl="5" w:tplc="0809001B" w:tentative="1">
      <w:start w:val="1"/>
      <w:numFmt w:val="lowerRoman"/>
      <w:lvlText w:val="%6."/>
      <w:lvlJc w:val="right"/>
      <w:pPr>
        <w:ind w:left="5607" w:hanging="180"/>
      </w:pPr>
    </w:lvl>
    <w:lvl w:ilvl="6" w:tplc="0809000F" w:tentative="1">
      <w:start w:val="1"/>
      <w:numFmt w:val="decimal"/>
      <w:lvlText w:val="%7."/>
      <w:lvlJc w:val="left"/>
      <w:pPr>
        <w:ind w:left="6327" w:hanging="360"/>
      </w:pPr>
    </w:lvl>
    <w:lvl w:ilvl="7" w:tplc="08090019" w:tentative="1">
      <w:start w:val="1"/>
      <w:numFmt w:val="lowerLetter"/>
      <w:lvlText w:val="%8."/>
      <w:lvlJc w:val="left"/>
      <w:pPr>
        <w:ind w:left="7047" w:hanging="360"/>
      </w:pPr>
    </w:lvl>
    <w:lvl w:ilvl="8" w:tplc="0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69570CFC"/>
    <w:multiLevelType w:val="multilevel"/>
    <w:tmpl w:val="5314827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567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1701"/>
          </w:tabs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(%4)"/>
        <w:lvlJc w:val="left"/>
        <w:pPr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3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3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3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3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3" w:hanging="180"/>
        </w:pPr>
        <w:rPr>
          <w:rFonts w:hint="default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32"/>
    <w:rsid w:val="00095F73"/>
    <w:rsid w:val="001204DC"/>
    <w:rsid w:val="001349E9"/>
    <w:rsid w:val="002B168B"/>
    <w:rsid w:val="003C082E"/>
    <w:rsid w:val="003F618F"/>
    <w:rsid w:val="004E404B"/>
    <w:rsid w:val="005B0C66"/>
    <w:rsid w:val="00705CE0"/>
    <w:rsid w:val="00902842"/>
    <w:rsid w:val="009721E7"/>
    <w:rsid w:val="009F58E2"/>
    <w:rsid w:val="00B119F0"/>
    <w:rsid w:val="00B35839"/>
    <w:rsid w:val="00CE29FC"/>
    <w:rsid w:val="00D1084F"/>
    <w:rsid w:val="00D44A57"/>
    <w:rsid w:val="00D74232"/>
    <w:rsid w:val="00F13832"/>
    <w:rsid w:val="1B81A0DB"/>
    <w:rsid w:val="7ADC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4F4E0"/>
  <w15:chartTrackingRefBased/>
  <w15:docId w15:val="{92EEFD33-91AA-4894-A173-8F780015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232"/>
    <w:pPr>
      <w:spacing w:after="0" w:line="240" w:lineRule="auto"/>
    </w:pPr>
    <w:rPr>
      <w:rFonts w:ascii="Arial" w:hAnsi="Arial"/>
    </w:rPr>
  </w:style>
  <w:style w:type="paragraph" w:styleId="Heading3">
    <w:name w:val="heading 3"/>
    <w:aliases w:val="Annex"/>
    <w:basedOn w:val="Normal"/>
    <w:next w:val="Normal"/>
    <w:link w:val="Heading3Char"/>
    <w:autoRedefine/>
    <w:unhideWhenUsed/>
    <w:qFormat/>
    <w:rsid w:val="00D74232"/>
    <w:pPr>
      <w:tabs>
        <w:tab w:val="left" w:pos="9639"/>
      </w:tabs>
      <w:contextualSpacing/>
      <w:outlineLvl w:val="2"/>
    </w:pPr>
    <w:rPr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Annex Char"/>
    <w:basedOn w:val="DefaultParagraphFont"/>
    <w:link w:val="Heading3"/>
    <w:rsid w:val="00D74232"/>
    <w:rPr>
      <w:rFonts w:ascii="Arial" w:hAnsi="Arial"/>
      <w:b/>
      <w:bCs/>
      <w:lang w:eastAsia="en-GB"/>
    </w:rPr>
  </w:style>
  <w:style w:type="paragraph" w:customStyle="1" w:styleId="Default">
    <w:name w:val="Default"/>
    <w:rsid w:val="00D742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D74232"/>
    <w:rPr>
      <w:rFonts w:eastAsia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D74232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nhideWhenUsed/>
    <w:rsid w:val="00D74232"/>
    <w:rPr>
      <w:vertAlign w:val="superscript"/>
    </w:rPr>
  </w:style>
  <w:style w:type="paragraph" w:styleId="ListParagraph">
    <w:name w:val="List Paragraph"/>
    <w:basedOn w:val="Normal"/>
    <w:uiPriority w:val="72"/>
    <w:qFormat/>
    <w:rsid w:val="00D7423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86ECBDBF5754CBF93E015C263C9ED" ma:contentTypeVersion="14" ma:contentTypeDescription="Create a new document." ma:contentTypeScope="" ma:versionID="ae117e9279835f09c4f41da7f5bc01f6">
  <xsd:schema xmlns:xsd="http://www.w3.org/2001/XMLSchema" xmlns:xs="http://www.w3.org/2001/XMLSchema" xmlns:p="http://schemas.microsoft.com/office/2006/metadata/properties" xmlns:ns2="1c27969a-07c4-401f-bd7d-2ed098b7ffd2" xmlns:ns3="4c61b763-1242-48c9-8d40-47ff23f1065e" xmlns:ns4="04738c6d-ecc8-46f1-821f-82e308eab3d9" targetNamespace="http://schemas.microsoft.com/office/2006/metadata/properties" ma:root="true" ma:fieldsID="3114914a4f14a7a63774dc8cda3d9ded" ns2:_="" ns3:_="" ns4:_="">
    <xsd:import namespace="1c27969a-07c4-401f-bd7d-2ed098b7ffd2"/>
    <xsd:import namespace="4c61b763-1242-48c9-8d40-47ff23f1065e"/>
    <xsd:import namespace="04738c6d-ecc8-46f1-821f-82e308eab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7969a-07c4-401f-bd7d-2ed098b7f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9ff0b8c-5d72-4038-b2cd-f57bf310c6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1b763-1242-48c9-8d40-47ff23f106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008719b-cbf2-49f7-bd8b-f3b81fe5877f}" ma:internalName="TaxCatchAll" ma:showField="CatchAllData" ma:web="4c61b763-1242-48c9-8d40-47ff23f10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738c6d-ecc8-46f1-821f-82e308eab3d9" xsi:nil="true"/>
    <lcf76f155ced4ddcb4097134ff3c332f xmlns="1c27969a-07c4-401f-bd7d-2ed098b7ffd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D218FD-B4C6-46FD-A34E-E80A0378A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7969a-07c4-401f-bd7d-2ed098b7ffd2"/>
    <ds:schemaRef ds:uri="4c61b763-1242-48c9-8d40-47ff23f1065e"/>
    <ds:schemaRef ds:uri="04738c6d-ecc8-46f1-821f-82e308eab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A7734-1AFC-4441-9059-0F3D4978026A}">
  <ds:schemaRefs>
    <ds:schemaRef ds:uri="http://schemas.microsoft.com/office/2006/metadata/properties"/>
    <ds:schemaRef ds:uri="http://schemas.microsoft.com/office/infopath/2007/PartnerControls"/>
    <ds:schemaRef ds:uri="04738c6d-ecc8-46f1-821f-82e308eab3d9"/>
    <ds:schemaRef ds:uri="1c27969a-07c4-401f-bd7d-2ed098b7ffd2"/>
  </ds:schemaRefs>
</ds:datastoreItem>
</file>

<file path=customXml/itemProps3.xml><?xml version="1.0" encoding="utf-8"?>
<ds:datastoreItem xmlns:ds="http://schemas.openxmlformats.org/officeDocument/2006/customXml" ds:itemID="{35E1B787-5C6C-4453-8712-C40674881F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Bush, James SLt (NAVY TRG BRNC-URNU HQ SO)</dc:creator>
  <cp:keywords/>
  <dc:description/>
  <cp:lastModifiedBy>George, Richard Lt RN (NAVY TRG BRNC-URNU CAMB CO)</cp:lastModifiedBy>
  <cp:revision>2</cp:revision>
  <dcterms:created xsi:type="dcterms:W3CDTF">2023-02-23T14:58:00Z</dcterms:created>
  <dcterms:modified xsi:type="dcterms:W3CDTF">2023-02-23T14:58:00Z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0x010100ED79F7B576A98F4A847744DB1AED9979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d67af1ddf1dc47979d20c0eae491b81b">
    <vt:lpwstr/>
  </property>
  <property fmtid="{D5CDD505-2E9C-101B-9397-08002B2CF9AE}" pid="7" name="Subject_x0020_Category">
    <vt:lpwstr/>
  </property>
  <property fmtid="{D5CDD505-2E9C-101B-9397-08002B2CF9AE}" pid="8" name="n1f450bd0d644ca798bdc94626fdef4f">
    <vt:lpwstr/>
  </property>
  <property fmtid="{D5CDD505-2E9C-101B-9397-08002B2CF9AE}" pid="9" name="Subject_x0020_Keywords">
    <vt:lpwstr/>
  </property>
  <property fmtid="{D5CDD505-2E9C-101B-9397-08002B2CF9AE}" pid="10" name="Business_x0020_Owner">
    <vt:lpwstr/>
  </property>
  <property fmtid="{D5CDD505-2E9C-101B-9397-08002B2CF9AE}" pid="11" name="m79e07ce3690491db9121a08429fad40">
    <vt:lpwstr/>
  </property>
  <property fmtid="{D5CDD505-2E9C-101B-9397-08002B2CF9AE}" pid="12" name="fileplanid">
    <vt:lpwstr/>
  </property>
  <property fmtid="{D5CDD505-2E9C-101B-9397-08002B2CF9AE}" pid="13" name="i71a74d1f9984201b479cc08077b6323">
    <vt:lpwstr/>
  </property>
  <property fmtid="{D5CDD505-2E9C-101B-9397-08002B2CF9AE}" pid="14" name="Subject Category">
    <vt:lpwstr/>
  </property>
  <property fmtid="{D5CDD505-2E9C-101B-9397-08002B2CF9AE}" pid="15" name="Subject Keywords">
    <vt:lpwstr/>
  </property>
  <property fmtid="{D5CDD505-2E9C-101B-9397-08002B2CF9AE}" pid="16" name="Business Owner">
    <vt:lpwstr/>
  </property>
  <property fmtid="{D5CDD505-2E9C-101B-9397-08002B2CF9AE}" pid="17" name="MSIP_Label_d8a60473-494b-4586-a1bb-b0e663054676_Enabled">
    <vt:lpwstr>true</vt:lpwstr>
  </property>
  <property fmtid="{D5CDD505-2E9C-101B-9397-08002B2CF9AE}" pid="18" name="MSIP_Label_d8a60473-494b-4586-a1bb-b0e663054676_SetDate">
    <vt:lpwstr>2022-11-14T18:33:36Z</vt:lpwstr>
  </property>
  <property fmtid="{D5CDD505-2E9C-101B-9397-08002B2CF9AE}" pid="19" name="MSIP_Label_d8a60473-494b-4586-a1bb-b0e663054676_Method">
    <vt:lpwstr>Privileged</vt:lpwstr>
  </property>
  <property fmtid="{D5CDD505-2E9C-101B-9397-08002B2CF9AE}" pid="20" name="MSIP_Label_d8a60473-494b-4586-a1bb-b0e663054676_Name">
    <vt:lpwstr>MOD-1-O-‘UNMARKED’</vt:lpwstr>
  </property>
  <property fmtid="{D5CDD505-2E9C-101B-9397-08002B2CF9AE}" pid="21" name="MSIP_Label_d8a60473-494b-4586-a1bb-b0e663054676_SiteId">
    <vt:lpwstr>be7760ed-5953-484b-ae95-d0a16dfa09e5</vt:lpwstr>
  </property>
  <property fmtid="{D5CDD505-2E9C-101B-9397-08002B2CF9AE}" pid="22" name="MSIP_Label_d8a60473-494b-4586-a1bb-b0e663054676_ActionId">
    <vt:lpwstr>f2fe71b3-85ee-45fe-9556-7072ed008ae1</vt:lpwstr>
  </property>
  <property fmtid="{D5CDD505-2E9C-101B-9397-08002B2CF9AE}" pid="23" name="MSIP_Label_d8a60473-494b-4586-a1bb-b0e663054676_ContentBits">
    <vt:lpwstr>0</vt:lpwstr>
  </property>
</Properties>
</file>