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FEDE" w14:textId="05FD3B88" w:rsidR="009E2ED9" w:rsidRPr="00492E24" w:rsidRDefault="00C310CC" w:rsidP="009E2ED9">
      <w:pPr>
        <w:spacing w:after="0" w:line="240" w:lineRule="auto"/>
        <w:jc w:val="right"/>
        <w:rPr>
          <w:rFonts w:ascii="Arial" w:eastAsia="Times New Roman" w:hAnsi="Arial" w:cs="Arial"/>
          <w:b/>
          <w:sz w:val="20"/>
          <w:szCs w:val="20"/>
          <w:lang w:eastAsia="zh-CN"/>
        </w:rPr>
      </w:pPr>
      <w:r w:rsidRPr="00492E24">
        <w:rPr>
          <w:rFonts w:ascii="Arial" w:eastAsia="Times New Roman" w:hAnsi="Arial" w:cs="Arial"/>
          <w:b/>
          <w:sz w:val="20"/>
          <w:szCs w:val="20"/>
          <w:lang w:eastAsia="zh-CN"/>
        </w:rPr>
        <w:t xml:space="preserve">Adapted from </w:t>
      </w:r>
      <w:r w:rsidR="009E2ED9" w:rsidRPr="00492E24">
        <w:rPr>
          <w:rFonts w:ascii="Arial" w:eastAsia="Times New Roman" w:hAnsi="Arial" w:cs="Arial"/>
          <w:b/>
          <w:sz w:val="20"/>
          <w:szCs w:val="20"/>
          <w:lang w:eastAsia="zh-CN"/>
        </w:rPr>
        <w:t>ANNEX A TO</w:t>
      </w:r>
    </w:p>
    <w:p w14:paraId="22E3F38C" w14:textId="77777777" w:rsidR="009E2ED9" w:rsidRPr="00492E24" w:rsidRDefault="009E2ED9" w:rsidP="009E2ED9">
      <w:pPr>
        <w:spacing w:after="0" w:line="240" w:lineRule="auto"/>
        <w:ind w:left="7938"/>
        <w:jc w:val="right"/>
        <w:rPr>
          <w:rFonts w:ascii="Arial" w:eastAsia="Times New Roman" w:hAnsi="Arial" w:cs="Arial"/>
          <w:b/>
          <w:sz w:val="20"/>
          <w:szCs w:val="20"/>
          <w:lang w:eastAsia="zh-CN"/>
        </w:rPr>
      </w:pPr>
      <w:r w:rsidRPr="00492E24">
        <w:rPr>
          <w:rFonts w:ascii="Arial" w:eastAsia="Times New Roman" w:hAnsi="Arial" w:cs="Arial"/>
          <w:b/>
          <w:sz w:val="20"/>
          <w:szCs w:val="20"/>
          <w:lang w:eastAsia="zh-CN"/>
        </w:rPr>
        <w:t>CHAPTER 3</w:t>
      </w:r>
    </w:p>
    <w:p w14:paraId="4C056365" w14:textId="77777777" w:rsidR="009E2ED9" w:rsidRPr="00492E24" w:rsidRDefault="009E2ED9" w:rsidP="009E2ED9">
      <w:pPr>
        <w:spacing w:after="0" w:line="240" w:lineRule="auto"/>
        <w:ind w:left="7938"/>
        <w:jc w:val="right"/>
        <w:rPr>
          <w:rFonts w:ascii="Arial" w:eastAsia="Times New Roman" w:hAnsi="Arial" w:cs="Arial"/>
          <w:b/>
          <w:sz w:val="20"/>
          <w:szCs w:val="20"/>
          <w:lang w:eastAsia="zh-CN"/>
        </w:rPr>
      </w:pPr>
      <w:r w:rsidRPr="00492E24">
        <w:rPr>
          <w:rFonts w:ascii="Arial" w:eastAsia="Times New Roman" w:hAnsi="Arial" w:cs="Arial"/>
          <w:b/>
          <w:sz w:val="20"/>
          <w:szCs w:val="20"/>
          <w:lang w:eastAsia="zh-CN"/>
        </w:rPr>
        <w:t>JSP 755</w:t>
      </w:r>
    </w:p>
    <w:p w14:paraId="672A6659" w14:textId="77777777" w:rsidR="009E2ED9" w:rsidRPr="00492E24" w:rsidRDefault="009E2ED9" w:rsidP="009E2ED9">
      <w:pPr>
        <w:spacing w:after="0" w:line="240" w:lineRule="auto"/>
        <w:rPr>
          <w:rFonts w:ascii="Arial" w:eastAsia="Times New Roman" w:hAnsi="Arial" w:cs="Arial"/>
          <w:b/>
          <w:sz w:val="20"/>
          <w:szCs w:val="20"/>
          <w:lang w:eastAsia="zh-CN"/>
        </w:rPr>
      </w:pPr>
      <w:bookmarkStart w:id="0" w:name="Ch2Sct2AnnexD"/>
      <w:bookmarkEnd w:id="0"/>
    </w:p>
    <w:p w14:paraId="10C2C9D4" w14:textId="6E98F602" w:rsidR="009E2ED9" w:rsidRPr="00492E24" w:rsidRDefault="009E2ED9" w:rsidP="758BCB9F">
      <w:pPr>
        <w:spacing w:after="0" w:line="240" w:lineRule="auto"/>
        <w:jc w:val="center"/>
        <w:rPr>
          <w:rFonts w:ascii="Arial" w:eastAsia="Times New Roman" w:hAnsi="Arial" w:cs="Arial"/>
          <w:b/>
          <w:bCs/>
          <w:sz w:val="20"/>
          <w:szCs w:val="20"/>
          <w:lang w:eastAsia="zh-CN"/>
        </w:rPr>
      </w:pPr>
      <w:r w:rsidRPr="758BCB9F">
        <w:rPr>
          <w:rFonts w:ascii="Arial" w:eastAsia="Times New Roman" w:hAnsi="Arial" w:cs="Arial"/>
          <w:b/>
          <w:bCs/>
          <w:sz w:val="20"/>
          <w:szCs w:val="20"/>
          <w:lang w:eastAsia="zh-CN"/>
        </w:rPr>
        <w:t xml:space="preserve">JOB SPECIFICATION </w:t>
      </w:r>
      <w:r w:rsidR="008709CE" w:rsidRPr="758BCB9F">
        <w:rPr>
          <w:rFonts w:ascii="Arial" w:eastAsia="Times New Roman" w:hAnsi="Arial" w:cs="Arial"/>
          <w:b/>
          <w:bCs/>
          <w:sz w:val="20"/>
          <w:szCs w:val="20"/>
          <w:lang w:eastAsia="zh-CN"/>
        </w:rPr>
        <w:t>– Dev – FDev – SO</w:t>
      </w:r>
      <w:r w:rsidR="18C0F107" w:rsidRPr="758BCB9F">
        <w:rPr>
          <w:rFonts w:ascii="Arial" w:eastAsia="Times New Roman" w:hAnsi="Arial" w:cs="Arial"/>
          <w:b/>
          <w:bCs/>
          <w:sz w:val="20"/>
          <w:szCs w:val="20"/>
          <w:lang w:eastAsia="zh-CN"/>
        </w:rPr>
        <w:t>2 Force Exploration Cmd FD 2112411</w:t>
      </w:r>
    </w:p>
    <w:p w14:paraId="0E2731B0" w14:textId="4AF5CFF7" w:rsidR="009E2ED9" w:rsidRPr="00492E24" w:rsidRDefault="009E2ED9" w:rsidP="758BCB9F">
      <w:pPr>
        <w:spacing w:after="0" w:line="240" w:lineRule="auto"/>
        <w:jc w:val="center"/>
        <w:rPr>
          <w:rFonts w:ascii="Arial" w:eastAsia="Times New Roman" w:hAnsi="Arial" w:cs="Arial"/>
          <w:b/>
          <w:bCs/>
          <w:sz w:val="20"/>
          <w:szCs w:val="20"/>
          <w:lang w:eastAsia="zh-CN"/>
        </w:rPr>
      </w:pPr>
    </w:p>
    <w:p w14:paraId="0A37501D" w14:textId="77777777" w:rsidR="009E2ED9" w:rsidRPr="00492E24" w:rsidRDefault="009E2ED9" w:rsidP="009E2ED9">
      <w:pPr>
        <w:spacing w:after="0" w:line="240" w:lineRule="auto"/>
        <w:rPr>
          <w:rFonts w:ascii="Arial" w:eastAsia="Times New Roman" w:hAnsi="Arial" w:cs="Arial"/>
          <w:b/>
          <w:sz w:val="20"/>
          <w:szCs w:val="20"/>
          <w:lang w:eastAsia="zh-CN"/>
        </w:rPr>
      </w:pPr>
    </w:p>
    <w:tbl>
      <w:tblPr>
        <w:tblW w:w="10840" w:type="dxa"/>
        <w:tblInd w:w="-567" w:type="dxa"/>
        <w:tblLayout w:type="fixed"/>
        <w:tblCellMar>
          <w:left w:w="0" w:type="dxa"/>
          <w:right w:w="0" w:type="dxa"/>
        </w:tblCellMar>
        <w:tblLook w:val="0000" w:firstRow="0" w:lastRow="0" w:firstColumn="0" w:lastColumn="0" w:noHBand="0" w:noVBand="0"/>
      </w:tblPr>
      <w:tblGrid>
        <w:gridCol w:w="6"/>
        <w:gridCol w:w="1693"/>
        <w:gridCol w:w="1698"/>
        <w:gridCol w:w="1768"/>
        <w:gridCol w:w="1678"/>
        <w:gridCol w:w="54"/>
        <w:gridCol w:w="1299"/>
        <w:gridCol w:w="405"/>
        <w:gridCol w:w="27"/>
        <w:gridCol w:w="651"/>
        <w:gridCol w:w="1019"/>
        <w:gridCol w:w="65"/>
        <w:gridCol w:w="477"/>
      </w:tblGrid>
      <w:tr w:rsidR="00492E24" w:rsidRPr="00492E24" w14:paraId="5CD04F58" w14:textId="77777777" w:rsidTr="005F1E04">
        <w:trPr>
          <w:gridAfter w:val="1"/>
          <w:wAfter w:w="477" w:type="dxa"/>
        </w:trPr>
        <w:tc>
          <w:tcPr>
            <w:tcW w:w="10363" w:type="dxa"/>
            <w:gridSpan w:val="12"/>
            <w:tcBorders>
              <w:top w:val="nil"/>
              <w:left w:val="nil"/>
              <w:bottom w:val="single" w:sz="4" w:space="0" w:color="000000" w:themeColor="text1"/>
              <w:right w:val="nil"/>
            </w:tcBorders>
            <w:shd w:val="clear" w:color="auto" w:fill="FFFFFF" w:themeFill="background1"/>
          </w:tcPr>
          <w:p w14:paraId="598ADD2B" w14:textId="77777777" w:rsidR="009E2ED9" w:rsidRPr="00492E24" w:rsidRDefault="009E2ED9" w:rsidP="009E2ED9">
            <w:pPr>
              <w:widowControl w:val="0"/>
              <w:autoSpaceDE w:val="0"/>
              <w:autoSpaceDN w:val="0"/>
              <w:adjustRightInd w:val="0"/>
              <w:spacing w:after="0" w:line="240" w:lineRule="auto"/>
              <w:ind w:left="108" w:right="108"/>
              <w:rPr>
                <w:rFonts w:ascii="Arial" w:eastAsia="Times New Roman" w:hAnsi="Arial" w:cs="Arial"/>
                <w:b/>
                <w:bCs/>
                <w:sz w:val="20"/>
                <w:szCs w:val="20"/>
                <w:lang w:eastAsia="zh-CN"/>
              </w:rPr>
            </w:pPr>
            <w:r w:rsidRPr="00492E24">
              <w:rPr>
                <w:rFonts w:ascii="Arial" w:eastAsia="Times New Roman" w:hAnsi="Arial" w:cs="Arial"/>
                <w:b/>
                <w:bCs/>
                <w:sz w:val="20"/>
                <w:szCs w:val="20"/>
                <w:lang w:eastAsia="zh-CN"/>
              </w:rPr>
              <w:t>Position Details</w:t>
            </w:r>
          </w:p>
        </w:tc>
      </w:tr>
      <w:tr w:rsidR="00492E24" w:rsidRPr="00492E24" w14:paraId="05459314" w14:textId="77777777" w:rsidTr="005F1E04">
        <w:trPr>
          <w:gridAfter w:val="1"/>
          <w:wAfter w:w="477" w:type="dxa"/>
        </w:trPr>
        <w:tc>
          <w:tcPr>
            <w:tcW w:w="16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F847C3"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Rank</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9CAAAA" w14:textId="50A97AC5"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OF</w:t>
            </w:r>
            <w:r w:rsidR="009F7497">
              <w:rPr>
                <w:rFonts w:ascii="Arial" w:eastAsia="Times New Roman" w:hAnsi="Arial" w:cs="Arial"/>
                <w:sz w:val="20"/>
                <w:szCs w:val="20"/>
                <w:lang w:eastAsia="zh-CN"/>
              </w:rPr>
              <w:t>3</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C67E73"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Org. Unit</w:t>
            </w:r>
          </w:p>
        </w:tc>
        <w:tc>
          <w:tcPr>
            <w:tcW w:w="1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7CA9DF" w14:textId="65B0F866"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hAnsi="Arial" w:cs="Arial"/>
                <w:sz w:val="20"/>
                <w:szCs w:val="20"/>
              </w:rPr>
              <w:t>Develop - FDev</w:t>
            </w:r>
          </w:p>
        </w:tc>
        <w:tc>
          <w:tcPr>
            <w:tcW w:w="17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BC233B"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UIN</w:t>
            </w:r>
          </w:p>
        </w:tc>
        <w:tc>
          <w:tcPr>
            <w:tcW w:w="17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AB1118" w14:textId="32260E10"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hAnsi="Arial" w:cs="Arial"/>
                <w:sz w:val="20"/>
                <w:szCs w:val="20"/>
              </w:rPr>
              <w:t>N4193A</w:t>
            </w:r>
          </w:p>
        </w:tc>
      </w:tr>
      <w:tr w:rsidR="00492E24" w:rsidRPr="00492E24" w14:paraId="23E6CFD0" w14:textId="77777777" w:rsidTr="005F1E04">
        <w:trPr>
          <w:gridAfter w:val="1"/>
          <w:wAfter w:w="477" w:type="dxa"/>
        </w:trPr>
        <w:tc>
          <w:tcPr>
            <w:tcW w:w="16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4E2246"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Upper Lower Rank</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6E6280" w14:textId="4A6CEB50"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OF</w:t>
            </w:r>
            <w:r w:rsidR="009F7497">
              <w:rPr>
                <w:rFonts w:ascii="Arial" w:eastAsia="Times New Roman" w:hAnsi="Arial" w:cs="Arial"/>
                <w:sz w:val="20"/>
                <w:szCs w:val="20"/>
                <w:lang w:eastAsia="zh-CN"/>
              </w:rPr>
              <w:t>3</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273162"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Org. Type</w:t>
            </w:r>
          </w:p>
        </w:tc>
        <w:tc>
          <w:tcPr>
            <w:tcW w:w="1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530FD4" w14:textId="523F5995"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 xml:space="preserve">Permanent </w:t>
            </w:r>
          </w:p>
        </w:tc>
        <w:tc>
          <w:tcPr>
            <w:tcW w:w="17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016F9D"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Exchange With</w:t>
            </w:r>
          </w:p>
        </w:tc>
        <w:tc>
          <w:tcPr>
            <w:tcW w:w="17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EBB602" w14:textId="259A6E1B"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r>
      <w:tr w:rsidR="00492E24" w:rsidRPr="00492E24" w14:paraId="1A0EC4C3" w14:textId="77777777" w:rsidTr="005F1E04">
        <w:trPr>
          <w:gridAfter w:val="1"/>
          <w:wAfter w:w="477" w:type="dxa"/>
        </w:trPr>
        <w:tc>
          <w:tcPr>
            <w:tcW w:w="16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94F8CD"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Service (Job)</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539F6B" w14:textId="3FE52E1D"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RN</w:t>
            </w:r>
            <w:r w:rsidR="00EB1587">
              <w:rPr>
                <w:rFonts w:ascii="Arial" w:eastAsia="Times New Roman" w:hAnsi="Arial" w:cs="Arial"/>
                <w:sz w:val="20"/>
                <w:szCs w:val="20"/>
                <w:lang w:eastAsia="zh-CN"/>
              </w:rPr>
              <w:t xml:space="preserve"> </w:t>
            </w:r>
            <w:r w:rsidR="00955568">
              <w:rPr>
                <w:rFonts w:ascii="Arial" w:eastAsia="Times New Roman" w:hAnsi="Arial" w:cs="Arial"/>
                <w:sz w:val="20"/>
                <w:szCs w:val="20"/>
                <w:lang w:eastAsia="zh-CN"/>
              </w:rPr>
              <w:t>|</w:t>
            </w:r>
            <w:r w:rsidRPr="00492E24">
              <w:rPr>
                <w:rFonts w:ascii="Arial" w:eastAsia="Times New Roman" w:hAnsi="Arial" w:cs="Arial"/>
                <w:sz w:val="20"/>
                <w:szCs w:val="20"/>
                <w:lang w:eastAsia="zh-CN"/>
              </w:rPr>
              <w:t xml:space="preserve"> </w:t>
            </w:r>
            <w:r w:rsidR="00EB1587">
              <w:rPr>
                <w:rFonts w:ascii="Arial" w:eastAsia="Times New Roman" w:hAnsi="Arial" w:cs="Arial"/>
                <w:sz w:val="20"/>
                <w:szCs w:val="20"/>
                <w:lang w:eastAsia="zh-CN"/>
              </w:rPr>
              <w:t>CAPPS</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FD186F"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TLB</w:t>
            </w:r>
          </w:p>
        </w:tc>
        <w:tc>
          <w:tcPr>
            <w:tcW w:w="1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AACD52" w14:textId="3A3840BE"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 xml:space="preserve">X00 </w:t>
            </w:r>
          </w:p>
        </w:tc>
        <w:tc>
          <w:tcPr>
            <w:tcW w:w="17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2B207C"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Location</w:t>
            </w:r>
          </w:p>
        </w:tc>
        <w:tc>
          <w:tcPr>
            <w:tcW w:w="17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EB9D2F" w14:textId="1E9F0035"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PORTSMOUTH (LEACH BUILDING)</w:t>
            </w:r>
          </w:p>
        </w:tc>
      </w:tr>
      <w:tr w:rsidR="00492E24" w:rsidRPr="00492E24" w14:paraId="4D43C9A3" w14:textId="77777777" w:rsidTr="005F1E04">
        <w:trPr>
          <w:gridAfter w:val="1"/>
          <w:wAfter w:w="477" w:type="dxa"/>
        </w:trPr>
        <w:tc>
          <w:tcPr>
            <w:tcW w:w="16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BE680C"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Start Date for Position</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C24D66" w14:textId="13451F0A"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01 Apr 21</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4DBEFB"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 xml:space="preserve">Proposed End Date for Position </w:t>
            </w:r>
          </w:p>
        </w:tc>
        <w:tc>
          <w:tcPr>
            <w:tcW w:w="1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6D7F0A" w14:textId="46958D80"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c>
          <w:tcPr>
            <w:tcW w:w="17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B1968E"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Workforce Requirement Driving</w:t>
            </w:r>
          </w:p>
        </w:tc>
        <w:tc>
          <w:tcPr>
            <w:tcW w:w="17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E447B4" w14:textId="4DB14F9C"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 xml:space="preserve">Yes </w:t>
            </w:r>
          </w:p>
        </w:tc>
      </w:tr>
      <w:tr w:rsidR="00492E24" w:rsidRPr="00492E24" w14:paraId="3D3B87F4" w14:textId="77777777" w:rsidTr="005F1E04">
        <w:trPr>
          <w:gridAfter w:val="1"/>
          <w:wAfter w:w="477" w:type="dxa"/>
          <w:trHeight w:val="453"/>
        </w:trPr>
        <w:tc>
          <w:tcPr>
            <w:tcW w:w="16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9666BB"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Hiring Status</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79B62D" w14:textId="1EBF7433"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758BCB9F">
              <w:rPr>
                <w:rFonts w:ascii="Arial" w:eastAsia="Times New Roman" w:hAnsi="Arial" w:cs="Arial"/>
                <w:sz w:val="20"/>
                <w:szCs w:val="20"/>
                <w:lang w:eastAsia="zh-CN"/>
              </w:rPr>
              <w:t>Active</w:t>
            </w:r>
            <w:r w:rsidR="009F7497" w:rsidRPr="758BCB9F">
              <w:rPr>
                <w:rFonts w:ascii="Arial" w:eastAsia="Times New Roman" w:hAnsi="Arial" w:cs="Arial"/>
                <w:sz w:val="20"/>
                <w:szCs w:val="20"/>
                <w:lang w:eastAsia="zh-CN"/>
              </w:rPr>
              <w:t xml:space="preserve"> </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712E05"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Position Status</w:t>
            </w:r>
          </w:p>
        </w:tc>
        <w:tc>
          <w:tcPr>
            <w:tcW w:w="1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E2432B" w14:textId="1381A3FC"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c>
          <w:tcPr>
            <w:tcW w:w="17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F2B2B2"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Position Type</w:t>
            </w:r>
          </w:p>
        </w:tc>
        <w:tc>
          <w:tcPr>
            <w:tcW w:w="17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16F1F" w14:textId="1BDF7CDB"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r>
      <w:tr w:rsidR="00492E24" w:rsidRPr="00492E24" w14:paraId="450D3C9B" w14:textId="77777777" w:rsidTr="005F1E04">
        <w:trPr>
          <w:gridAfter w:val="1"/>
          <w:wAfter w:w="477" w:type="dxa"/>
        </w:trPr>
        <w:tc>
          <w:tcPr>
            <w:tcW w:w="16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1BFCEA"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Person Category</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AD35E9" w14:textId="647E3670"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 xml:space="preserve">RN Reg </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4E07BE"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Position Status EIT</w:t>
            </w:r>
          </w:p>
        </w:tc>
        <w:tc>
          <w:tcPr>
            <w:tcW w:w="1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D38242" w14:textId="1B441286"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c>
          <w:tcPr>
            <w:tcW w:w="17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4C017C"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Service Option</w:t>
            </w:r>
          </w:p>
        </w:tc>
        <w:tc>
          <w:tcPr>
            <w:tcW w:w="17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1C4A6E" w14:textId="7CE6C3C0" w:rsidR="001C1774" w:rsidRPr="00492E24" w:rsidRDefault="003F3DAA"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RN</w:t>
            </w:r>
          </w:p>
        </w:tc>
      </w:tr>
      <w:tr w:rsidR="00492E24" w:rsidRPr="00492E24" w14:paraId="14F83A46" w14:textId="77777777" w:rsidTr="005F1E04">
        <w:trPr>
          <w:gridAfter w:val="1"/>
          <w:wAfter w:w="477" w:type="dxa"/>
        </w:trPr>
        <w:tc>
          <w:tcPr>
            <w:tcW w:w="16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2A275D"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Domain</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8CAE1C" w14:textId="29585721" w:rsidR="003F3DAA" w:rsidRPr="00492E24" w:rsidRDefault="002114C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Pr>
                <w:rFonts w:ascii="Arial" w:eastAsia="Times New Roman" w:hAnsi="Arial" w:cs="Arial"/>
                <w:sz w:val="20"/>
                <w:szCs w:val="20"/>
                <w:lang w:eastAsia="zh-CN"/>
              </w:rPr>
              <w:t>RN</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1AF02F"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Career Field</w:t>
            </w:r>
          </w:p>
        </w:tc>
        <w:tc>
          <w:tcPr>
            <w:tcW w:w="1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B313B2" w14:textId="2F4AF4CD" w:rsidR="003F3DAA" w:rsidRPr="00492E24" w:rsidRDefault="00DB757A" w:rsidP="00DB757A">
            <w:pPr>
              <w:spacing w:after="0" w:line="240" w:lineRule="auto"/>
              <w:ind w:left="108" w:right="108"/>
              <w:rPr>
                <w:rFonts w:ascii="Arial" w:eastAsia="Times New Roman" w:hAnsi="Arial" w:cs="Arial"/>
                <w:sz w:val="20"/>
                <w:szCs w:val="20"/>
                <w:lang w:eastAsia="zh-CN"/>
              </w:rPr>
            </w:pPr>
            <w:r w:rsidRPr="4F8361C8">
              <w:rPr>
                <w:rFonts w:ascii="Arial" w:hAnsi="Arial" w:cs="Arial"/>
                <w:sz w:val="20"/>
                <w:szCs w:val="20"/>
              </w:rPr>
              <w:t xml:space="preserve"> </w:t>
            </w:r>
            <w:r w:rsidR="002E2B0A">
              <w:rPr>
                <w:rFonts w:ascii="Arial" w:hAnsi="Arial" w:cs="Arial"/>
                <w:sz w:val="20"/>
                <w:szCs w:val="20"/>
              </w:rPr>
              <w:t>Ops Support</w:t>
            </w:r>
          </w:p>
        </w:tc>
        <w:tc>
          <w:tcPr>
            <w:tcW w:w="17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96C24"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Sub Career Field</w:t>
            </w:r>
          </w:p>
        </w:tc>
        <w:tc>
          <w:tcPr>
            <w:tcW w:w="17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8878CA" w14:textId="30E21AFC" w:rsidR="000235CF" w:rsidRPr="00492E24" w:rsidRDefault="000235CF" w:rsidP="000235CF">
            <w:pPr>
              <w:widowControl w:val="0"/>
              <w:autoSpaceDE w:val="0"/>
              <w:autoSpaceDN w:val="0"/>
              <w:adjustRightInd w:val="0"/>
              <w:spacing w:after="0" w:line="240" w:lineRule="auto"/>
              <w:ind w:left="108" w:right="108"/>
              <w:rPr>
                <w:rFonts w:ascii="Arial" w:hAnsi="Arial" w:cs="Arial"/>
                <w:sz w:val="20"/>
                <w:szCs w:val="20"/>
              </w:rPr>
            </w:pPr>
            <w:r w:rsidRPr="4F8361C8">
              <w:rPr>
                <w:rFonts w:ascii="Arial" w:hAnsi="Arial" w:cs="Arial"/>
                <w:sz w:val="20"/>
                <w:szCs w:val="20"/>
              </w:rPr>
              <w:t>Capability and Acquisition</w:t>
            </w:r>
          </w:p>
          <w:p w14:paraId="7EBA1664" w14:textId="77107ADC" w:rsidR="003F3DAA" w:rsidRPr="00492E24" w:rsidRDefault="003F3DAA" w:rsidP="758BCB9F">
            <w:pPr>
              <w:widowControl w:val="0"/>
              <w:autoSpaceDE w:val="0"/>
              <w:autoSpaceDN w:val="0"/>
              <w:adjustRightInd w:val="0"/>
              <w:spacing w:after="0" w:line="240" w:lineRule="auto"/>
              <w:ind w:left="108" w:right="108"/>
              <w:rPr>
                <w:rFonts w:ascii="Arial" w:eastAsia="Times New Roman" w:hAnsi="Arial" w:cs="Arial"/>
                <w:sz w:val="20"/>
                <w:szCs w:val="20"/>
                <w:lang w:eastAsia="en-GB"/>
              </w:rPr>
            </w:pPr>
          </w:p>
        </w:tc>
      </w:tr>
      <w:tr w:rsidR="00492E24" w:rsidRPr="00492E24" w14:paraId="4A5E8AF9" w14:textId="77777777" w:rsidTr="005F1E04">
        <w:trPr>
          <w:gridAfter w:val="1"/>
          <w:wAfter w:w="477" w:type="dxa"/>
        </w:trPr>
        <w:tc>
          <w:tcPr>
            <w:tcW w:w="16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EB804D"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Talent Management</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DBF989" w14:textId="71D419DD" w:rsidR="003F3DAA" w:rsidRPr="00492E24" w:rsidRDefault="008709CE"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Pr>
                <w:rFonts w:ascii="Arial" w:eastAsia="Times New Roman" w:hAnsi="Arial" w:cs="Arial"/>
                <w:sz w:val="20"/>
                <w:szCs w:val="20"/>
                <w:lang w:eastAsia="zh-CN"/>
              </w:rPr>
              <w:t>N/A</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4D5009"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Tour Length</w:t>
            </w:r>
          </w:p>
        </w:tc>
        <w:tc>
          <w:tcPr>
            <w:tcW w:w="1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FEB780" w14:textId="330B7B75"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24 months</w:t>
            </w:r>
          </w:p>
        </w:tc>
        <w:tc>
          <w:tcPr>
            <w:tcW w:w="17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0849A7"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Handover</w:t>
            </w:r>
          </w:p>
        </w:tc>
        <w:tc>
          <w:tcPr>
            <w:tcW w:w="17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0568A0" w14:textId="6FBD45C8"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1 week</w:t>
            </w:r>
          </w:p>
        </w:tc>
      </w:tr>
      <w:tr w:rsidR="00492E24" w:rsidRPr="00492E24" w14:paraId="3A7F94EA" w14:textId="77777777" w:rsidTr="005F1E04">
        <w:trPr>
          <w:gridAfter w:val="1"/>
          <w:wAfter w:w="477" w:type="dxa"/>
        </w:trPr>
        <w:tc>
          <w:tcPr>
            <w:tcW w:w="16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F7F64C"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Type of Operation</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A62FC9" w14:textId="18F805DB"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782448"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Operation Name</w:t>
            </w:r>
          </w:p>
        </w:tc>
        <w:tc>
          <w:tcPr>
            <w:tcW w:w="1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81142D" w14:textId="2EC23D6F"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c>
          <w:tcPr>
            <w:tcW w:w="17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8AE313"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Operation PID</w:t>
            </w:r>
          </w:p>
        </w:tc>
        <w:tc>
          <w:tcPr>
            <w:tcW w:w="17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71F8FE" w14:textId="7274B3B1"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r>
      <w:tr w:rsidR="00492E24" w:rsidRPr="00492E24" w14:paraId="50F3C216" w14:textId="77777777" w:rsidTr="005F1E04">
        <w:trPr>
          <w:gridAfter w:val="1"/>
          <w:wAfter w:w="477" w:type="dxa"/>
        </w:trPr>
        <w:tc>
          <w:tcPr>
            <w:tcW w:w="16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DB825A" w14:textId="159D7EC3"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1RO JPAN</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71C96E" w14:textId="46480703" w:rsidR="003F3DAA" w:rsidRPr="00492E24" w:rsidRDefault="1BC51059" w:rsidP="758BCB9F">
            <w:pPr>
              <w:widowControl w:val="0"/>
              <w:autoSpaceDE w:val="0"/>
              <w:autoSpaceDN w:val="0"/>
              <w:adjustRightInd w:val="0"/>
              <w:spacing w:after="0" w:line="240" w:lineRule="auto"/>
              <w:ind w:right="108"/>
              <w:rPr>
                <w:rFonts w:ascii="Arial" w:eastAsia="Times New Roman" w:hAnsi="Arial" w:cs="Arial"/>
                <w:sz w:val="20"/>
                <w:szCs w:val="20"/>
                <w:lang w:eastAsia="zh-CN"/>
              </w:rPr>
            </w:pPr>
            <w:r w:rsidRPr="758BCB9F">
              <w:rPr>
                <w:rFonts w:ascii="Arial" w:eastAsia="Times New Roman" w:hAnsi="Arial" w:cs="Arial"/>
                <w:sz w:val="20"/>
                <w:szCs w:val="20"/>
                <w:lang w:eastAsia="zh-CN"/>
              </w:rPr>
              <w:t xml:space="preserve">  SO1 F</w:t>
            </w:r>
            <w:r w:rsidR="002E2B0A">
              <w:rPr>
                <w:rFonts w:ascii="Arial" w:eastAsia="Times New Roman" w:hAnsi="Arial" w:cs="Arial"/>
                <w:sz w:val="20"/>
                <w:szCs w:val="20"/>
                <w:lang w:eastAsia="zh-CN"/>
              </w:rPr>
              <w:t>F</w:t>
            </w:r>
          </w:p>
          <w:p w14:paraId="7B01D3BE" w14:textId="7E980506" w:rsidR="003F3DAA" w:rsidRPr="00492E24" w:rsidRDefault="608F4D41" w:rsidP="758BCB9F">
            <w:pPr>
              <w:widowControl w:val="0"/>
              <w:autoSpaceDE w:val="0"/>
              <w:autoSpaceDN w:val="0"/>
              <w:adjustRightInd w:val="0"/>
              <w:spacing w:after="0" w:line="240" w:lineRule="auto"/>
              <w:rPr>
                <w:rFonts w:ascii="Arial" w:eastAsia="Arial" w:hAnsi="Arial" w:cs="Arial"/>
              </w:rPr>
            </w:pPr>
            <w:r w:rsidRPr="758BCB9F">
              <w:rPr>
                <w:rFonts w:ascii="Arial" w:eastAsia="Arial" w:hAnsi="Arial" w:cs="Arial"/>
              </w:rPr>
              <w:t xml:space="preserve">  </w:t>
            </w:r>
            <w:r w:rsidR="2850FE74" w:rsidRPr="758BCB9F">
              <w:rPr>
                <w:rFonts w:ascii="Arial" w:eastAsia="Arial" w:hAnsi="Arial" w:cs="Arial"/>
              </w:rPr>
              <w:t>211303</w:t>
            </w:r>
            <w:r w:rsidR="002E2B0A">
              <w:rPr>
                <w:rFonts w:ascii="Arial" w:eastAsia="Arial" w:hAnsi="Arial" w:cs="Arial"/>
              </w:rPr>
              <w:t>4</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E79E24" w14:textId="1C5B09EB"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2RO JPAN</w:t>
            </w:r>
          </w:p>
        </w:tc>
        <w:tc>
          <w:tcPr>
            <w:tcW w:w="1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C752F96" w14:textId="1A97A265" w:rsidR="003F3DAA" w:rsidRPr="00492E24" w:rsidRDefault="181BDFF0" w:rsidP="758BCB9F">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758BCB9F">
              <w:rPr>
                <w:rFonts w:ascii="Arial" w:eastAsia="Times New Roman" w:hAnsi="Arial" w:cs="Arial"/>
                <w:sz w:val="20"/>
                <w:szCs w:val="20"/>
                <w:lang w:eastAsia="zh-CN"/>
              </w:rPr>
              <w:t>Hd FDev</w:t>
            </w:r>
          </w:p>
          <w:p w14:paraId="34613818" w14:textId="4269AB7A" w:rsidR="003F3DAA" w:rsidRPr="00492E24" w:rsidRDefault="350F72F3" w:rsidP="758BCB9F">
            <w:pPr>
              <w:widowControl w:val="0"/>
              <w:autoSpaceDE w:val="0"/>
              <w:autoSpaceDN w:val="0"/>
              <w:adjustRightInd w:val="0"/>
              <w:spacing w:after="0" w:line="240" w:lineRule="auto"/>
            </w:pPr>
            <w:r w:rsidRPr="758BCB9F">
              <w:rPr>
                <w:rFonts w:ascii="Arial" w:eastAsia="Arial" w:hAnsi="Arial" w:cs="Arial"/>
              </w:rPr>
              <w:t xml:space="preserve">  2113032</w:t>
            </w:r>
          </w:p>
          <w:p w14:paraId="01FCFE9F" w14:textId="34A9CA38" w:rsidR="003F3DAA" w:rsidRPr="00492E24" w:rsidRDefault="003F3DAA" w:rsidP="758BCB9F">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0A1CB9" w14:textId="013996D3"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3RO JPAN</w:t>
            </w:r>
          </w:p>
        </w:tc>
        <w:tc>
          <w:tcPr>
            <w:tcW w:w="17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2227152" w14:textId="142A2F22" w:rsidR="003F3DAA" w:rsidRPr="00492E24" w:rsidRDefault="003F3DAA" w:rsidP="2E499A7F">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2E499A7F">
              <w:rPr>
                <w:rFonts w:ascii="Arial" w:eastAsia="Times New Roman" w:hAnsi="Arial" w:cs="Arial"/>
                <w:sz w:val="20"/>
                <w:szCs w:val="20"/>
                <w:lang w:eastAsia="zh-CN"/>
              </w:rPr>
              <w:t>DD</w:t>
            </w:r>
            <w:r w:rsidR="733077AF" w:rsidRPr="2E499A7F">
              <w:rPr>
                <w:rFonts w:ascii="Arial" w:eastAsia="Times New Roman" w:hAnsi="Arial" w:cs="Arial"/>
                <w:sz w:val="20"/>
                <w:szCs w:val="20"/>
                <w:lang w:eastAsia="zh-CN"/>
              </w:rPr>
              <w:t xml:space="preserve"> </w:t>
            </w:r>
            <w:proofErr w:type="spellStart"/>
            <w:r w:rsidR="733077AF" w:rsidRPr="2E499A7F">
              <w:rPr>
                <w:rFonts w:ascii="Arial" w:eastAsia="Times New Roman" w:hAnsi="Arial" w:cs="Arial"/>
                <w:sz w:val="20"/>
                <w:szCs w:val="20"/>
                <w:lang w:eastAsia="zh-CN"/>
              </w:rPr>
              <w:t>MarCap</w:t>
            </w:r>
            <w:proofErr w:type="spellEnd"/>
          </w:p>
          <w:p w14:paraId="469F8D6A" w14:textId="4A11C43A" w:rsidR="003F3DAA" w:rsidRPr="00492E24" w:rsidRDefault="3A0DF68D" w:rsidP="2E499A7F">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2E499A7F">
              <w:rPr>
                <w:rFonts w:ascii="Arial" w:eastAsia="Times New Roman" w:hAnsi="Arial" w:cs="Arial"/>
                <w:sz w:val="20"/>
                <w:szCs w:val="20"/>
                <w:lang w:eastAsia="zh-CN"/>
              </w:rPr>
              <w:t xml:space="preserve"> 2113031</w:t>
            </w:r>
          </w:p>
        </w:tc>
      </w:tr>
      <w:tr w:rsidR="00492E24" w:rsidRPr="00492E24" w14:paraId="76770454" w14:textId="77777777" w:rsidTr="005F1E04">
        <w:trPr>
          <w:gridAfter w:val="1"/>
          <w:wAfter w:w="477" w:type="dxa"/>
        </w:trPr>
        <w:tc>
          <w:tcPr>
            <w:tcW w:w="16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315336"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Incumbent</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6FA924" w14:textId="1B7FD0CF"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A2B77F"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Incumbent Future Availability Date</w:t>
            </w:r>
          </w:p>
        </w:tc>
        <w:tc>
          <w:tcPr>
            <w:tcW w:w="1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A2371B" w14:textId="1F64B6EE"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c>
          <w:tcPr>
            <w:tcW w:w="17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7255D6"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Environment</w:t>
            </w:r>
          </w:p>
        </w:tc>
        <w:tc>
          <w:tcPr>
            <w:tcW w:w="17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4198F5" w14:textId="74A701AC"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SimSun" w:hAnsi="Arial" w:cs="Arial"/>
                <w:sz w:val="20"/>
                <w:szCs w:val="20"/>
                <w:lang w:eastAsia="zh-CN"/>
              </w:rPr>
              <w:t>Mixed military and civilian</w:t>
            </w:r>
          </w:p>
        </w:tc>
      </w:tr>
      <w:tr w:rsidR="00492E24" w:rsidRPr="00492E24" w14:paraId="1831D1ED" w14:textId="77777777" w:rsidTr="005F1E04">
        <w:trPr>
          <w:gridAfter w:val="1"/>
          <w:wAfter w:w="477" w:type="dxa"/>
        </w:trPr>
        <w:tc>
          <w:tcPr>
            <w:tcW w:w="16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FF59E7"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Minimum Medical Standard</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E202B3" w14:textId="70CCBC63"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MND</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7FA4C2"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Child Positions</w:t>
            </w:r>
          </w:p>
        </w:tc>
        <w:tc>
          <w:tcPr>
            <w:tcW w:w="1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1289CC" w14:textId="7BBDAFF4" w:rsidR="003F3DAA" w:rsidRPr="00492E24" w:rsidRDefault="00C26CE6" w:rsidP="003F3DAA">
            <w:pPr>
              <w:widowControl w:val="0"/>
              <w:autoSpaceDE w:val="0"/>
              <w:autoSpaceDN w:val="0"/>
              <w:adjustRightInd w:val="0"/>
              <w:spacing w:after="0" w:line="240" w:lineRule="auto"/>
              <w:ind w:left="108"/>
              <w:rPr>
                <w:rFonts w:ascii="Arial" w:eastAsia="Times New Roman" w:hAnsi="Arial" w:cs="Arial"/>
                <w:sz w:val="20"/>
                <w:szCs w:val="20"/>
                <w:lang w:eastAsia="zh-CN"/>
              </w:rPr>
            </w:pPr>
            <w:r>
              <w:rPr>
                <w:rFonts w:ascii="Arial" w:eastAsia="Times New Roman" w:hAnsi="Arial" w:cs="Arial"/>
                <w:sz w:val="20"/>
                <w:szCs w:val="20"/>
                <w:lang w:eastAsia="zh-CN"/>
              </w:rPr>
              <w:t>N/A</w:t>
            </w:r>
          </w:p>
        </w:tc>
        <w:tc>
          <w:tcPr>
            <w:tcW w:w="17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78283B"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Preferred Gender</w:t>
            </w:r>
          </w:p>
        </w:tc>
        <w:tc>
          <w:tcPr>
            <w:tcW w:w="17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13688D" w14:textId="0A6C303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r>
      <w:tr w:rsidR="00492E24" w:rsidRPr="00492E24" w14:paraId="5DAB6C7B" w14:textId="77777777" w:rsidTr="005F1E04">
        <w:trPr>
          <w:gridAfter w:val="1"/>
          <w:wAfter w:w="477" w:type="dxa"/>
        </w:trPr>
        <w:tc>
          <w:tcPr>
            <w:tcW w:w="1699" w:type="dxa"/>
            <w:gridSpan w:val="2"/>
            <w:tcBorders>
              <w:top w:val="nil"/>
              <w:left w:val="nil"/>
              <w:bottom w:val="nil"/>
              <w:right w:val="nil"/>
            </w:tcBorders>
            <w:shd w:val="clear" w:color="auto" w:fill="FFFFFF" w:themeFill="background1"/>
          </w:tcPr>
          <w:p w14:paraId="02EB378F"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698" w:type="dxa"/>
            <w:tcBorders>
              <w:top w:val="nil"/>
              <w:left w:val="nil"/>
              <w:bottom w:val="nil"/>
              <w:right w:val="nil"/>
            </w:tcBorders>
            <w:shd w:val="clear" w:color="auto" w:fill="FFFFFF" w:themeFill="background1"/>
          </w:tcPr>
          <w:p w14:paraId="6A05A809"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68" w:type="dxa"/>
            <w:tcBorders>
              <w:top w:val="nil"/>
              <w:left w:val="nil"/>
              <w:bottom w:val="nil"/>
              <w:right w:val="nil"/>
            </w:tcBorders>
            <w:shd w:val="clear" w:color="auto" w:fill="FFFFFF" w:themeFill="background1"/>
          </w:tcPr>
          <w:p w14:paraId="5A39BBE3"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32" w:type="dxa"/>
            <w:gridSpan w:val="2"/>
            <w:tcBorders>
              <w:top w:val="nil"/>
              <w:left w:val="nil"/>
              <w:bottom w:val="nil"/>
              <w:right w:val="nil"/>
            </w:tcBorders>
            <w:shd w:val="clear" w:color="auto" w:fill="FFFFFF" w:themeFill="background1"/>
          </w:tcPr>
          <w:p w14:paraId="41C8F396"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31" w:type="dxa"/>
            <w:gridSpan w:val="3"/>
            <w:tcBorders>
              <w:top w:val="nil"/>
              <w:left w:val="nil"/>
              <w:bottom w:val="nil"/>
              <w:right w:val="nil"/>
            </w:tcBorders>
            <w:shd w:val="clear" w:color="auto" w:fill="FFFFFF" w:themeFill="background1"/>
          </w:tcPr>
          <w:p w14:paraId="72A3D3EC"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35" w:type="dxa"/>
            <w:gridSpan w:val="3"/>
            <w:tcBorders>
              <w:top w:val="nil"/>
              <w:left w:val="nil"/>
              <w:bottom w:val="nil"/>
              <w:right w:val="nil"/>
            </w:tcBorders>
            <w:shd w:val="clear" w:color="auto" w:fill="FFFFFF" w:themeFill="background1"/>
          </w:tcPr>
          <w:p w14:paraId="0D0B940D"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02F2D582" w14:textId="77777777" w:rsidTr="005F1E04">
        <w:trPr>
          <w:gridAfter w:val="1"/>
          <w:wAfter w:w="477" w:type="dxa"/>
        </w:trPr>
        <w:tc>
          <w:tcPr>
            <w:tcW w:w="8601" w:type="dxa"/>
            <w:gridSpan w:val="8"/>
            <w:tcBorders>
              <w:top w:val="nil"/>
              <w:left w:val="nil"/>
              <w:bottom w:val="nil"/>
              <w:right w:val="single" w:sz="4" w:space="0" w:color="FFFFFF" w:themeColor="background1"/>
            </w:tcBorders>
            <w:shd w:val="clear" w:color="auto" w:fill="FFFFFF" w:themeFill="background1"/>
          </w:tcPr>
          <w:p w14:paraId="11686106"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b/>
                <w:bCs/>
                <w:sz w:val="20"/>
                <w:szCs w:val="20"/>
                <w:lang w:eastAsia="zh-CN"/>
              </w:rPr>
            </w:pPr>
            <w:r w:rsidRPr="00492E24">
              <w:rPr>
                <w:rFonts w:ascii="Arial" w:eastAsia="Times New Roman" w:hAnsi="Arial" w:cs="Arial"/>
                <w:b/>
                <w:bCs/>
                <w:sz w:val="20"/>
                <w:szCs w:val="20"/>
                <w:lang w:eastAsia="zh-CN"/>
              </w:rPr>
              <w:t>Career Management and Rotational Information</w:t>
            </w:r>
          </w:p>
        </w:tc>
        <w:tc>
          <w:tcPr>
            <w:tcW w:w="176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E27B00A"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3ADC763F" w14:textId="77777777" w:rsidTr="005F1E04">
        <w:trPr>
          <w:gridAfter w:val="1"/>
          <w:wAfter w:w="477" w:type="dxa"/>
        </w:trPr>
        <w:tc>
          <w:tcPr>
            <w:tcW w:w="33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4AE78"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Position CM Desk</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A8A4B7"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Service (CM)</w:t>
            </w:r>
          </w:p>
        </w:tc>
        <w:tc>
          <w:tcPr>
            <w:tcW w:w="1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02B0D8"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Applicable From</w:t>
            </w:r>
          </w:p>
        </w:tc>
        <w:tc>
          <w:tcPr>
            <w:tcW w:w="17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22DD0E"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Applicable To</w:t>
            </w:r>
          </w:p>
        </w:tc>
        <w:tc>
          <w:tcPr>
            <w:tcW w:w="1735" w:type="dxa"/>
            <w:gridSpan w:val="3"/>
            <w:tcBorders>
              <w:top w:val="nil"/>
              <w:left w:val="single" w:sz="4" w:space="0" w:color="000000" w:themeColor="text1"/>
              <w:bottom w:val="nil"/>
              <w:right w:val="nil"/>
            </w:tcBorders>
            <w:shd w:val="clear" w:color="auto" w:fill="FFFFFF" w:themeFill="background1"/>
          </w:tcPr>
          <w:p w14:paraId="60061E4C"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3518426A" w14:textId="77777777" w:rsidTr="005F1E04">
        <w:trPr>
          <w:gridAfter w:val="1"/>
          <w:wAfter w:w="477" w:type="dxa"/>
        </w:trPr>
        <w:tc>
          <w:tcPr>
            <w:tcW w:w="33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823AC2" w14:textId="2A7767DB"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 xml:space="preserve">Note 21 &amp; </w:t>
            </w:r>
            <w:hyperlink r:id="rId10" w:history="1">
              <w:r w:rsidRPr="00492E24">
                <w:rPr>
                  <w:rStyle w:val="Hyperlink"/>
                  <w:rFonts w:ascii="Arial" w:eastAsia="Times New Roman" w:hAnsi="Arial" w:cs="Arial"/>
                  <w:color w:val="auto"/>
                  <w:sz w:val="20"/>
                  <w:szCs w:val="20"/>
                  <w:lang w:eastAsia="zh-CN"/>
                </w:rPr>
                <w:t>HQ Change PP</w:t>
              </w:r>
            </w:hyperlink>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7DD6CE" w14:textId="5BCD9508"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RN</w:t>
            </w:r>
          </w:p>
        </w:tc>
        <w:tc>
          <w:tcPr>
            <w:tcW w:w="1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D12B55" w14:textId="2CBF50E1"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01 Apr 21</w:t>
            </w:r>
          </w:p>
        </w:tc>
        <w:tc>
          <w:tcPr>
            <w:tcW w:w="17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6F37E0" w14:textId="20A36B40"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c>
          <w:tcPr>
            <w:tcW w:w="1735" w:type="dxa"/>
            <w:gridSpan w:val="3"/>
            <w:tcBorders>
              <w:top w:val="nil"/>
              <w:left w:val="single" w:sz="4" w:space="0" w:color="000000" w:themeColor="text1"/>
              <w:bottom w:val="nil"/>
              <w:right w:val="nil"/>
            </w:tcBorders>
            <w:shd w:val="clear" w:color="auto" w:fill="FFFFFF" w:themeFill="background1"/>
          </w:tcPr>
          <w:p w14:paraId="44EAFD9C"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363B8901" w14:textId="77777777" w:rsidTr="005F1E04">
        <w:trPr>
          <w:gridAfter w:val="1"/>
          <w:wAfter w:w="477" w:type="dxa"/>
        </w:trPr>
        <w:tc>
          <w:tcPr>
            <w:tcW w:w="33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2F3ED1" w14:textId="3A9B77A4"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Branch</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1C0B86" w14:textId="1184ADC2"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 xml:space="preserve">Spec </w:t>
            </w:r>
          </w:p>
        </w:tc>
        <w:tc>
          <w:tcPr>
            <w:tcW w:w="1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E45230"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Sub Regt/Corp</w:t>
            </w:r>
          </w:p>
        </w:tc>
        <w:tc>
          <w:tcPr>
            <w:tcW w:w="1731" w:type="dxa"/>
            <w:gridSpan w:val="3"/>
            <w:tcBorders>
              <w:top w:val="single" w:sz="4" w:space="0" w:color="000000" w:themeColor="text1"/>
              <w:left w:val="single" w:sz="4" w:space="0" w:color="000000" w:themeColor="text1"/>
              <w:bottom w:val="single" w:sz="4" w:space="0" w:color="FFFFFF" w:themeColor="background1"/>
              <w:right w:val="nil"/>
            </w:tcBorders>
            <w:shd w:val="clear" w:color="auto" w:fill="FFFFFF" w:themeFill="background1"/>
          </w:tcPr>
          <w:p w14:paraId="4B94D5A5"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35" w:type="dxa"/>
            <w:gridSpan w:val="3"/>
            <w:tcBorders>
              <w:top w:val="nil"/>
              <w:left w:val="nil"/>
              <w:bottom w:val="single" w:sz="4" w:space="0" w:color="FFFFFF" w:themeColor="background1"/>
              <w:right w:val="nil"/>
            </w:tcBorders>
            <w:shd w:val="clear" w:color="auto" w:fill="FFFFFF" w:themeFill="background1"/>
          </w:tcPr>
          <w:p w14:paraId="3DEEC669"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4EA0BA0B" w14:textId="77777777" w:rsidTr="005F1E04">
        <w:trPr>
          <w:gridAfter w:val="1"/>
          <w:wAfter w:w="477" w:type="dxa"/>
        </w:trPr>
        <w:tc>
          <w:tcPr>
            <w:tcW w:w="33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82173E" w14:textId="14469D62"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 xml:space="preserve">Note 21 &amp; </w:t>
            </w:r>
            <w:hyperlink r:id="rId11" w:history="1">
              <w:r w:rsidRPr="00492E24">
                <w:rPr>
                  <w:rStyle w:val="Hyperlink"/>
                  <w:rFonts w:ascii="Arial" w:eastAsia="Times New Roman" w:hAnsi="Arial" w:cs="Arial"/>
                  <w:color w:val="auto"/>
                  <w:sz w:val="20"/>
                  <w:szCs w:val="20"/>
                  <w:lang w:eastAsia="zh-CN"/>
                </w:rPr>
                <w:t>HQ Change PP</w:t>
              </w:r>
            </w:hyperlink>
            <w:r w:rsidRPr="00492E24">
              <w:rPr>
                <w:rFonts w:ascii="Arial" w:eastAsia="Times New Roman" w:hAnsi="Arial" w:cs="Arial"/>
                <w:sz w:val="20"/>
                <w:szCs w:val="20"/>
                <w:lang w:eastAsia="zh-CN"/>
              </w:rPr>
              <w:t xml:space="preserve"> </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6ECC8D" w14:textId="09903FEC"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 xml:space="preserve">Note 21 &amp; </w:t>
            </w:r>
            <w:hyperlink r:id="rId12" w:history="1">
              <w:r w:rsidRPr="00492E24">
                <w:rPr>
                  <w:rStyle w:val="Hyperlink"/>
                  <w:rFonts w:ascii="Arial" w:eastAsia="Times New Roman" w:hAnsi="Arial" w:cs="Arial"/>
                  <w:color w:val="auto"/>
                  <w:sz w:val="20"/>
                  <w:szCs w:val="20"/>
                  <w:lang w:eastAsia="zh-CN"/>
                </w:rPr>
                <w:t>HQ Change PP</w:t>
              </w:r>
            </w:hyperlink>
          </w:p>
        </w:tc>
        <w:tc>
          <w:tcPr>
            <w:tcW w:w="1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81825A" w14:textId="0535C733"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c>
          <w:tcPr>
            <w:tcW w:w="1731"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14:paraId="3656B9AB"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5FB0818"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049F31CB" w14:textId="77777777" w:rsidTr="005F1E04">
        <w:trPr>
          <w:gridAfter w:val="1"/>
          <w:wAfter w:w="477" w:type="dxa"/>
        </w:trPr>
        <w:tc>
          <w:tcPr>
            <w:tcW w:w="10363" w:type="dxa"/>
            <w:gridSpan w:val="12"/>
            <w:tcBorders>
              <w:top w:val="nil"/>
              <w:left w:val="nil"/>
              <w:bottom w:val="nil"/>
              <w:right w:val="nil"/>
            </w:tcBorders>
            <w:shd w:val="clear" w:color="auto" w:fill="FFFFFF" w:themeFill="background1"/>
          </w:tcPr>
          <w:p w14:paraId="53128261"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2FCBE106" w14:textId="77777777" w:rsidTr="005F1E04">
        <w:trPr>
          <w:gridAfter w:val="1"/>
          <w:wAfter w:w="477" w:type="dxa"/>
        </w:trPr>
        <w:tc>
          <w:tcPr>
            <w:tcW w:w="10363" w:type="dxa"/>
            <w:gridSpan w:val="12"/>
            <w:tcBorders>
              <w:top w:val="nil"/>
              <w:left w:val="nil"/>
              <w:bottom w:val="single" w:sz="4" w:space="0" w:color="000000" w:themeColor="text1"/>
              <w:right w:val="nil"/>
            </w:tcBorders>
            <w:shd w:val="clear" w:color="auto" w:fill="FFFFFF" w:themeFill="background1"/>
          </w:tcPr>
          <w:p w14:paraId="4EB5D4B9" w14:textId="16E78BD2"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b/>
                <w:bCs/>
                <w:sz w:val="20"/>
                <w:szCs w:val="20"/>
                <w:lang w:eastAsia="zh-CN"/>
              </w:rPr>
            </w:pPr>
            <w:r w:rsidRPr="00492E24">
              <w:rPr>
                <w:rFonts w:ascii="Arial" w:eastAsia="Times New Roman" w:hAnsi="Arial" w:cs="Arial"/>
                <w:b/>
                <w:bCs/>
                <w:sz w:val="20"/>
                <w:szCs w:val="20"/>
                <w:lang w:eastAsia="zh-CN"/>
              </w:rPr>
              <w:t xml:space="preserve">Alternative Branch or Trade </w:t>
            </w:r>
          </w:p>
        </w:tc>
      </w:tr>
      <w:tr w:rsidR="00492E24" w:rsidRPr="00492E24" w14:paraId="4F246A75" w14:textId="77777777" w:rsidTr="005F1E04">
        <w:trPr>
          <w:gridAfter w:val="1"/>
          <w:wAfter w:w="477" w:type="dxa"/>
        </w:trPr>
        <w:tc>
          <w:tcPr>
            <w:tcW w:w="33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583CE8D"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Alternative 1</w:t>
            </w:r>
          </w:p>
        </w:tc>
        <w:tc>
          <w:tcPr>
            <w:tcW w:w="35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1BD324"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Alternative 2</w:t>
            </w:r>
          </w:p>
        </w:tc>
        <w:tc>
          <w:tcPr>
            <w:tcW w:w="346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3B3340"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Alternative 3</w:t>
            </w:r>
          </w:p>
        </w:tc>
      </w:tr>
      <w:tr w:rsidR="00492E24" w:rsidRPr="00492E24" w14:paraId="5FA749E2" w14:textId="77777777" w:rsidTr="005F1E04">
        <w:trPr>
          <w:gridAfter w:val="1"/>
          <w:wAfter w:w="477" w:type="dxa"/>
          <w:trHeight w:val="392"/>
        </w:trPr>
        <w:tc>
          <w:tcPr>
            <w:tcW w:w="33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41EDF5" w14:textId="1D9549A8" w:rsidR="003F3DAA" w:rsidRPr="00592109" w:rsidRDefault="00C56FF0"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Pr>
                <w:rFonts w:ascii="Arial" w:eastAsia="Times New Roman" w:hAnsi="Arial" w:cs="Arial"/>
                <w:b/>
                <w:bCs/>
                <w:sz w:val="20"/>
                <w:szCs w:val="20"/>
                <w:lang w:eastAsia="zh-CN"/>
              </w:rPr>
              <w:t>XWELRM</w:t>
            </w:r>
          </w:p>
        </w:tc>
        <w:tc>
          <w:tcPr>
            <w:tcW w:w="35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486C05"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346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01652C"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4B99056E" w14:textId="77777777" w:rsidTr="005F1E04">
        <w:trPr>
          <w:gridAfter w:val="1"/>
          <w:wAfter w:w="477" w:type="dxa"/>
        </w:trPr>
        <w:tc>
          <w:tcPr>
            <w:tcW w:w="10363" w:type="dxa"/>
            <w:gridSpan w:val="12"/>
            <w:tcBorders>
              <w:top w:val="single" w:sz="4" w:space="0" w:color="000000" w:themeColor="text1"/>
              <w:left w:val="nil"/>
              <w:bottom w:val="nil"/>
              <w:right w:val="nil"/>
            </w:tcBorders>
            <w:shd w:val="clear" w:color="auto" w:fill="FFFFFF" w:themeFill="background1"/>
          </w:tcPr>
          <w:p w14:paraId="1299C43A"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6FDE5C84" w14:textId="77777777" w:rsidTr="005F1E04">
        <w:trPr>
          <w:gridAfter w:val="1"/>
          <w:wAfter w:w="477" w:type="dxa"/>
        </w:trPr>
        <w:tc>
          <w:tcPr>
            <w:tcW w:w="8601" w:type="dxa"/>
            <w:gridSpan w:val="8"/>
            <w:tcBorders>
              <w:top w:val="nil"/>
              <w:left w:val="nil"/>
              <w:bottom w:val="nil"/>
              <w:right w:val="single" w:sz="4" w:space="0" w:color="FFFFFF" w:themeColor="background1"/>
            </w:tcBorders>
            <w:shd w:val="clear" w:color="auto" w:fill="FFFFFF" w:themeFill="background1"/>
          </w:tcPr>
          <w:p w14:paraId="6B99AD7D"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b/>
                <w:bCs/>
                <w:sz w:val="20"/>
                <w:szCs w:val="20"/>
                <w:lang w:eastAsia="zh-CN"/>
              </w:rPr>
            </w:pPr>
            <w:r w:rsidRPr="00492E24">
              <w:rPr>
                <w:rFonts w:ascii="Arial" w:eastAsia="Times New Roman" w:hAnsi="Arial" w:cs="Arial"/>
                <w:sz w:val="20"/>
                <w:szCs w:val="20"/>
                <w:lang w:eastAsia="zh-CN"/>
              </w:rPr>
              <w:br w:type="page"/>
            </w:r>
            <w:r w:rsidRPr="00492E24">
              <w:rPr>
                <w:rFonts w:ascii="Arial" w:eastAsia="Times New Roman" w:hAnsi="Arial" w:cs="Arial"/>
                <w:sz w:val="20"/>
                <w:szCs w:val="20"/>
                <w:lang w:eastAsia="zh-CN"/>
              </w:rPr>
              <w:br w:type="page"/>
            </w:r>
            <w:r w:rsidRPr="00492E24">
              <w:rPr>
                <w:rFonts w:ascii="Arial" w:eastAsia="Times New Roman" w:hAnsi="Arial" w:cs="Arial"/>
                <w:b/>
                <w:bCs/>
                <w:sz w:val="20"/>
                <w:szCs w:val="20"/>
                <w:lang w:eastAsia="zh-CN"/>
              </w:rPr>
              <w:t>Specialist Pay</w:t>
            </w:r>
          </w:p>
        </w:tc>
        <w:tc>
          <w:tcPr>
            <w:tcW w:w="176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DDBEF00"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3D2AEF0B" w14:textId="77777777" w:rsidTr="005F1E04">
        <w:trPr>
          <w:gridAfter w:val="1"/>
          <w:wAfter w:w="477" w:type="dxa"/>
        </w:trPr>
        <w:tc>
          <w:tcPr>
            <w:tcW w:w="16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DFE8EA"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Specialist Pay 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6718DC"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Specialist Pay 2</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A895DB"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Specialist Pay 3</w:t>
            </w:r>
          </w:p>
        </w:tc>
        <w:tc>
          <w:tcPr>
            <w:tcW w:w="1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58CCFF"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Specialist Pay 4</w:t>
            </w:r>
          </w:p>
        </w:tc>
        <w:tc>
          <w:tcPr>
            <w:tcW w:w="17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04CAD5"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Specialist Pay 5</w:t>
            </w:r>
          </w:p>
        </w:tc>
        <w:tc>
          <w:tcPr>
            <w:tcW w:w="1735" w:type="dxa"/>
            <w:gridSpan w:val="3"/>
            <w:tcBorders>
              <w:top w:val="nil"/>
              <w:left w:val="single" w:sz="4" w:space="0" w:color="000000" w:themeColor="text1"/>
              <w:bottom w:val="nil"/>
              <w:right w:val="nil"/>
            </w:tcBorders>
            <w:shd w:val="clear" w:color="auto" w:fill="FFFFFF" w:themeFill="background1"/>
          </w:tcPr>
          <w:p w14:paraId="3461D779"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7148E2E5" w14:textId="77777777" w:rsidTr="005F1E04">
        <w:trPr>
          <w:gridAfter w:val="1"/>
          <w:wAfter w:w="477" w:type="dxa"/>
        </w:trPr>
        <w:tc>
          <w:tcPr>
            <w:tcW w:w="16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91D9C6" w14:textId="6B3ED7E4" w:rsidR="003F3DAA" w:rsidRPr="00492E24" w:rsidRDefault="00492E24"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F2D8B6"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B78278"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C39945"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62CB0E"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35" w:type="dxa"/>
            <w:gridSpan w:val="3"/>
            <w:tcBorders>
              <w:top w:val="nil"/>
              <w:left w:val="single" w:sz="4" w:space="0" w:color="000000" w:themeColor="text1"/>
              <w:bottom w:val="nil"/>
              <w:right w:val="nil"/>
            </w:tcBorders>
            <w:shd w:val="clear" w:color="auto" w:fill="FFFFFF" w:themeFill="background1"/>
          </w:tcPr>
          <w:p w14:paraId="6E7BEAA2"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 </w:t>
            </w:r>
          </w:p>
        </w:tc>
      </w:tr>
      <w:tr w:rsidR="00492E24" w:rsidRPr="00492E24" w14:paraId="34CE0A41" w14:textId="77777777" w:rsidTr="005F1E04">
        <w:trPr>
          <w:gridAfter w:val="1"/>
          <w:wAfter w:w="477" w:type="dxa"/>
        </w:trPr>
        <w:tc>
          <w:tcPr>
            <w:tcW w:w="1699" w:type="dxa"/>
            <w:gridSpan w:val="2"/>
            <w:tcBorders>
              <w:top w:val="single" w:sz="4" w:space="0" w:color="000000" w:themeColor="text1"/>
              <w:left w:val="nil"/>
              <w:bottom w:val="nil"/>
              <w:right w:val="nil"/>
            </w:tcBorders>
            <w:shd w:val="clear" w:color="auto" w:fill="FFFFFF" w:themeFill="background1"/>
          </w:tcPr>
          <w:p w14:paraId="62EBF3C5"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698" w:type="dxa"/>
            <w:tcBorders>
              <w:top w:val="single" w:sz="4" w:space="0" w:color="000000" w:themeColor="text1"/>
              <w:left w:val="nil"/>
              <w:bottom w:val="nil"/>
              <w:right w:val="nil"/>
            </w:tcBorders>
            <w:shd w:val="clear" w:color="auto" w:fill="FFFFFF" w:themeFill="background1"/>
          </w:tcPr>
          <w:p w14:paraId="6D98A12B"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68" w:type="dxa"/>
            <w:tcBorders>
              <w:top w:val="single" w:sz="4" w:space="0" w:color="000000" w:themeColor="text1"/>
              <w:left w:val="nil"/>
              <w:bottom w:val="nil"/>
              <w:right w:val="nil"/>
            </w:tcBorders>
            <w:shd w:val="clear" w:color="auto" w:fill="FFFFFF" w:themeFill="background1"/>
          </w:tcPr>
          <w:p w14:paraId="2946DB82"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32" w:type="dxa"/>
            <w:gridSpan w:val="2"/>
            <w:tcBorders>
              <w:top w:val="single" w:sz="4" w:space="0" w:color="000000" w:themeColor="text1"/>
              <w:left w:val="nil"/>
              <w:bottom w:val="nil"/>
              <w:right w:val="nil"/>
            </w:tcBorders>
            <w:shd w:val="clear" w:color="auto" w:fill="FFFFFF" w:themeFill="background1"/>
          </w:tcPr>
          <w:p w14:paraId="5997CC1D"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31" w:type="dxa"/>
            <w:gridSpan w:val="3"/>
            <w:tcBorders>
              <w:top w:val="single" w:sz="4" w:space="0" w:color="000000" w:themeColor="text1"/>
              <w:left w:val="nil"/>
              <w:bottom w:val="nil"/>
              <w:right w:val="nil"/>
            </w:tcBorders>
            <w:shd w:val="clear" w:color="auto" w:fill="FFFFFF" w:themeFill="background1"/>
          </w:tcPr>
          <w:p w14:paraId="3FE9F23F" w14:textId="77777777" w:rsidR="003F3DAA" w:rsidRPr="00492E24" w:rsidRDefault="003F3DAA" w:rsidP="00973B9F">
            <w:pPr>
              <w:widowControl w:val="0"/>
              <w:autoSpaceDE w:val="0"/>
              <w:autoSpaceDN w:val="0"/>
              <w:adjustRightInd w:val="0"/>
              <w:spacing w:after="0" w:line="240" w:lineRule="auto"/>
              <w:ind w:right="108"/>
              <w:rPr>
                <w:rFonts w:ascii="Arial" w:eastAsia="Times New Roman" w:hAnsi="Arial" w:cs="Arial"/>
                <w:sz w:val="20"/>
                <w:szCs w:val="20"/>
                <w:lang w:eastAsia="zh-CN"/>
              </w:rPr>
            </w:pPr>
          </w:p>
        </w:tc>
        <w:tc>
          <w:tcPr>
            <w:tcW w:w="1735" w:type="dxa"/>
            <w:gridSpan w:val="3"/>
            <w:tcBorders>
              <w:top w:val="nil"/>
              <w:left w:val="nil"/>
              <w:bottom w:val="nil"/>
              <w:right w:val="nil"/>
            </w:tcBorders>
            <w:shd w:val="clear" w:color="auto" w:fill="FFFFFF" w:themeFill="background1"/>
          </w:tcPr>
          <w:p w14:paraId="1F72F646"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7B84B4AA" w14:textId="77777777" w:rsidTr="005F1E04">
        <w:trPr>
          <w:gridAfter w:val="1"/>
          <w:wAfter w:w="477" w:type="dxa"/>
        </w:trPr>
        <w:tc>
          <w:tcPr>
            <w:tcW w:w="10363" w:type="dxa"/>
            <w:gridSpan w:val="12"/>
            <w:tcBorders>
              <w:top w:val="nil"/>
              <w:left w:val="nil"/>
              <w:bottom w:val="single" w:sz="4" w:space="0" w:color="000000" w:themeColor="text1"/>
              <w:right w:val="nil"/>
            </w:tcBorders>
            <w:shd w:val="clear" w:color="auto" w:fill="FFFFFF" w:themeFill="background1"/>
          </w:tcPr>
          <w:p w14:paraId="72FB0AA1" w14:textId="77777777" w:rsidR="003F3DAA" w:rsidRPr="00492E24" w:rsidRDefault="003F3DAA" w:rsidP="00973B9F">
            <w:pPr>
              <w:widowControl w:val="0"/>
              <w:autoSpaceDE w:val="0"/>
              <w:autoSpaceDN w:val="0"/>
              <w:adjustRightInd w:val="0"/>
              <w:spacing w:after="0" w:line="240" w:lineRule="auto"/>
              <w:ind w:right="108"/>
              <w:rPr>
                <w:rFonts w:ascii="Arial" w:eastAsia="Times New Roman" w:hAnsi="Arial" w:cs="Arial"/>
                <w:b/>
                <w:bCs/>
                <w:sz w:val="20"/>
                <w:szCs w:val="20"/>
                <w:lang w:eastAsia="zh-CN"/>
              </w:rPr>
            </w:pPr>
            <w:r w:rsidRPr="00492E24">
              <w:rPr>
                <w:rFonts w:ascii="Arial" w:eastAsia="Times New Roman" w:hAnsi="Arial" w:cs="Arial"/>
                <w:b/>
                <w:bCs/>
                <w:sz w:val="20"/>
                <w:szCs w:val="20"/>
                <w:lang w:eastAsia="zh-CN"/>
              </w:rPr>
              <w:t>Unit &amp; Position Role</w:t>
            </w:r>
          </w:p>
        </w:tc>
      </w:tr>
      <w:tr w:rsidR="00492E24" w:rsidRPr="00492E24" w14:paraId="02313B34" w14:textId="77777777" w:rsidTr="005F1E04">
        <w:trPr>
          <w:gridAfter w:val="1"/>
          <w:wAfter w:w="477" w:type="dxa"/>
        </w:trPr>
        <w:tc>
          <w:tcPr>
            <w:tcW w:w="16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DC78AE"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Unit Function</w:t>
            </w:r>
          </w:p>
        </w:tc>
        <w:tc>
          <w:tcPr>
            <w:tcW w:w="866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CB89DA" w14:textId="402BC9BF" w:rsidR="003F3DAA" w:rsidRPr="00492E24" w:rsidRDefault="00492E24" w:rsidP="00C3098B">
            <w:pPr>
              <w:pStyle w:val="NumberedPara"/>
              <w:spacing w:before="0" w:after="120"/>
              <w:jc w:val="both"/>
              <w:rPr>
                <w:rFonts w:eastAsia="Arial" w:cs="Arial"/>
                <w:sz w:val="20"/>
              </w:rPr>
            </w:pPr>
            <w:r w:rsidRPr="00492E24">
              <w:rPr>
                <w:rFonts w:eastAsia="Arial" w:cs="Arial"/>
                <w:sz w:val="20"/>
              </w:rPr>
              <w:t>The FDev Team leads the conceptual development of RN Future Force, defining the Navy headmark beyond 30 years, interfacing across the RN to align and cohere future strategy, leads the Navy’s interface with the Defence Force Development Process, manages RN FDev, including Defence led Wargaming, and conceptual engagement with the other Front-Line Commands, allied Navies, Other Government Departments, the Maritime Enterprise, academia and think tanks and the general public; developing and coordinating corresponding Navy FDev.</w:t>
            </w:r>
          </w:p>
        </w:tc>
      </w:tr>
      <w:tr w:rsidR="00492E24" w:rsidRPr="00492E24" w14:paraId="76798E53" w14:textId="77777777" w:rsidTr="005F1E04">
        <w:trPr>
          <w:gridAfter w:val="1"/>
          <w:wAfter w:w="477" w:type="dxa"/>
        </w:trPr>
        <w:tc>
          <w:tcPr>
            <w:tcW w:w="16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27F995"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Position Role</w:t>
            </w:r>
          </w:p>
        </w:tc>
        <w:tc>
          <w:tcPr>
            <w:tcW w:w="866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D1B920" w14:textId="1AAD4FAB" w:rsidR="00524815" w:rsidRPr="00C3098B" w:rsidRDefault="00524815" w:rsidP="00C3098B">
            <w:pPr>
              <w:pStyle w:val="paragraph"/>
              <w:spacing w:before="0" w:beforeAutospacing="0" w:after="120" w:afterAutospacing="0"/>
              <w:jc w:val="both"/>
              <w:textAlignment w:val="baseline"/>
              <w:rPr>
                <w:rFonts w:ascii="Arial" w:hAnsi="Arial" w:cs="Arial"/>
              </w:rPr>
            </w:pPr>
            <w:r>
              <w:rPr>
                <w:rStyle w:val="normaltextrun"/>
                <w:rFonts w:ascii="Arial" w:hAnsi="Arial" w:cs="Arial"/>
                <w:sz w:val="20"/>
                <w:szCs w:val="20"/>
              </w:rPr>
              <w:t>This post will by a key team member within the FDev Team, part of the Capability and Force Development Deputy Directorate. The team will be responsible for delivering key outputs that will drive the Future Force Development of the Navy;</w:t>
            </w:r>
            <w:r>
              <w:rPr>
                <w:rStyle w:val="eop"/>
                <w:rFonts w:ascii="Arial" w:hAnsi="Arial" w:cs="Arial"/>
              </w:rPr>
              <w:t> </w:t>
            </w:r>
          </w:p>
          <w:p w14:paraId="58B409A3" w14:textId="77777777" w:rsidR="00524815" w:rsidRDefault="00524815" w:rsidP="00C3098B">
            <w:pPr>
              <w:pStyle w:val="paragraph"/>
              <w:numPr>
                <w:ilvl w:val="0"/>
                <w:numId w:val="4"/>
              </w:numPr>
              <w:spacing w:before="0" w:beforeAutospacing="0" w:after="120" w:afterAutospacing="0"/>
              <w:ind w:left="501" w:firstLine="0"/>
              <w:jc w:val="both"/>
              <w:textAlignment w:val="baseline"/>
              <w:rPr>
                <w:rFonts w:ascii="Arial" w:hAnsi="Arial" w:cs="Arial"/>
                <w:sz w:val="20"/>
                <w:szCs w:val="20"/>
              </w:rPr>
            </w:pPr>
            <w:r>
              <w:rPr>
                <w:rStyle w:val="normaltextrun"/>
                <w:rFonts w:ascii="Arial" w:hAnsi="Arial" w:cs="Arial"/>
                <w:sz w:val="20"/>
                <w:szCs w:val="20"/>
              </w:rPr>
              <w:t>Developing and delivering the Royal Navy vision beyond the RN Strategy and POR, shaping and guiding current and future strategy, S&amp;T, R&amp;D, experimentation and investment choices.</w:t>
            </w:r>
            <w:r>
              <w:rPr>
                <w:rStyle w:val="eop"/>
                <w:rFonts w:ascii="Arial" w:hAnsi="Arial" w:cs="Arial"/>
              </w:rPr>
              <w:t> </w:t>
            </w:r>
          </w:p>
          <w:p w14:paraId="0DE2986C" w14:textId="77777777" w:rsidR="00524815" w:rsidRDefault="00524815" w:rsidP="00C3098B">
            <w:pPr>
              <w:pStyle w:val="paragraph"/>
              <w:numPr>
                <w:ilvl w:val="0"/>
                <w:numId w:val="5"/>
              </w:numPr>
              <w:spacing w:before="0" w:beforeAutospacing="0" w:after="120" w:afterAutospacing="0"/>
              <w:ind w:left="501" w:firstLine="0"/>
              <w:jc w:val="both"/>
              <w:textAlignment w:val="baseline"/>
              <w:rPr>
                <w:rFonts w:ascii="Arial" w:hAnsi="Arial" w:cs="Arial"/>
                <w:sz w:val="20"/>
                <w:szCs w:val="20"/>
              </w:rPr>
            </w:pPr>
            <w:r>
              <w:rPr>
                <w:rStyle w:val="normaltextrun"/>
                <w:rFonts w:ascii="Arial" w:hAnsi="Arial" w:cs="Arial"/>
                <w:sz w:val="20"/>
                <w:szCs w:val="20"/>
              </w:rPr>
              <w:t>Developing and delivering a pan-RN conceptual baseline, including engagement with DFD, </w:t>
            </w:r>
            <w:proofErr w:type="spellStart"/>
            <w:r>
              <w:rPr>
                <w:rStyle w:val="normaltextrun"/>
                <w:rFonts w:ascii="Arial" w:hAnsi="Arial" w:cs="Arial"/>
                <w:sz w:val="20"/>
                <w:szCs w:val="20"/>
              </w:rPr>
              <w:t>oTLB</w:t>
            </w:r>
            <w:proofErr w:type="spellEnd"/>
            <w:r>
              <w:rPr>
                <w:rStyle w:val="normaltextrun"/>
                <w:rFonts w:ascii="Arial" w:hAnsi="Arial" w:cs="Arial"/>
                <w:sz w:val="20"/>
                <w:szCs w:val="20"/>
              </w:rPr>
              <w:t> strategy, Partners Across Government and international allies. </w:t>
            </w:r>
            <w:r>
              <w:rPr>
                <w:rStyle w:val="eop"/>
                <w:rFonts w:ascii="Arial" w:hAnsi="Arial" w:cs="Arial"/>
              </w:rPr>
              <w:t> </w:t>
            </w:r>
          </w:p>
          <w:p w14:paraId="4E22995B" w14:textId="271F135F" w:rsidR="003F3DAA" w:rsidRPr="00C3098B" w:rsidRDefault="00524815" w:rsidP="00C3098B">
            <w:pPr>
              <w:pStyle w:val="paragraph"/>
              <w:numPr>
                <w:ilvl w:val="0"/>
                <w:numId w:val="6"/>
              </w:numPr>
              <w:spacing w:before="0" w:beforeAutospacing="0" w:after="120" w:afterAutospacing="0"/>
              <w:ind w:left="501" w:firstLine="0"/>
              <w:jc w:val="both"/>
              <w:textAlignment w:val="baseline"/>
              <w:rPr>
                <w:rFonts w:ascii="Arial" w:hAnsi="Arial" w:cs="Arial"/>
                <w:sz w:val="20"/>
                <w:szCs w:val="20"/>
              </w:rPr>
            </w:pPr>
            <w:r>
              <w:rPr>
                <w:rStyle w:val="normaltextrun"/>
                <w:rFonts w:ascii="Arial" w:hAnsi="Arial" w:cs="Arial"/>
                <w:sz w:val="20"/>
                <w:szCs w:val="20"/>
              </w:rPr>
              <w:t>Developing and delivering the RN’s Force Development activities, including Defence and Command Force Testing, Variation, Experimentation and Exploration.</w:t>
            </w:r>
            <w:r>
              <w:rPr>
                <w:rStyle w:val="eop"/>
                <w:rFonts w:ascii="Arial" w:hAnsi="Arial" w:cs="Arial"/>
              </w:rPr>
              <w:t> </w:t>
            </w:r>
          </w:p>
        </w:tc>
      </w:tr>
      <w:tr w:rsidR="00492E24" w:rsidRPr="00492E24" w14:paraId="6BB9E253" w14:textId="77777777" w:rsidTr="005F1E04">
        <w:trPr>
          <w:gridAfter w:val="1"/>
          <w:wAfter w:w="477" w:type="dxa"/>
        </w:trPr>
        <w:tc>
          <w:tcPr>
            <w:tcW w:w="1699" w:type="dxa"/>
            <w:gridSpan w:val="2"/>
            <w:tcBorders>
              <w:top w:val="single" w:sz="4" w:space="0" w:color="000000" w:themeColor="text1"/>
              <w:left w:val="nil"/>
              <w:bottom w:val="nil"/>
              <w:right w:val="nil"/>
            </w:tcBorders>
            <w:shd w:val="clear" w:color="auto" w:fill="FFFFFF" w:themeFill="background1"/>
          </w:tcPr>
          <w:p w14:paraId="23DE523C"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698" w:type="dxa"/>
            <w:tcBorders>
              <w:top w:val="single" w:sz="4" w:space="0" w:color="000000" w:themeColor="text1"/>
              <w:left w:val="nil"/>
              <w:bottom w:val="nil"/>
              <w:right w:val="nil"/>
            </w:tcBorders>
            <w:shd w:val="clear" w:color="auto" w:fill="FFFFFF" w:themeFill="background1"/>
          </w:tcPr>
          <w:p w14:paraId="52E56223"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68" w:type="dxa"/>
            <w:tcBorders>
              <w:top w:val="single" w:sz="4" w:space="0" w:color="000000" w:themeColor="text1"/>
              <w:left w:val="nil"/>
              <w:bottom w:val="nil"/>
              <w:right w:val="nil"/>
            </w:tcBorders>
            <w:shd w:val="clear" w:color="auto" w:fill="FFFFFF" w:themeFill="background1"/>
          </w:tcPr>
          <w:p w14:paraId="07547A01"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32" w:type="dxa"/>
            <w:gridSpan w:val="2"/>
            <w:tcBorders>
              <w:top w:val="single" w:sz="4" w:space="0" w:color="000000" w:themeColor="text1"/>
              <w:left w:val="nil"/>
              <w:bottom w:val="nil"/>
              <w:right w:val="nil"/>
            </w:tcBorders>
            <w:shd w:val="clear" w:color="auto" w:fill="FFFFFF" w:themeFill="background1"/>
          </w:tcPr>
          <w:p w14:paraId="5043CB0F"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31" w:type="dxa"/>
            <w:gridSpan w:val="3"/>
            <w:tcBorders>
              <w:top w:val="single" w:sz="4" w:space="0" w:color="000000" w:themeColor="text1"/>
              <w:left w:val="nil"/>
              <w:bottom w:val="nil"/>
              <w:right w:val="nil"/>
            </w:tcBorders>
            <w:shd w:val="clear" w:color="auto" w:fill="FFFFFF" w:themeFill="background1"/>
          </w:tcPr>
          <w:p w14:paraId="07459315"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35" w:type="dxa"/>
            <w:gridSpan w:val="3"/>
            <w:tcBorders>
              <w:top w:val="single" w:sz="4" w:space="0" w:color="000000" w:themeColor="text1"/>
              <w:left w:val="nil"/>
              <w:bottom w:val="nil"/>
              <w:right w:val="nil"/>
            </w:tcBorders>
            <w:shd w:val="clear" w:color="auto" w:fill="FFFFFF" w:themeFill="background1"/>
          </w:tcPr>
          <w:p w14:paraId="6537F28F"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2AD40A83" w14:textId="77777777" w:rsidTr="005F1E04">
        <w:trPr>
          <w:gridAfter w:val="1"/>
          <w:wAfter w:w="477" w:type="dxa"/>
        </w:trPr>
        <w:tc>
          <w:tcPr>
            <w:tcW w:w="10363" w:type="dxa"/>
            <w:gridSpan w:val="12"/>
            <w:tcBorders>
              <w:top w:val="nil"/>
              <w:left w:val="nil"/>
              <w:bottom w:val="single" w:sz="4" w:space="0" w:color="000000" w:themeColor="text1"/>
              <w:right w:val="nil"/>
            </w:tcBorders>
            <w:shd w:val="clear" w:color="auto" w:fill="FFFFFF" w:themeFill="background1"/>
          </w:tcPr>
          <w:p w14:paraId="059C988B"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b/>
                <w:bCs/>
                <w:sz w:val="20"/>
                <w:szCs w:val="20"/>
                <w:lang w:eastAsia="zh-CN"/>
              </w:rPr>
            </w:pPr>
            <w:r w:rsidRPr="00492E24">
              <w:rPr>
                <w:rFonts w:ascii="Arial" w:eastAsia="Times New Roman" w:hAnsi="Arial" w:cs="Arial"/>
                <w:b/>
                <w:bCs/>
                <w:sz w:val="20"/>
                <w:szCs w:val="20"/>
                <w:lang w:eastAsia="zh-CN"/>
              </w:rPr>
              <w:t>Responsibilities</w:t>
            </w:r>
          </w:p>
        </w:tc>
      </w:tr>
      <w:tr w:rsidR="00492E24" w:rsidRPr="00492E24" w14:paraId="6F4A7FCF" w14:textId="77777777" w:rsidTr="005F1E04">
        <w:trPr>
          <w:gridAfter w:val="1"/>
          <w:wAfter w:w="477" w:type="dxa"/>
        </w:trPr>
        <w:tc>
          <w:tcPr>
            <w:tcW w:w="10298" w:type="dxa"/>
            <w:gridSpan w:val="11"/>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C92F78B" w14:textId="64DDFD20" w:rsidR="003F3DAA" w:rsidRPr="008709CE" w:rsidRDefault="008709CE" w:rsidP="005F1E04">
            <w:pPr>
              <w:pStyle w:val="ListParagraph"/>
              <w:numPr>
                <w:ilvl w:val="1"/>
                <w:numId w:val="3"/>
              </w:numPr>
              <w:spacing w:after="120"/>
              <w:ind w:left="1077" w:hanging="357"/>
              <w:rPr>
                <w:rFonts w:ascii="Arial" w:eastAsia="MS Minngs" w:hAnsi="Arial" w:cs="Arial"/>
                <w:kern w:val="22"/>
                <w:sz w:val="20"/>
                <w:szCs w:val="20"/>
              </w:rPr>
            </w:pPr>
            <w:r w:rsidRPr="008709CE">
              <w:rPr>
                <w:rFonts w:ascii="Arial" w:eastAsia="MS Minngs" w:hAnsi="Arial" w:cs="Arial"/>
                <w:kern w:val="22"/>
                <w:sz w:val="20"/>
                <w:szCs w:val="20"/>
              </w:rPr>
              <w:t>SO</w:t>
            </w:r>
            <w:r w:rsidR="00592109">
              <w:rPr>
                <w:rFonts w:ascii="Arial" w:eastAsia="MS Minngs" w:hAnsi="Arial" w:cs="Arial"/>
                <w:kern w:val="22"/>
                <w:sz w:val="20"/>
                <w:szCs w:val="20"/>
              </w:rPr>
              <w:t>2</w:t>
            </w:r>
            <w:r w:rsidRPr="008709CE">
              <w:rPr>
                <w:rFonts w:ascii="Arial" w:eastAsia="MS Minngs" w:hAnsi="Arial" w:cs="Arial"/>
                <w:kern w:val="22"/>
                <w:sz w:val="20"/>
                <w:szCs w:val="20"/>
              </w:rPr>
              <w:t xml:space="preserve"> </w:t>
            </w:r>
            <w:r w:rsidR="000518F6" w:rsidRPr="000518F6">
              <w:rPr>
                <w:rFonts w:ascii="Arial" w:eastAsia="MS Minngs" w:hAnsi="Arial" w:cs="Arial"/>
                <w:kern w:val="22"/>
                <w:sz w:val="20"/>
                <w:szCs w:val="20"/>
              </w:rPr>
              <w:t xml:space="preserve">lead for </w:t>
            </w:r>
            <w:r w:rsidR="007F1B51">
              <w:rPr>
                <w:rFonts w:ascii="Arial" w:eastAsia="MS Minngs" w:hAnsi="Arial" w:cs="Arial"/>
                <w:kern w:val="22"/>
                <w:sz w:val="20"/>
                <w:szCs w:val="20"/>
              </w:rPr>
              <w:t>Force Exploration</w:t>
            </w:r>
            <w:r w:rsidR="0070778C">
              <w:rPr>
                <w:rFonts w:ascii="Arial" w:eastAsia="MS Minngs" w:hAnsi="Arial" w:cs="Arial"/>
                <w:kern w:val="22"/>
                <w:sz w:val="20"/>
                <w:szCs w:val="20"/>
              </w:rPr>
              <w:t>.</w:t>
            </w:r>
          </w:p>
        </w:tc>
        <w:tc>
          <w:tcPr>
            <w:tcW w:w="6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DFB9E20"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B83235" w:rsidRPr="00492E24" w14:paraId="4E0C715F" w14:textId="77777777" w:rsidTr="005F1E04">
        <w:trPr>
          <w:gridAfter w:val="1"/>
          <w:wAfter w:w="477" w:type="dxa"/>
        </w:trPr>
        <w:tc>
          <w:tcPr>
            <w:tcW w:w="10298" w:type="dxa"/>
            <w:gridSpan w:val="11"/>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5CAFE26" w14:textId="60D60B29" w:rsidR="00492E24" w:rsidRPr="000518F6" w:rsidRDefault="007F1B51" w:rsidP="005F1E04">
            <w:pPr>
              <w:pStyle w:val="ListParagraph"/>
              <w:numPr>
                <w:ilvl w:val="1"/>
                <w:numId w:val="3"/>
              </w:numPr>
              <w:spacing w:after="120"/>
              <w:rPr>
                <w:rFonts w:ascii="Arial" w:eastAsia="MS Minngs" w:hAnsi="Arial" w:cs="Arial"/>
                <w:kern w:val="22"/>
                <w:sz w:val="20"/>
                <w:szCs w:val="20"/>
              </w:rPr>
            </w:pPr>
            <w:r>
              <w:rPr>
                <w:rFonts w:ascii="Arial" w:eastAsia="MS Minngs" w:hAnsi="Arial" w:cs="Arial"/>
                <w:kern w:val="22"/>
                <w:sz w:val="20"/>
                <w:szCs w:val="20"/>
              </w:rPr>
              <w:t xml:space="preserve">SO2 </w:t>
            </w:r>
            <w:r w:rsidR="00782720">
              <w:rPr>
                <w:rFonts w:ascii="Arial" w:eastAsia="MS Minngs" w:hAnsi="Arial" w:cs="Arial"/>
                <w:kern w:val="22"/>
                <w:sz w:val="20"/>
                <w:szCs w:val="20"/>
              </w:rPr>
              <w:t>l</w:t>
            </w:r>
            <w:r>
              <w:rPr>
                <w:rFonts w:ascii="Arial" w:eastAsia="MS Minngs" w:hAnsi="Arial" w:cs="Arial"/>
                <w:kern w:val="22"/>
                <w:sz w:val="20"/>
                <w:szCs w:val="20"/>
              </w:rPr>
              <w:t xml:space="preserve">ead for the development and delivery of the Integrated Research and Experimentation Plan </w:t>
            </w:r>
          </w:p>
        </w:tc>
        <w:tc>
          <w:tcPr>
            <w:tcW w:w="6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784D5D7" w14:textId="77777777" w:rsidR="00492E24" w:rsidRPr="00492E24" w:rsidRDefault="00492E24"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8C3338" w:rsidRPr="00492E24" w14:paraId="1FB9A22A" w14:textId="77777777" w:rsidTr="005F1E04">
        <w:trPr>
          <w:gridAfter w:val="1"/>
          <w:wAfter w:w="477" w:type="dxa"/>
        </w:trPr>
        <w:tc>
          <w:tcPr>
            <w:tcW w:w="10298" w:type="dxa"/>
            <w:gridSpan w:val="11"/>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3A49A8B" w14:textId="607700CD" w:rsidR="008C3338" w:rsidRDefault="005D7969" w:rsidP="005F1E04">
            <w:pPr>
              <w:pStyle w:val="ListParagraph"/>
              <w:numPr>
                <w:ilvl w:val="1"/>
                <w:numId w:val="3"/>
              </w:numPr>
              <w:spacing w:after="120"/>
              <w:rPr>
                <w:rFonts w:ascii="Arial" w:eastAsia="MS Minngs" w:hAnsi="Arial" w:cs="Arial"/>
                <w:kern w:val="22"/>
                <w:sz w:val="20"/>
                <w:szCs w:val="20"/>
              </w:rPr>
            </w:pPr>
            <w:r w:rsidRPr="005D7969">
              <w:rPr>
                <w:rFonts w:ascii="Arial" w:eastAsia="MS Minngs" w:hAnsi="Arial" w:cs="Arial"/>
                <w:kern w:val="22"/>
                <w:sz w:val="20"/>
                <w:szCs w:val="20"/>
              </w:rPr>
              <w:t xml:space="preserve">Lead for </w:t>
            </w:r>
            <w:r w:rsidR="00AC2577">
              <w:rPr>
                <w:rFonts w:ascii="Arial" w:eastAsia="MS Minngs" w:hAnsi="Arial" w:cs="Arial"/>
                <w:kern w:val="22"/>
                <w:sz w:val="20"/>
                <w:szCs w:val="20"/>
              </w:rPr>
              <w:t>coherence and facilitation of the</w:t>
            </w:r>
            <w:r w:rsidRPr="005D7969">
              <w:rPr>
                <w:rFonts w:ascii="Arial" w:eastAsia="MS Minngs" w:hAnsi="Arial" w:cs="Arial"/>
                <w:kern w:val="22"/>
                <w:sz w:val="20"/>
                <w:szCs w:val="20"/>
              </w:rPr>
              <w:t xml:space="preserve"> RN Concepts Programme of Work engaging across</w:t>
            </w:r>
            <w:r w:rsidR="00AC2577">
              <w:rPr>
                <w:rFonts w:ascii="Arial" w:eastAsia="MS Minngs" w:hAnsi="Arial" w:cs="Arial"/>
                <w:kern w:val="22"/>
                <w:sz w:val="20"/>
                <w:szCs w:val="20"/>
              </w:rPr>
              <w:t>,</w:t>
            </w:r>
            <w:r>
              <w:rPr>
                <w:rFonts w:ascii="Arial" w:eastAsia="MS Minngs" w:hAnsi="Arial" w:cs="Arial"/>
                <w:kern w:val="22"/>
                <w:sz w:val="20"/>
                <w:szCs w:val="20"/>
              </w:rPr>
              <w:t xml:space="preserve"> and delivered through</w:t>
            </w:r>
            <w:r w:rsidR="00AC2577">
              <w:rPr>
                <w:rFonts w:ascii="Arial" w:eastAsia="MS Minngs" w:hAnsi="Arial" w:cs="Arial"/>
                <w:kern w:val="22"/>
                <w:sz w:val="20"/>
                <w:szCs w:val="20"/>
              </w:rPr>
              <w:t>,</w:t>
            </w:r>
            <w:r>
              <w:rPr>
                <w:rFonts w:ascii="Arial" w:eastAsia="MS Minngs" w:hAnsi="Arial" w:cs="Arial"/>
                <w:kern w:val="22"/>
                <w:sz w:val="20"/>
                <w:szCs w:val="20"/>
              </w:rPr>
              <w:t xml:space="preserve"> the RNC&amp;FD.</w:t>
            </w:r>
          </w:p>
        </w:tc>
        <w:tc>
          <w:tcPr>
            <w:tcW w:w="6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3CC9AB33" w14:textId="77777777" w:rsidR="008C3338" w:rsidRPr="00492E24" w:rsidRDefault="008C3338"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738610EB" w14:textId="77777777" w:rsidTr="005F1E04">
        <w:trPr>
          <w:gridAfter w:val="1"/>
          <w:wAfter w:w="477" w:type="dxa"/>
        </w:trPr>
        <w:tc>
          <w:tcPr>
            <w:tcW w:w="10298" w:type="dxa"/>
            <w:gridSpan w:val="11"/>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37805D2" w14:textId="68C74AE0" w:rsidR="003F3DAA" w:rsidRPr="000518F6" w:rsidRDefault="00FA6111" w:rsidP="005F1E04">
            <w:pPr>
              <w:pStyle w:val="NumberedPara"/>
              <w:numPr>
                <w:ilvl w:val="1"/>
                <w:numId w:val="3"/>
              </w:numPr>
              <w:spacing w:before="0" w:after="120"/>
              <w:contextualSpacing/>
              <w:rPr>
                <w:rFonts w:cs="Arial"/>
                <w:sz w:val="20"/>
              </w:rPr>
            </w:pPr>
            <w:r>
              <w:rPr>
                <w:rFonts w:cs="Arial"/>
                <w:sz w:val="20"/>
              </w:rPr>
              <w:t xml:space="preserve">Engage with </w:t>
            </w:r>
            <w:r w:rsidR="00677A77">
              <w:rPr>
                <w:rFonts w:cs="Arial"/>
                <w:sz w:val="20"/>
              </w:rPr>
              <w:t xml:space="preserve">RN </w:t>
            </w:r>
            <w:r w:rsidR="00D5519D">
              <w:rPr>
                <w:rFonts w:cs="Arial"/>
                <w:sz w:val="20"/>
              </w:rPr>
              <w:t xml:space="preserve">stakeholders </w:t>
            </w:r>
            <w:r w:rsidR="00677A77">
              <w:rPr>
                <w:rFonts w:cs="Arial"/>
                <w:sz w:val="20"/>
              </w:rPr>
              <w:t>in support of Force Exploration</w:t>
            </w:r>
            <w:r w:rsidR="00D4791C">
              <w:rPr>
                <w:rFonts w:cs="Arial"/>
                <w:sz w:val="20"/>
              </w:rPr>
              <w:t xml:space="preserve">, </w:t>
            </w:r>
            <w:r w:rsidR="000D586C">
              <w:rPr>
                <w:rFonts w:cs="Arial"/>
                <w:sz w:val="20"/>
              </w:rPr>
              <w:t>Research,</w:t>
            </w:r>
            <w:r w:rsidR="00D4791C">
              <w:rPr>
                <w:rFonts w:cs="Arial"/>
                <w:sz w:val="20"/>
              </w:rPr>
              <w:t xml:space="preserve"> and Experimentation, </w:t>
            </w:r>
            <w:proofErr w:type="spellStart"/>
            <w:r w:rsidR="00D4791C">
              <w:rPr>
                <w:rFonts w:cs="Arial"/>
                <w:sz w:val="20"/>
              </w:rPr>
              <w:t>incl</w:t>
            </w:r>
            <w:proofErr w:type="spellEnd"/>
            <w:r w:rsidR="00D4791C">
              <w:rPr>
                <w:rFonts w:cs="Arial"/>
                <w:sz w:val="20"/>
              </w:rPr>
              <w:t xml:space="preserve"> OAC, CS</w:t>
            </w:r>
            <w:r w:rsidR="00D5519D">
              <w:rPr>
                <w:rFonts w:cs="Arial"/>
                <w:sz w:val="20"/>
              </w:rPr>
              <w:t>F, Cdo F</w:t>
            </w:r>
            <w:r w:rsidR="00C21714">
              <w:rPr>
                <w:rFonts w:cs="Arial"/>
                <w:sz w:val="20"/>
              </w:rPr>
              <w:t>or</w:t>
            </w:r>
            <w:r w:rsidR="00D5519D">
              <w:rPr>
                <w:rFonts w:cs="Arial"/>
                <w:sz w:val="20"/>
              </w:rPr>
              <w:t>c</w:t>
            </w:r>
            <w:r w:rsidR="00C21714">
              <w:rPr>
                <w:rFonts w:cs="Arial"/>
                <w:sz w:val="20"/>
              </w:rPr>
              <w:t>e</w:t>
            </w:r>
            <w:r w:rsidR="00D5519D">
              <w:rPr>
                <w:rFonts w:cs="Arial"/>
                <w:sz w:val="20"/>
              </w:rPr>
              <w:t xml:space="preserve">, </w:t>
            </w:r>
            <w:proofErr w:type="spellStart"/>
            <w:r w:rsidR="00D5519D">
              <w:rPr>
                <w:rFonts w:cs="Arial"/>
                <w:sz w:val="20"/>
              </w:rPr>
              <w:t>MarSpo</w:t>
            </w:r>
            <w:proofErr w:type="spellEnd"/>
            <w:r w:rsidR="00D5519D">
              <w:rPr>
                <w:rFonts w:cs="Arial"/>
                <w:sz w:val="20"/>
              </w:rPr>
              <w:t>, Strat Plans</w:t>
            </w:r>
            <w:r w:rsidR="00C21714">
              <w:rPr>
                <w:rFonts w:cs="Arial"/>
                <w:sz w:val="20"/>
              </w:rPr>
              <w:t>.</w:t>
            </w:r>
          </w:p>
        </w:tc>
        <w:tc>
          <w:tcPr>
            <w:tcW w:w="6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63F29E8" w14:textId="77777777" w:rsidR="003F3DAA" w:rsidRPr="00492E24" w:rsidRDefault="003F3DAA" w:rsidP="003F3DAA">
            <w:pPr>
              <w:widowControl w:val="0"/>
              <w:autoSpaceDE w:val="0"/>
              <w:autoSpaceDN w:val="0"/>
              <w:adjustRightInd w:val="0"/>
              <w:spacing w:after="0" w:line="240" w:lineRule="auto"/>
              <w:rPr>
                <w:rFonts w:ascii="Arial" w:eastAsia="Times New Roman" w:hAnsi="Arial" w:cs="Arial"/>
                <w:sz w:val="20"/>
                <w:szCs w:val="20"/>
                <w:lang w:eastAsia="zh-CN"/>
              </w:rPr>
            </w:pPr>
          </w:p>
        </w:tc>
      </w:tr>
      <w:tr w:rsidR="0093131B" w:rsidRPr="00492E24" w14:paraId="5B72B76A" w14:textId="77777777" w:rsidTr="005F1E04">
        <w:trPr>
          <w:gridAfter w:val="1"/>
          <w:wAfter w:w="477" w:type="dxa"/>
        </w:trPr>
        <w:tc>
          <w:tcPr>
            <w:tcW w:w="10298" w:type="dxa"/>
            <w:gridSpan w:val="11"/>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3C2EEED" w14:textId="173FA50C" w:rsidR="0093131B" w:rsidRDefault="00054287" w:rsidP="005F1E04">
            <w:pPr>
              <w:pStyle w:val="NumberedPara"/>
              <w:numPr>
                <w:ilvl w:val="1"/>
                <w:numId w:val="3"/>
              </w:numPr>
              <w:spacing w:before="0" w:after="120"/>
              <w:contextualSpacing/>
              <w:rPr>
                <w:rStyle w:val="normaltextrun"/>
                <w:rFonts w:cs="Arial"/>
                <w:color w:val="000000"/>
                <w:sz w:val="20"/>
                <w:shd w:val="clear" w:color="auto" w:fill="FFFFFF"/>
              </w:rPr>
            </w:pPr>
            <w:r>
              <w:rPr>
                <w:rFonts w:cs="Arial"/>
                <w:sz w:val="20"/>
              </w:rPr>
              <w:t>Liaise</w:t>
            </w:r>
            <w:r w:rsidR="0093131B" w:rsidRPr="000518F6">
              <w:rPr>
                <w:rFonts w:cs="Arial"/>
                <w:sz w:val="20"/>
              </w:rPr>
              <w:t xml:space="preserve"> with </w:t>
            </w:r>
            <w:r w:rsidR="007C7347">
              <w:rPr>
                <w:rFonts w:cs="Arial"/>
                <w:sz w:val="20"/>
              </w:rPr>
              <w:t xml:space="preserve">MOD </w:t>
            </w:r>
            <w:r w:rsidR="0093131B">
              <w:rPr>
                <w:rFonts w:cs="Arial"/>
                <w:sz w:val="20"/>
              </w:rPr>
              <w:t xml:space="preserve">and </w:t>
            </w:r>
            <w:proofErr w:type="spellStart"/>
            <w:r w:rsidR="0093131B">
              <w:rPr>
                <w:rFonts w:cs="Arial"/>
                <w:sz w:val="20"/>
              </w:rPr>
              <w:t>o</w:t>
            </w:r>
            <w:r w:rsidR="007C7347">
              <w:rPr>
                <w:rFonts w:cs="Arial"/>
                <w:sz w:val="20"/>
              </w:rPr>
              <w:t>TLB</w:t>
            </w:r>
            <w:proofErr w:type="spellEnd"/>
            <w:r w:rsidR="00FC3CC2">
              <w:rPr>
                <w:rFonts w:cs="Arial"/>
                <w:sz w:val="20"/>
              </w:rPr>
              <w:t xml:space="preserve"> CFD org</w:t>
            </w:r>
            <w:r w:rsidR="007C7347">
              <w:rPr>
                <w:rFonts w:cs="Arial"/>
                <w:sz w:val="20"/>
              </w:rPr>
              <w:t>s</w:t>
            </w:r>
            <w:r w:rsidR="005F1E04">
              <w:rPr>
                <w:rFonts w:cs="Arial"/>
                <w:sz w:val="20"/>
              </w:rPr>
              <w:t xml:space="preserve"> </w:t>
            </w:r>
            <w:r w:rsidR="005F1E04">
              <w:rPr>
                <w:rStyle w:val="normaltextrun"/>
                <w:rFonts w:cs="Arial"/>
                <w:color w:val="000000"/>
                <w:sz w:val="20"/>
                <w:shd w:val="clear" w:color="auto" w:fill="FFFFFF"/>
              </w:rPr>
              <w:t xml:space="preserve">(Cap Strat, DCDC, JW, </w:t>
            </w:r>
            <w:proofErr w:type="spellStart"/>
            <w:r w:rsidR="005F1E04">
              <w:rPr>
                <w:rStyle w:val="normaltextrun"/>
                <w:rFonts w:cs="Arial"/>
                <w:color w:val="000000"/>
                <w:sz w:val="20"/>
                <w:shd w:val="clear" w:color="auto" w:fill="FFFFFF"/>
              </w:rPr>
              <w:t>StratComm</w:t>
            </w:r>
            <w:proofErr w:type="spellEnd"/>
            <w:r w:rsidR="005F1E04">
              <w:rPr>
                <w:rStyle w:val="normaltextrun"/>
                <w:rFonts w:cs="Arial"/>
                <w:color w:val="000000"/>
                <w:sz w:val="20"/>
                <w:shd w:val="clear" w:color="auto" w:fill="FFFFFF"/>
              </w:rPr>
              <w:t>)</w:t>
            </w:r>
            <w:r w:rsidR="00782720" w:rsidRPr="758BCB9F">
              <w:rPr>
                <w:rStyle w:val="normaltextrun"/>
                <w:rFonts w:cs="Arial"/>
                <w:color w:val="000000"/>
                <w:sz w:val="20"/>
                <w:shd w:val="clear" w:color="auto" w:fill="FFFFFF"/>
              </w:rPr>
              <w:t xml:space="preserve"> to ensure that RN Force Dev is as informed, and rigorously scrutinised as possible</w:t>
            </w:r>
          </w:p>
        </w:tc>
        <w:tc>
          <w:tcPr>
            <w:tcW w:w="6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2854E21A" w14:textId="77777777" w:rsidR="0093131B" w:rsidRPr="00492E24" w:rsidRDefault="0093131B" w:rsidP="003F3DAA">
            <w:pPr>
              <w:widowControl w:val="0"/>
              <w:autoSpaceDE w:val="0"/>
              <w:autoSpaceDN w:val="0"/>
              <w:adjustRightInd w:val="0"/>
              <w:spacing w:after="0" w:line="240" w:lineRule="auto"/>
              <w:rPr>
                <w:rFonts w:ascii="Arial" w:eastAsia="Times New Roman" w:hAnsi="Arial" w:cs="Arial"/>
                <w:sz w:val="20"/>
                <w:szCs w:val="20"/>
                <w:lang w:eastAsia="zh-CN"/>
              </w:rPr>
            </w:pPr>
          </w:p>
        </w:tc>
      </w:tr>
      <w:tr w:rsidR="005F1E04" w:rsidRPr="00492E24" w14:paraId="22C3A5FC" w14:textId="77777777" w:rsidTr="00375608">
        <w:trPr>
          <w:gridAfter w:val="1"/>
          <w:wAfter w:w="477" w:type="dxa"/>
          <w:trHeight w:val="457"/>
        </w:trPr>
        <w:tc>
          <w:tcPr>
            <w:tcW w:w="10298" w:type="dxa"/>
            <w:gridSpan w:val="11"/>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5C7926A" w14:textId="6D16E76E" w:rsidR="005F1E04" w:rsidRDefault="005F1E04" w:rsidP="005F1E04">
            <w:pPr>
              <w:pStyle w:val="NumberedPara"/>
              <w:numPr>
                <w:ilvl w:val="1"/>
                <w:numId w:val="3"/>
              </w:numPr>
              <w:spacing w:before="0" w:after="120"/>
              <w:contextualSpacing/>
              <w:rPr>
                <w:rFonts w:cs="Arial"/>
                <w:sz w:val="20"/>
              </w:rPr>
            </w:pPr>
            <w:r w:rsidRPr="000518F6">
              <w:rPr>
                <w:rFonts w:cs="Arial"/>
                <w:sz w:val="20"/>
              </w:rPr>
              <w:t>Identify and develop themes and choices for the Future Force which inform the development of Concepts and Strategy.</w:t>
            </w:r>
          </w:p>
        </w:tc>
        <w:tc>
          <w:tcPr>
            <w:tcW w:w="6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448AA8C" w14:textId="77777777" w:rsidR="005F1E04" w:rsidRPr="00492E24" w:rsidRDefault="005F1E04" w:rsidP="003F3DAA">
            <w:pPr>
              <w:widowControl w:val="0"/>
              <w:autoSpaceDE w:val="0"/>
              <w:autoSpaceDN w:val="0"/>
              <w:adjustRightInd w:val="0"/>
              <w:spacing w:after="0" w:line="240" w:lineRule="auto"/>
              <w:rPr>
                <w:rFonts w:ascii="Arial" w:eastAsia="Times New Roman" w:hAnsi="Arial" w:cs="Arial"/>
                <w:sz w:val="20"/>
                <w:szCs w:val="20"/>
                <w:lang w:eastAsia="zh-CN"/>
              </w:rPr>
            </w:pPr>
          </w:p>
        </w:tc>
      </w:tr>
      <w:tr w:rsidR="00492E24" w:rsidRPr="00492E24" w14:paraId="3B7B4B86" w14:textId="77777777" w:rsidTr="005F1E04">
        <w:trPr>
          <w:gridAfter w:val="1"/>
          <w:wAfter w:w="477" w:type="dxa"/>
        </w:trPr>
        <w:tc>
          <w:tcPr>
            <w:tcW w:w="10298" w:type="dxa"/>
            <w:gridSpan w:val="11"/>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A0FF5F2" w14:textId="543E7F0B" w:rsidR="003F3DAA" w:rsidRPr="000518F6" w:rsidRDefault="00582792" w:rsidP="005F1E04">
            <w:pPr>
              <w:pStyle w:val="ListParagraph"/>
              <w:numPr>
                <w:ilvl w:val="1"/>
                <w:numId w:val="3"/>
              </w:numPr>
              <w:spacing w:after="120"/>
              <w:rPr>
                <w:rFonts w:ascii="Arial" w:eastAsia="MS Minngs" w:hAnsi="Arial" w:cs="Arial"/>
                <w:kern w:val="22"/>
                <w:sz w:val="20"/>
                <w:szCs w:val="20"/>
              </w:rPr>
            </w:pPr>
            <w:r w:rsidRPr="00C73A5D">
              <w:rPr>
                <w:rFonts w:ascii="Arial" w:eastAsia="MS Minngs" w:hAnsi="Arial" w:cs="Arial"/>
                <w:kern w:val="22"/>
                <w:sz w:val="20"/>
                <w:szCs w:val="20"/>
              </w:rPr>
              <w:t>Support Hd FDev/FDev Team Product Owner (OF5 Hd FDev) in ensuring that RN Force Development is deliverable and meets the ambition of the Senior Leadership of the Navy and Defence.</w:t>
            </w:r>
          </w:p>
        </w:tc>
        <w:tc>
          <w:tcPr>
            <w:tcW w:w="6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630AD66" w14:textId="77777777" w:rsidR="003F3DAA" w:rsidRPr="00492E24" w:rsidRDefault="003F3DAA" w:rsidP="003F3DAA">
            <w:pPr>
              <w:widowControl w:val="0"/>
              <w:autoSpaceDE w:val="0"/>
              <w:autoSpaceDN w:val="0"/>
              <w:adjustRightInd w:val="0"/>
              <w:spacing w:after="0" w:line="240" w:lineRule="auto"/>
              <w:rPr>
                <w:rFonts w:ascii="Arial" w:eastAsia="Times New Roman" w:hAnsi="Arial" w:cs="Arial"/>
                <w:sz w:val="20"/>
                <w:szCs w:val="20"/>
                <w:lang w:eastAsia="zh-CN"/>
              </w:rPr>
            </w:pPr>
          </w:p>
        </w:tc>
      </w:tr>
      <w:tr w:rsidR="00C00905" w:rsidRPr="00492E24" w14:paraId="19219836" w14:textId="77777777" w:rsidTr="005F1E04">
        <w:trPr>
          <w:gridAfter w:val="1"/>
          <w:wAfter w:w="477" w:type="dxa"/>
        </w:trPr>
        <w:tc>
          <w:tcPr>
            <w:tcW w:w="10298" w:type="dxa"/>
            <w:gridSpan w:val="11"/>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96FEF7D" w14:textId="1F6E125B" w:rsidR="00C00905" w:rsidRPr="00492E24" w:rsidRDefault="00C00905" w:rsidP="005F1E04">
            <w:pPr>
              <w:pStyle w:val="NumberedPara"/>
              <w:numPr>
                <w:ilvl w:val="1"/>
                <w:numId w:val="3"/>
              </w:numPr>
              <w:spacing w:before="0" w:after="120"/>
              <w:contextualSpacing/>
              <w:rPr>
                <w:rFonts w:eastAsia="Times New Roman" w:cs="Arial"/>
                <w:sz w:val="20"/>
                <w:lang w:eastAsia="zh-CN"/>
              </w:rPr>
            </w:pPr>
            <w:r w:rsidRPr="758BCB9F">
              <w:rPr>
                <w:rFonts w:eastAsia="Arial" w:cs="Arial"/>
                <w:sz w:val="20"/>
              </w:rPr>
              <w:t>The Develop Directorate employs agile working to deliver business outputs; as a member of a Scrum team, work in an agile way to deliver team outputs, as prioritised by the team’s Product Owner.</w:t>
            </w:r>
          </w:p>
        </w:tc>
        <w:tc>
          <w:tcPr>
            <w:tcW w:w="6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194DBDC" w14:textId="77777777" w:rsidR="00C00905" w:rsidRPr="00492E24" w:rsidRDefault="00C00905" w:rsidP="00C00905">
            <w:pPr>
              <w:widowControl w:val="0"/>
              <w:autoSpaceDE w:val="0"/>
              <w:autoSpaceDN w:val="0"/>
              <w:adjustRightInd w:val="0"/>
              <w:spacing w:after="0" w:line="240" w:lineRule="auto"/>
              <w:rPr>
                <w:rFonts w:ascii="Arial" w:eastAsia="Times New Roman" w:hAnsi="Arial" w:cs="Arial"/>
                <w:sz w:val="20"/>
                <w:szCs w:val="20"/>
                <w:lang w:eastAsia="zh-CN"/>
              </w:rPr>
            </w:pPr>
          </w:p>
        </w:tc>
      </w:tr>
      <w:tr w:rsidR="00C00905" w:rsidRPr="00492E24" w14:paraId="769D0D3C" w14:textId="77777777" w:rsidTr="005F1E04">
        <w:trPr>
          <w:gridAfter w:val="1"/>
          <w:wAfter w:w="477" w:type="dxa"/>
        </w:trPr>
        <w:tc>
          <w:tcPr>
            <w:tcW w:w="1699" w:type="dxa"/>
            <w:gridSpan w:val="2"/>
            <w:tcBorders>
              <w:top w:val="single" w:sz="4" w:space="0" w:color="000000" w:themeColor="text1"/>
              <w:left w:val="nil"/>
              <w:bottom w:val="nil"/>
              <w:right w:val="nil"/>
            </w:tcBorders>
            <w:shd w:val="clear" w:color="auto" w:fill="FFFFFF" w:themeFill="background1"/>
          </w:tcPr>
          <w:p w14:paraId="54CD245A" w14:textId="77777777" w:rsidR="00C00905" w:rsidRPr="00492E24" w:rsidRDefault="00C00905" w:rsidP="00C00905">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698" w:type="dxa"/>
            <w:tcBorders>
              <w:top w:val="single" w:sz="4" w:space="0" w:color="000000" w:themeColor="text1"/>
              <w:left w:val="nil"/>
              <w:bottom w:val="nil"/>
              <w:right w:val="nil"/>
            </w:tcBorders>
            <w:shd w:val="clear" w:color="auto" w:fill="FFFFFF" w:themeFill="background1"/>
          </w:tcPr>
          <w:p w14:paraId="1231BE67" w14:textId="77777777" w:rsidR="00C00905" w:rsidRPr="00492E24" w:rsidRDefault="00C00905" w:rsidP="00C00905">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68" w:type="dxa"/>
            <w:tcBorders>
              <w:top w:val="single" w:sz="4" w:space="0" w:color="000000" w:themeColor="text1"/>
              <w:left w:val="nil"/>
              <w:bottom w:val="nil"/>
              <w:right w:val="nil"/>
            </w:tcBorders>
            <w:shd w:val="clear" w:color="auto" w:fill="FFFFFF" w:themeFill="background1"/>
          </w:tcPr>
          <w:p w14:paraId="36FEB5B0" w14:textId="77777777" w:rsidR="00C00905" w:rsidRPr="00492E24" w:rsidRDefault="00C00905" w:rsidP="00C00905">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32" w:type="dxa"/>
            <w:gridSpan w:val="2"/>
            <w:tcBorders>
              <w:top w:val="single" w:sz="4" w:space="0" w:color="000000" w:themeColor="text1"/>
              <w:left w:val="nil"/>
              <w:bottom w:val="nil"/>
              <w:right w:val="nil"/>
            </w:tcBorders>
            <w:shd w:val="clear" w:color="auto" w:fill="FFFFFF" w:themeFill="background1"/>
          </w:tcPr>
          <w:p w14:paraId="30D7AA69" w14:textId="77777777" w:rsidR="00C00905" w:rsidRPr="00492E24" w:rsidRDefault="00C00905" w:rsidP="00C00905">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31" w:type="dxa"/>
            <w:gridSpan w:val="3"/>
            <w:tcBorders>
              <w:top w:val="single" w:sz="4" w:space="0" w:color="000000" w:themeColor="text1"/>
              <w:left w:val="nil"/>
              <w:bottom w:val="nil"/>
              <w:right w:val="nil"/>
            </w:tcBorders>
            <w:shd w:val="clear" w:color="auto" w:fill="FFFFFF" w:themeFill="background1"/>
          </w:tcPr>
          <w:p w14:paraId="7196D064" w14:textId="77777777" w:rsidR="00C00905" w:rsidRPr="00492E24" w:rsidRDefault="00C00905" w:rsidP="00C00905">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35" w:type="dxa"/>
            <w:gridSpan w:val="3"/>
            <w:tcBorders>
              <w:top w:val="single" w:sz="4" w:space="0" w:color="000000" w:themeColor="text1"/>
              <w:left w:val="nil"/>
              <w:bottom w:val="nil"/>
              <w:right w:val="nil"/>
            </w:tcBorders>
            <w:shd w:val="clear" w:color="auto" w:fill="FFFFFF" w:themeFill="background1"/>
          </w:tcPr>
          <w:p w14:paraId="34FF1C98" w14:textId="77777777" w:rsidR="00C00905" w:rsidRPr="00492E24" w:rsidRDefault="00C00905" w:rsidP="00C00905">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C00905" w:rsidRPr="00492E24" w14:paraId="4033B926" w14:textId="77777777" w:rsidTr="005F1E04">
        <w:trPr>
          <w:gridAfter w:val="1"/>
          <w:wAfter w:w="477" w:type="dxa"/>
        </w:trPr>
        <w:tc>
          <w:tcPr>
            <w:tcW w:w="10363" w:type="dxa"/>
            <w:gridSpan w:val="12"/>
            <w:tcBorders>
              <w:top w:val="nil"/>
              <w:left w:val="nil"/>
              <w:bottom w:val="single" w:sz="4" w:space="0" w:color="000000" w:themeColor="text1"/>
              <w:right w:val="nil"/>
            </w:tcBorders>
            <w:shd w:val="clear" w:color="auto" w:fill="FFFFFF" w:themeFill="background1"/>
          </w:tcPr>
          <w:p w14:paraId="4B7683BB" w14:textId="77777777" w:rsidR="00C00905" w:rsidRPr="00492E24" w:rsidRDefault="00C00905" w:rsidP="00C00905">
            <w:pPr>
              <w:widowControl w:val="0"/>
              <w:autoSpaceDE w:val="0"/>
              <w:autoSpaceDN w:val="0"/>
              <w:adjustRightInd w:val="0"/>
              <w:spacing w:after="0" w:line="240" w:lineRule="auto"/>
              <w:ind w:left="108" w:right="108"/>
              <w:rPr>
                <w:rFonts w:ascii="Arial" w:eastAsia="Times New Roman" w:hAnsi="Arial" w:cs="Arial"/>
                <w:b/>
                <w:bCs/>
                <w:sz w:val="20"/>
                <w:szCs w:val="20"/>
                <w:lang w:eastAsia="zh-CN"/>
              </w:rPr>
            </w:pPr>
            <w:r w:rsidRPr="00492E24">
              <w:rPr>
                <w:rFonts w:ascii="Arial" w:eastAsia="Times New Roman" w:hAnsi="Arial" w:cs="Arial"/>
                <w:b/>
                <w:bCs/>
                <w:sz w:val="20"/>
                <w:szCs w:val="20"/>
                <w:lang w:eastAsia="zh-CN"/>
              </w:rPr>
              <w:t>Competence Requirements</w:t>
            </w:r>
          </w:p>
        </w:tc>
      </w:tr>
      <w:tr w:rsidR="00C00905" w:rsidRPr="00492E24" w14:paraId="14D94AC9" w14:textId="77777777" w:rsidTr="005F1E04">
        <w:trPr>
          <w:gridAfter w:val="1"/>
          <w:wAfter w:w="477" w:type="dxa"/>
        </w:trPr>
        <w:tc>
          <w:tcPr>
            <w:tcW w:w="6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850D6B" w14:textId="77777777" w:rsidR="00C00905" w:rsidRPr="00492E24" w:rsidRDefault="00C00905" w:rsidP="00C00905">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Competence - Full Name</w:t>
            </w:r>
          </w:p>
        </w:tc>
        <w:tc>
          <w:tcPr>
            <w:tcW w:w="1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5A197E" w14:textId="77777777" w:rsidR="00C00905" w:rsidRPr="00492E24" w:rsidRDefault="00C00905" w:rsidP="00C00905">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Proficiency Level</w:t>
            </w:r>
          </w:p>
        </w:tc>
        <w:tc>
          <w:tcPr>
            <w:tcW w:w="10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95C2DB" w14:textId="77777777" w:rsidR="00C00905" w:rsidRPr="00492E24" w:rsidRDefault="00C00905" w:rsidP="00C00905">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Essential</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6BF3E6" w14:textId="77777777" w:rsidR="00C00905" w:rsidRPr="00492E24" w:rsidRDefault="00C00905" w:rsidP="00C00905">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Acquired</w:t>
            </w:r>
          </w:p>
        </w:tc>
      </w:tr>
      <w:tr w:rsidR="00C61CB1" w:rsidRPr="00492E24" w14:paraId="42CD9D1F" w14:textId="77777777" w:rsidTr="005F1E04">
        <w:trPr>
          <w:gridAfter w:val="1"/>
          <w:wAfter w:w="477" w:type="dxa"/>
        </w:trPr>
        <w:tc>
          <w:tcPr>
            <w:tcW w:w="6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2206B7" w14:textId="369004FF" w:rsidR="00C61CB1" w:rsidRPr="00492E24" w:rsidRDefault="00A354A7" w:rsidP="00C61CB1">
            <w:pPr>
              <w:widowControl w:val="0"/>
              <w:autoSpaceDE w:val="0"/>
              <w:autoSpaceDN w:val="0"/>
              <w:adjustRightInd w:val="0"/>
              <w:spacing w:after="0" w:line="240" w:lineRule="auto"/>
              <w:ind w:left="108" w:right="108"/>
              <w:rPr>
                <w:lang w:eastAsia="zh-CN"/>
              </w:rPr>
            </w:pPr>
            <w:r>
              <w:rPr>
                <w:rFonts w:ascii="Arial" w:eastAsia="Times New Roman" w:hAnsi="Arial" w:cs="Arial"/>
                <w:sz w:val="20"/>
                <w:szCs w:val="20"/>
                <w:lang w:eastAsia="zh-CN"/>
              </w:rPr>
              <w:t>Ops Support</w:t>
            </w:r>
          </w:p>
        </w:tc>
        <w:tc>
          <w:tcPr>
            <w:tcW w:w="1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072C0D" w14:textId="3DEFF3D4" w:rsidR="00C61CB1" w:rsidRPr="00492E24" w:rsidRDefault="00C61CB1" w:rsidP="00C61CB1">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4285EA92">
              <w:rPr>
                <w:rFonts w:ascii="Arial" w:eastAsia="Times New Roman" w:hAnsi="Arial" w:cs="Arial"/>
                <w:sz w:val="20"/>
                <w:szCs w:val="20"/>
                <w:lang w:eastAsia="zh-CN"/>
              </w:rPr>
              <w:t>Aware</w:t>
            </w:r>
          </w:p>
        </w:tc>
        <w:tc>
          <w:tcPr>
            <w:tcW w:w="10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A21919" w14:textId="7C6CD88F" w:rsidR="00C61CB1" w:rsidRPr="00492E24" w:rsidRDefault="00C61CB1" w:rsidP="00C61CB1">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D18F9B" w14:textId="2E9E2B7E" w:rsidR="00C61CB1" w:rsidRPr="00492E24" w:rsidRDefault="00C61CB1" w:rsidP="00C61CB1">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Pr>
                <w:rFonts w:ascii="Arial" w:eastAsia="Times New Roman" w:hAnsi="Arial" w:cs="Arial"/>
                <w:sz w:val="20"/>
                <w:szCs w:val="20"/>
                <w:lang w:eastAsia="zh-CN"/>
              </w:rPr>
              <w:t>X</w:t>
            </w:r>
          </w:p>
        </w:tc>
      </w:tr>
      <w:tr w:rsidR="00C61CB1" w:rsidRPr="00492E24" w14:paraId="238601FE" w14:textId="77777777" w:rsidTr="005F1E04">
        <w:trPr>
          <w:gridAfter w:val="1"/>
          <w:wAfter w:w="477" w:type="dxa"/>
        </w:trPr>
        <w:tc>
          <w:tcPr>
            <w:tcW w:w="6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3CABC7" w14:textId="04F75958" w:rsidR="00C61CB1" w:rsidRPr="00492E24" w:rsidRDefault="00C61CB1" w:rsidP="00C61CB1">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4285EA92">
              <w:rPr>
                <w:rFonts w:ascii="Arial" w:eastAsia="Arial" w:hAnsi="Arial" w:cs="Arial"/>
                <w:sz w:val="20"/>
                <w:szCs w:val="20"/>
              </w:rPr>
              <w:t>Capability Management &amp; Acquisition</w:t>
            </w:r>
          </w:p>
        </w:tc>
        <w:tc>
          <w:tcPr>
            <w:tcW w:w="13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08B5D1" w14:textId="202B2CE8" w:rsidR="00C61CB1" w:rsidRPr="00492E24" w:rsidRDefault="00C61CB1" w:rsidP="00C61CB1">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4285EA92">
              <w:rPr>
                <w:rFonts w:ascii="Arial" w:eastAsia="Times New Roman" w:hAnsi="Arial" w:cs="Arial"/>
                <w:sz w:val="20"/>
                <w:szCs w:val="20"/>
                <w:lang w:eastAsia="zh-CN"/>
              </w:rPr>
              <w:t>Aware</w:t>
            </w:r>
          </w:p>
        </w:tc>
        <w:tc>
          <w:tcPr>
            <w:tcW w:w="10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DEB4AB" w14:textId="76BCF133" w:rsidR="00C61CB1" w:rsidRPr="00492E24" w:rsidRDefault="00C61CB1" w:rsidP="00C61CB1">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D9C6F4" w14:textId="33669301" w:rsidR="00C61CB1" w:rsidRPr="00492E24" w:rsidRDefault="00C61CB1" w:rsidP="00C61CB1">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Pr>
                <w:rFonts w:ascii="Arial" w:eastAsia="Times New Roman" w:hAnsi="Arial" w:cs="Arial"/>
                <w:sz w:val="20"/>
                <w:szCs w:val="20"/>
                <w:lang w:eastAsia="zh-CN"/>
              </w:rPr>
              <w:t>X</w:t>
            </w:r>
          </w:p>
        </w:tc>
      </w:tr>
      <w:tr w:rsidR="00C00905" w:rsidRPr="00492E24" w14:paraId="4B1F511A" w14:textId="77777777" w:rsidTr="005F1E04">
        <w:trPr>
          <w:gridAfter w:val="1"/>
          <w:wAfter w:w="477" w:type="dxa"/>
        </w:trPr>
        <w:tc>
          <w:tcPr>
            <w:tcW w:w="10363" w:type="dxa"/>
            <w:gridSpan w:val="12"/>
            <w:tcBorders>
              <w:top w:val="single" w:sz="4" w:space="0" w:color="000000" w:themeColor="text1"/>
              <w:left w:val="nil"/>
              <w:bottom w:val="nil"/>
              <w:right w:val="nil"/>
            </w:tcBorders>
            <w:shd w:val="clear" w:color="auto" w:fill="FFFFFF" w:themeFill="background1"/>
          </w:tcPr>
          <w:p w14:paraId="65F9C3DC" w14:textId="77777777" w:rsidR="00C00905" w:rsidRPr="00492E24" w:rsidRDefault="00C00905" w:rsidP="00C00905">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C00905" w:rsidRPr="00492E24" w14:paraId="24E87F00" w14:textId="77777777" w:rsidTr="005F1E04">
        <w:trPr>
          <w:gridAfter w:val="1"/>
          <w:wAfter w:w="477" w:type="dxa"/>
        </w:trPr>
        <w:tc>
          <w:tcPr>
            <w:tcW w:w="10363" w:type="dxa"/>
            <w:gridSpan w:val="12"/>
            <w:tcBorders>
              <w:top w:val="nil"/>
              <w:left w:val="nil"/>
              <w:bottom w:val="single" w:sz="4" w:space="0" w:color="000000" w:themeColor="text1"/>
              <w:right w:val="nil"/>
            </w:tcBorders>
            <w:shd w:val="clear" w:color="auto" w:fill="FFFFFF" w:themeFill="background1"/>
          </w:tcPr>
          <w:p w14:paraId="41CC6153" w14:textId="77777777" w:rsidR="00C00905" w:rsidRPr="00492E24" w:rsidRDefault="00C00905" w:rsidP="00C00905">
            <w:pPr>
              <w:widowControl w:val="0"/>
              <w:autoSpaceDE w:val="0"/>
              <w:autoSpaceDN w:val="0"/>
              <w:adjustRightInd w:val="0"/>
              <w:spacing w:after="0" w:line="240" w:lineRule="auto"/>
              <w:ind w:left="108" w:right="108"/>
              <w:rPr>
                <w:rFonts w:ascii="Arial" w:eastAsia="Times New Roman" w:hAnsi="Arial" w:cs="Arial"/>
                <w:b/>
                <w:bCs/>
                <w:sz w:val="20"/>
                <w:szCs w:val="20"/>
                <w:lang w:eastAsia="zh-CN"/>
              </w:rPr>
            </w:pPr>
            <w:r w:rsidRPr="00492E24">
              <w:rPr>
                <w:rFonts w:ascii="Arial" w:eastAsia="Times New Roman" w:hAnsi="Arial" w:cs="Arial"/>
                <w:b/>
                <w:bCs/>
                <w:sz w:val="20"/>
                <w:szCs w:val="20"/>
                <w:lang w:eastAsia="zh-CN"/>
              </w:rPr>
              <w:t>Pre-Employment Training</w:t>
            </w:r>
          </w:p>
        </w:tc>
      </w:tr>
      <w:tr w:rsidR="00C00905" w:rsidRPr="00492E24" w14:paraId="0F72D2AF" w14:textId="77777777" w:rsidTr="005F1E04">
        <w:trPr>
          <w:gridAfter w:val="1"/>
          <w:wAfter w:w="477" w:type="dxa"/>
        </w:trPr>
        <w:tc>
          <w:tcPr>
            <w:tcW w:w="16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7F5A95" w14:textId="77777777" w:rsidR="00C00905" w:rsidRPr="00492E24" w:rsidRDefault="00C00905" w:rsidP="00C00905">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Pre-Employment Training 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EC1C57" w14:textId="77777777" w:rsidR="00C00905" w:rsidRPr="00492E24" w:rsidRDefault="00C00905" w:rsidP="00C00905">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Pre-Employment Training 1 Priority</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584675" w14:textId="77777777" w:rsidR="00C00905" w:rsidRPr="00492E24" w:rsidRDefault="00C00905" w:rsidP="00C00905">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Pre-Employment Training 2</w:t>
            </w:r>
          </w:p>
        </w:tc>
        <w:tc>
          <w:tcPr>
            <w:tcW w:w="1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EE45E8" w14:textId="77777777" w:rsidR="00C00905" w:rsidRPr="00492E24" w:rsidRDefault="00C00905" w:rsidP="00C00905">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Pre-Employment Training 2 Priority</w:t>
            </w:r>
          </w:p>
        </w:tc>
        <w:tc>
          <w:tcPr>
            <w:tcW w:w="17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D81C4D" w14:textId="77777777" w:rsidR="00C00905" w:rsidRPr="00492E24" w:rsidRDefault="00C00905" w:rsidP="00C00905">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Pre-Employment Training 3</w:t>
            </w:r>
          </w:p>
        </w:tc>
        <w:tc>
          <w:tcPr>
            <w:tcW w:w="17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9E811A" w14:textId="77777777" w:rsidR="00C00905" w:rsidRPr="00492E24" w:rsidRDefault="00C00905" w:rsidP="00C00905">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Pre-Employment Training 3 Priority</w:t>
            </w:r>
          </w:p>
        </w:tc>
      </w:tr>
      <w:tr w:rsidR="009E2AA6" w:rsidRPr="00492E24" w14:paraId="2B0B6515" w14:textId="77777777" w:rsidTr="005F1E04">
        <w:trPr>
          <w:gridAfter w:val="1"/>
          <w:wAfter w:w="477" w:type="dxa"/>
        </w:trPr>
        <w:tc>
          <w:tcPr>
            <w:tcW w:w="16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D25CCF" w14:textId="4013C714" w:rsidR="009E2AA6" w:rsidRPr="00492E24" w:rsidRDefault="1565AA53" w:rsidP="009E2AA6">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758BCB9F">
              <w:rPr>
                <w:rFonts w:ascii="Arial" w:eastAsia="Times New Roman" w:hAnsi="Arial" w:cs="Arial"/>
                <w:sz w:val="20"/>
                <w:szCs w:val="20"/>
                <w:lang w:eastAsia="zh-CN"/>
              </w:rPr>
              <w:t>ICSC</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23141B" w14:textId="10991C68" w:rsidR="009E2AA6" w:rsidRPr="00492E24" w:rsidRDefault="00EF3E45" w:rsidP="009E2AA6">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Pr>
                <w:rFonts w:ascii="Arial" w:eastAsia="Times New Roman" w:hAnsi="Arial" w:cs="Arial"/>
                <w:sz w:val="20"/>
                <w:szCs w:val="20"/>
                <w:lang w:eastAsia="zh-CN"/>
              </w:rPr>
              <w:t>Highly Desirable</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3B1409" w14:textId="762E79ED" w:rsidR="009E2AA6" w:rsidRPr="00492E24" w:rsidRDefault="009E2AA6" w:rsidP="009E2AA6">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2C75D1" w14:textId="4D1D4009" w:rsidR="009E2AA6" w:rsidRPr="00492E24" w:rsidRDefault="009E2AA6" w:rsidP="009E2AA6">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4355AD" w14:textId="1BC52FEA" w:rsidR="009E2AA6" w:rsidRPr="00492E24" w:rsidRDefault="009E2AA6" w:rsidP="009E2AA6">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965116" w14:textId="2DE74169" w:rsidR="009E2AA6" w:rsidRPr="00492E24" w:rsidRDefault="009E2AA6" w:rsidP="009E2AA6">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9E2AA6" w:rsidRPr="00492E24" w14:paraId="7513935E" w14:textId="77777777" w:rsidTr="005F1E04">
        <w:trPr>
          <w:gridAfter w:val="1"/>
          <w:wAfter w:w="477" w:type="dxa"/>
        </w:trPr>
        <w:tc>
          <w:tcPr>
            <w:tcW w:w="16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92471F" w14:textId="750C484E" w:rsidR="009E2AA6" w:rsidRPr="00492E24" w:rsidRDefault="009E2AA6" w:rsidP="009E2AA6">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Pr>
                <w:rFonts w:ascii="Arial" w:eastAsia="Times New Roman" w:hAnsi="Arial" w:cs="Arial"/>
                <w:sz w:val="20"/>
                <w:szCs w:val="20"/>
                <w:lang w:eastAsia="zh-CN"/>
              </w:rPr>
              <w:t>DV</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BF3771" w14:textId="6EFC2F40" w:rsidR="009E2AA6" w:rsidRPr="00492E24" w:rsidRDefault="009E2AA6" w:rsidP="009E2AA6">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Pr>
                <w:rFonts w:ascii="Arial" w:eastAsia="Times New Roman" w:hAnsi="Arial" w:cs="Arial"/>
                <w:sz w:val="20"/>
                <w:szCs w:val="20"/>
                <w:lang w:eastAsia="zh-CN"/>
              </w:rPr>
              <w:t>Essential</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BED952" w14:textId="0C343DFD" w:rsidR="009E2AA6" w:rsidRPr="00492E24" w:rsidRDefault="009E2AA6" w:rsidP="009E2AA6">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A3EE84" w14:textId="70085F13" w:rsidR="009E2AA6" w:rsidRPr="00492E24" w:rsidRDefault="009E2AA6" w:rsidP="009E2AA6">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01FB9F" w14:textId="76CBE485" w:rsidR="009E2AA6" w:rsidRPr="00492E24" w:rsidRDefault="009E2AA6" w:rsidP="009E2AA6">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1EC90B" w14:textId="070AAB38" w:rsidR="009E2AA6" w:rsidRPr="00492E24" w:rsidRDefault="009E2AA6" w:rsidP="009E2AA6">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9E2AA6" w:rsidRPr="00492E24" w14:paraId="05B3112E" w14:textId="77777777" w:rsidTr="005F1E04">
        <w:trPr>
          <w:gridAfter w:val="1"/>
          <w:wAfter w:w="477" w:type="dxa"/>
        </w:trPr>
        <w:tc>
          <w:tcPr>
            <w:tcW w:w="16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6FA3D7" w14:textId="13AF0FCD" w:rsidR="009E2AA6" w:rsidRDefault="009E2AA6" w:rsidP="009E2AA6">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Pr>
                <w:rFonts w:ascii="Arial" w:eastAsia="Times New Roman" w:hAnsi="Arial" w:cs="Arial"/>
                <w:sz w:val="20"/>
                <w:szCs w:val="20"/>
                <w:lang w:eastAsia="zh-CN"/>
              </w:rPr>
              <w:t>Scrum (Scrum Master and Product Owner)</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ED66C4" w14:textId="4E8B25FC" w:rsidR="009E2AA6" w:rsidRDefault="009E2AA6" w:rsidP="009E2AA6">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Pr>
                <w:rFonts w:ascii="Arial" w:eastAsia="Times New Roman" w:hAnsi="Arial" w:cs="Arial"/>
                <w:sz w:val="20"/>
                <w:szCs w:val="20"/>
                <w:lang w:eastAsia="zh-CN"/>
              </w:rPr>
              <w:t>Essential</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8C4A30" w14:textId="278664E6" w:rsidR="009E2AA6" w:rsidRPr="00492E24" w:rsidRDefault="009E2AA6" w:rsidP="009E2AA6">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06FD3D" w14:textId="4B3ABD8B" w:rsidR="009E2AA6" w:rsidRPr="00492E24" w:rsidRDefault="009E2AA6" w:rsidP="009E2AA6">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2DD2EB" w14:textId="1193D44E" w:rsidR="009E2AA6" w:rsidRPr="00492E24" w:rsidRDefault="009E2AA6" w:rsidP="009E2AA6">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E015F55" w14:textId="3F574235" w:rsidR="009E2AA6" w:rsidRPr="00492E24" w:rsidRDefault="009E2AA6" w:rsidP="009E2AA6">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9E2AA6" w:rsidRPr="00492E24" w14:paraId="7DF4E37C" w14:textId="77777777" w:rsidTr="005F1E04">
        <w:trPr>
          <w:gridAfter w:val="1"/>
          <w:wAfter w:w="477" w:type="dxa"/>
        </w:trPr>
        <w:tc>
          <w:tcPr>
            <w:tcW w:w="10363" w:type="dxa"/>
            <w:gridSpan w:val="12"/>
            <w:tcBorders>
              <w:top w:val="single" w:sz="4" w:space="0" w:color="000000" w:themeColor="text1"/>
              <w:left w:val="nil"/>
              <w:bottom w:val="nil"/>
              <w:right w:val="nil"/>
            </w:tcBorders>
            <w:shd w:val="clear" w:color="auto" w:fill="FFFFFF" w:themeFill="background1"/>
          </w:tcPr>
          <w:p w14:paraId="44FB30F8" w14:textId="64323446" w:rsidR="009E2AA6" w:rsidRPr="00492E24" w:rsidRDefault="009E2AA6" w:rsidP="009E2AA6">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9E2AA6" w:rsidRPr="00492E24" w14:paraId="7DB56183" w14:textId="77777777" w:rsidTr="005F1E04">
        <w:trPr>
          <w:gridAfter w:val="1"/>
          <w:wAfter w:w="477" w:type="dxa"/>
        </w:trPr>
        <w:tc>
          <w:tcPr>
            <w:tcW w:w="10363" w:type="dxa"/>
            <w:gridSpan w:val="12"/>
            <w:tcBorders>
              <w:top w:val="nil"/>
              <w:left w:val="nil"/>
              <w:bottom w:val="single" w:sz="4" w:space="0" w:color="000000" w:themeColor="text1"/>
              <w:right w:val="nil"/>
            </w:tcBorders>
            <w:shd w:val="clear" w:color="auto" w:fill="FFFFFF" w:themeFill="background1"/>
          </w:tcPr>
          <w:p w14:paraId="4729DAAA" w14:textId="77777777" w:rsidR="009E2AA6" w:rsidRPr="00492E24" w:rsidRDefault="009E2AA6" w:rsidP="009E2AA6">
            <w:pPr>
              <w:widowControl w:val="0"/>
              <w:autoSpaceDE w:val="0"/>
              <w:autoSpaceDN w:val="0"/>
              <w:adjustRightInd w:val="0"/>
              <w:spacing w:after="0" w:line="240" w:lineRule="auto"/>
              <w:ind w:left="108" w:right="108"/>
              <w:rPr>
                <w:rFonts w:ascii="Arial" w:eastAsia="Times New Roman" w:hAnsi="Arial" w:cs="Arial"/>
                <w:b/>
                <w:bCs/>
                <w:sz w:val="20"/>
                <w:szCs w:val="20"/>
                <w:lang w:eastAsia="zh-CN"/>
              </w:rPr>
            </w:pPr>
            <w:r w:rsidRPr="00492E24">
              <w:rPr>
                <w:rFonts w:ascii="Arial" w:eastAsia="Times New Roman" w:hAnsi="Arial" w:cs="Arial"/>
                <w:b/>
                <w:bCs/>
                <w:sz w:val="20"/>
                <w:szCs w:val="20"/>
                <w:lang w:eastAsia="zh-CN"/>
              </w:rPr>
              <w:t>Local Considerations</w:t>
            </w:r>
          </w:p>
        </w:tc>
      </w:tr>
      <w:tr w:rsidR="009E2AA6" w:rsidRPr="00492E24" w14:paraId="357299AB" w14:textId="77777777" w:rsidTr="005F1E04">
        <w:trPr>
          <w:gridAfter w:val="1"/>
          <w:wAfter w:w="477" w:type="dxa"/>
        </w:trPr>
        <w:tc>
          <w:tcPr>
            <w:tcW w:w="1036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D7C12A" w14:textId="77777777" w:rsidR="009E2AA6" w:rsidRPr="00492E24" w:rsidRDefault="009E2AA6" w:rsidP="009E2AA6">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Domestic</w:t>
            </w:r>
          </w:p>
        </w:tc>
      </w:tr>
      <w:tr w:rsidR="009E2AA6" w:rsidRPr="00492E24" w14:paraId="2456A2F9" w14:textId="77777777" w:rsidTr="005F1E04">
        <w:trPr>
          <w:gridAfter w:val="1"/>
          <w:wAfter w:w="477" w:type="dxa"/>
        </w:trPr>
        <w:tc>
          <w:tcPr>
            <w:tcW w:w="8628"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9651F8B" w14:textId="366527A3" w:rsidR="002B3282" w:rsidRDefault="002B3282" w:rsidP="002B3282">
            <w:pPr>
              <w:widowControl w:val="0"/>
              <w:autoSpaceDE w:val="0"/>
              <w:autoSpaceDN w:val="0"/>
              <w:adjustRightInd w:val="0"/>
              <w:spacing w:after="0" w:line="240" w:lineRule="auto"/>
              <w:ind w:left="108" w:right="108"/>
              <w:rPr>
                <w:rFonts w:ascii="Arial" w:eastAsia="Times New Roman" w:hAnsi="Arial" w:cs="Arial"/>
                <w:sz w:val="20"/>
                <w:szCs w:val="20"/>
                <w:lang w:eastAsia="en-GB"/>
              </w:rPr>
            </w:pPr>
            <w:r w:rsidRPr="00E807EA">
              <w:rPr>
                <w:rFonts w:ascii="Arial" w:eastAsia="Times New Roman" w:hAnsi="Arial" w:cs="Arial"/>
                <w:sz w:val="20"/>
                <w:szCs w:val="20"/>
                <w:lang w:eastAsia="en-GB"/>
              </w:rPr>
              <w:t>The role will be based in NCHQ</w:t>
            </w:r>
            <w:r w:rsidR="00EF3E45">
              <w:rPr>
                <w:rFonts w:ascii="Arial" w:eastAsia="Times New Roman" w:hAnsi="Arial" w:cs="Arial"/>
                <w:sz w:val="20"/>
                <w:szCs w:val="20"/>
                <w:lang w:eastAsia="en-GB"/>
              </w:rPr>
              <w:t xml:space="preserve"> but with flexible and Hybrid working practices.</w:t>
            </w:r>
          </w:p>
          <w:p w14:paraId="2777EB6B" w14:textId="77777777" w:rsidR="002B3282" w:rsidRDefault="002B3282" w:rsidP="002B3282">
            <w:pPr>
              <w:widowControl w:val="0"/>
              <w:autoSpaceDE w:val="0"/>
              <w:autoSpaceDN w:val="0"/>
              <w:adjustRightInd w:val="0"/>
              <w:spacing w:after="0" w:line="240" w:lineRule="auto"/>
              <w:ind w:left="108" w:right="108"/>
              <w:rPr>
                <w:rFonts w:ascii="Arial" w:eastAsia="Times New Roman" w:hAnsi="Arial" w:cs="Arial"/>
                <w:sz w:val="20"/>
                <w:szCs w:val="20"/>
                <w:lang w:eastAsia="en-GB"/>
              </w:rPr>
            </w:pPr>
            <w:r>
              <w:rPr>
                <w:rFonts w:ascii="Arial" w:eastAsia="Times New Roman" w:hAnsi="Arial" w:cs="Arial"/>
                <w:sz w:val="20"/>
                <w:szCs w:val="20"/>
                <w:lang w:eastAsia="en-GB"/>
              </w:rPr>
              <w:t xml:space="preserve">Will be </w:t>
            </w:r>
            <w:r w:rsidRPr="00E807EA">
              <w:rPr>
                <w:rFonts w:ascii="Arial" w:eastAsia="Times New Roman" w:hAnsi="Arial" w:cs="Arial"/>
                <w:sz w:val="20"/>
                <w:szCs w:val="20"/>
                <w:lang w:eastAsia="en-GB"/>
              </w:rPr>
              <w:t>require</w:t>
            </w:r>
            <w:r>
              <w:rPr>
                <w:rFonts w:ascii="Arial" w:eastAsia="Times New Roman" w:hAnsi="Arial" w:cs="Arial"/>
                <w:sz w:val="20"/>
                <w:szCs w:val="20"/>
                <w:lang w:eastAsia="en-GB"/>
              </w:rPr>
              <w:t>d</w:t>
            </w:r>
            <w:r w:rsidRPr="00E807EA">
              <w:rPr>
                <w:rFonts w:ascii="Arial" w:eastAsia="Times New Roman" w:hAnsi="Arial" w:cs="Arial"/>
                <w:sz w:val="20"/>
                <w:szCs w:val="20"/>
                <w:lang w:eastAsia="en-GB"/>
              </w:rPr>
              <w:t xml:space="preserve"> to attend events</w:t>
            </w:r>
            <w:r>
              <w:rPr>
                <w:rFonts w:ascii="Arial" w:eastAsia="Times New Roman" w:hAnsi="Arial" w:cs="Arial"/>
                <w:sz w:val="20"/>
                <w:szCs w:val="20"/>
                <w:lang w:eastAsia="en-GB"/>
              </w:rPr>
              <w:t>/activity</w:t>
            </w:r>
            <w:r w:rsidRPr="00E807EA">
              <w:rPr>
                <w:rFonts w:ascii="Arial" w:eastAsia="Times New Roman" w:hAnsi="Arial" w:cs="Arial"/>
                <w:sz w:val="20"/>
                <w:szCs w:val="20"/>
                <w:lang w:eastAsia="en-GB"/>
              </w:rPr>
              <w:t xml:space="preserve"> across the </w:t>
            </w:r>
            <w:r>
              <w:rPr>
                <w:rFonts w:ascii="Arial" w:eastAsia="Times New Roman" w:hAnsi="Arial" w:cs="Arial"/>
                <w:sz w:val="20"/>
                <w:szCs w:val="20"/>
                <w:lang w:eastAsia="en-GB"/>
              </w:rPr>
              <w:t xml:space="preserve">UK </w:t>
            </w:r>
            <w:r w:rsidRPr="00E807EA">
              <w:rPr>
                <w:rFonts w:ascii="Arial" w:eastAsia="Times New Roman" w:hAnsi="Arial" w:cs="Arial"/>
                <w:sz w:val="20"/>
                <w:szCs w:val="20"/>
                <w:lang w:eastAsia="en-GB"/>
              </w:rPr>
              <w:t>Defence estate on a routine basis</w:t>
            </w:r>
            <w:r>
              <w:rPr>
                <w:rFonts w:ascii="Arial" w:eastAsia="Times New Roman" w:hAnsi="Arial" w:cs="Arial"/>
                <w:sz w:val="20"/>
                <w:szCs w:val="20"/>
                <w:lang w:eastAsia="en-GB"/>
              </w:rPr>
              <w:t>.</w:t>
            </w:r>
          </w:p>
          <w:p w14:paraId="73FA9C27" w14:textId="32DCF6C2" w:rsidR="009E2AA6" w:rsidRPr="00492E24" w:rsidRDefault="002B3282" w:rsidP="002B3282">
            <w:pPr>
              <w:widowControl w:val="0"/>
              <w:autoSpaceDE w:val="0"/>
              <w:autoSpaceDN w:val="0"/>
              <w:adjustRightInd w:val="0"/>
              <w:spacing w:after="0" w:line="240" w:lineRule="auto"/>
              <w:ind w:left="108" w:right="108"/>
              <w:rPr>
                <w:rFonts w:ascii="Arial" w:eastAsia="Times New Roman" w:hAnsi="Arial" w:cs="Arial"/>
                <w:sz w:val="20"/>
                <w:szCs w:val="20"/>
                <w:lang w:eastAsia="en-GB"/>
              </w:rPr>
            </w:pPr>
            <w:r>
              <w:rPr>
                <w:rFonts w:ascii="Arial" w:eastAsia="Times New Roman" w:hAnsi="Arial" w:cs="Arial"/>
                <w:sz w:val="20"/>
                <w:szCs w:val="20"/>
                <w:lang w:eastAsia="en-GB"/>
              </w:rPr>
              <w:t>Will require</w:t>
            </w:r>
            <w:r w:rsidR="00EF3E45">
              <w:rPr>
                <w:rFonts w:ascii="Arial" w:eastAsia="Times New Roman" w:hAnsi="Arial" w:cs="Arial"/>
                <w:sz w:val="20"/>
                <w:szCs w:val="20"/>
                <w:lang w:eastAsia="en-GB"/>
              </w:rPr>
              <w:t xml:space="preserve"> some</w:t>
            </w:r>
            <w:r>
              <w:rPr>
                <w:rFonts w:ascii="Arial" w:eastAsia="Times New Roman" w:hAnsi="Arial" w:cs="Arial"/>
                <w:sz w:val="20"/>
                <w:szCs w:val="20"/>
                <w:lang w:eastAsia="en-GB"/>
              </w:rPr>
              <w:t xml:space="preserve"> foreign travel.</w:t>
            </w:r>
          </w:p>
        </w:tc>
        <w:tc>
          <w:tcPr>
            <w:tcW w:w="1735" w:type="dxa"/>
            <w:gridSpan w:val="3"/>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DA6542E" w14:textId="77777777" w:rsidR="009E2AA6" w:rsidRPr="00492E24" w:rsidRDefault="009E2AA6" w:rsidP="009E2AA6">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9E2AA6" w:rsidRPr="00492E24" w14:paraId="17A31149" w14:textId="77777777" w:rsidTr="005F1E04">
        <w:trPr>
          <w:gridAfter w:val="1"/>
          <w:wAfter w:w="477" w:type="dxa"/>
        </w:trPr>
        <w:tc>
          <w:tcPr>
            <w:tcW w:w="1036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6B9FD2" w14:textId="77777777" w:rsidR="009E2AA6" w:rsidRPr="00492E24" w:rsidRDefault="009E2AA6" w:rsidP="009E2AA6">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Employer Comments</w:t>
            </w:r>
          </w:p>
        </w:tc>
      </w:tr>
      <w:tr w:rsidR="009E2AA6" w:rsidRPr="00492E24" w14:paraId="423F8A47" w14:textId="77777777" w:rsidTr="005F1E04">
        <w:trPr>
          <w:gridAfter w:val="1"/>
          <w:wAfter w:w="477" w:type="dxa"/>
        </w:trPr>
        <w:tc>
          <w:tcPr>
            <w:tcW w:w="10298" w:type="dxa"/>
            <w:gridSpan w:val="11"/>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14FCE8D" w14:textId="689FCE63" w:rsidR="009E2AA6" w:rsidRDefault="009E2AA6" w:rsidP="009E2AA6">
            <w:pPr>
              <w:widowControl w:val="0"/>
              <w:autoSpaceDE w:val="0"/>
              <w:autoSpaceDN w:val="0"/>
              <w:adjustRightInd w:val="0"/>
              <w:spacing w:after="0" w:line="240" w:lineRule="auto"/>
              <w:ind w:left="108" w:right="108"/>
              <w:rPr>
                <w:rFonts w:ascii="Arial" w:eastAsia="Times New Roman" w:hAnsi="Arial" w:cs="Arial"/>
                <w:sz w:val="20"/>
                <w:szCs w:val="20"/>
                <w:lang w:eastAsia="en-GB"/>
              </w:rPr>
            </w:pPr>
            <w:r w:rsidRPr="758BCB9F">
              <w:rPr>
                <w:rFonts w:ascii="Arial" w:eastAsia="Times New Roman" w:hAnsi="Arial" w:cs="Arial"/>
                <w:sz w:val="20"/>
                <w:szCs w:val="20"/>
                <w:lang w:eastAsia="en-GB"/>
              </w:rPr>
              <w:t>Essential: Post holder will require access accounts for AS systems.</w:t>
            </w:r>
          </w:p>
          <w:p w14:paraId="247FF9F1" w14:textId="10982C27" w:rsidR="009E2AA6" w:rsidRDefault="009E2AA6" w:rsidP="009E2AA6">
            <w:pPr>
              <w:widowControl w:val="0"/>
              <w:autoSpaceDE w:val="0"/>
              <w:autoSpaceDN w:val="0"/>
              <w:adjustRightInd w:val="0"/>
              <w:spacing w:after="0" w:line="240" w:lineRule="auto"/>
              <w:ind w:left="108" w:right="108"/>
              <w:rPr>
                <w:rFonts w:ascii="Arial" w:eastAsia="Times New Roman" w:hAnsi="Arial" w:cs="Arial"/>
                <w:sz w:val="20"/>
                <w:szCs w:val="20"/>
                <w:lang w:eastAsia="en-GB"/>
              </w:rPr>
            </w:pPr>
            <w:r w:rsidRPr="758BCB9F">
              <w:rPr>
                <w:rFonts w:ascii="Arial" w:eastAsia="Times New Roman" w:hAnsi="Arial" w:cs="Arial"/>
                <w:sz w:val="20"/>
                <w:szCs w:val="20"/>
                <w:lang w:eastAsia="en-GB"/>
              </w:rPr>
              <w:t>Essential: Operational experience</w:t>
            </w:r>
          </w:p>
          <w:p w14:paraId="7D3926B0" w14:textId="7B6EC184" w:rsidR="009E2AA6" w:rsidRDefault="009E2AA6" w:rsidP="009E2AA6">
            <w:pPr>
              <w:widowControl w:val="0"/>
              <w:autoSpaceDE w:val="0"/>
              <w:autoSpaceDN w:val="0"/>
              <w:adjustRightInd w:val="0"/>
              <w:spacing w:after="0" w:line="240" w:lineRule="auto"/>
              <w:ind w:left="108" w:right="108"/>
              <w:rPr>
                <w:rFonts w:ascii="Arial" w:eastAsia="Arial" w:hAnsi="Arial" w:cs="Arial"/>
                <w:sz w:val="20"/>
                <w:szCs w:val="20"/>
              </w:rPr>
            </w:pPr>
            <w:r w:rsidRPr="758BCB9F">
              <w:rPr>
                <w:rFonts w:ascii="Arial" w:eastAsia="Times New Roman" w:hAnsi="Arial" w:cs="Arial"/>
                <w:sz w:val="20"/>
                <w:szCs w:val="20"/>
                <w:lang w:eastAsia="en-GB"/>
              </w:rPr>
              <w:t xml:space="preserve">Desirable: </w:t>
            </w:r>
            <w:r w:rsidRPr="758BCB9F">
              <w:rPr>
                <w:rFonts w:ascii="Arial" w:eastAsia="Arial" w:hAnsi="Arial" w:cs="Arial"/>
                <w:sz w:val="20"/>
                <w:szCs w:val="20"/>
              </w:rPr>
              <w:t xml:space="preserve">Previous </w:t>
            </w:r>
            <w:r w:rsidR="002B3282">
              <w:rPr>
                <w:rFonts w:ascii="Arial" w:eastAsia="Arial" w:hAnsi="Arial" w:cs="Arial"/>
                <w:sz w:val="20"/>
                <w:szCs w:val="20"/>
              </w:rPr>
              <w:t>MOD/</w:t>
            </w:r>
            <w:r w:rsidRPr="758BCB9F">
              <w:rPr>
                <w:rFonts w:ascii="Arial" w:eastAsia="Arial" w:hAnsi="Arial" w:cs="Arial"/>
                <w:sz w:val="20"/>
                <w:szCs w:val="20"/>
              </w:rPr>
              <w:t>DSTL/NCHQ experience</w:t>
            </w:r>
            <w:r w:rsidR="00EF3E45">
              <w:rPr>
                <w:rFonts w:ascii="Arial" w:eastAsia="Arial" w:hAnsi="Arial" w:cs="Arial"/>
                <w:sz w:val="20"/>
                <w:szCs w:val="20"/>
              </w:rPr>
              <w:t>.</w:t>
            </w:r>
          </w:p>
          <w:p w14:paraId="39016CD9" w14:textId="757779C1" w:rsidR="7B1EB34F" w:rsidRDefault="7B1EB34F" w:rsidP="758BCB9F">
            <w:pPr>
              <w:spacing w:after="0" w:line="240" w:lineRule="auto"/>
              <w:ind w:left="108" w:right="108"/>
              <w:rPr>
                <w:rFonts w:ascii="Arial" w:eastAsia="Times New Roman" w:hAnsi="Arial" w:cs="Arial"/>
                <w:sz w:val="20"/>
                <w:szCs w:val="20"/>
                <w:lang w:eastAsia="en-GB"/>
              </w:rPr>
            </w:pPr>
            <w:r w:rsidRPr="758BCB9F">
              <w:rPr>
                <w:rFonts w:ascii="Arial" w:eastAsia="Times New Roman" w:hAnsi="Arial" w:cs="Arial"/>
                <w:sz w:val="20"/>
                <w:szCs w:val="20"/>
                <w:lang w:eastAsia="en-GB"/>
              </w:rPr>
              <w:t>Desirable: Professional command at OF3 (sub-unit)</w:t>
            </w:r>
          </w:p>
          <w:p w14:paraId="0D6FAEF9" w14:textId="77777777" w:rsidR="002026E9" w:rsidRDefault="002026E9" w:rsidP="009E2AA6">
            <w:pPr>
              <w:widowControl w:val="0"/>
              <w:autoSpaceDE w:val="0"/>
              <w:autoSpaceDN w:val="0"/>
              <w:adjustRightInd w:val="0"/>
              <w:spacing w:after="0" w:line="240" w:lineRule="auto"/>
              <w:ind w:left="108" w:right="108"/>
              <w:rPr>
                <w:rFonts w:ascii="Arial" w:eastAsia="Arial" w:hAnsi="Arial" w:cs="Arial"/>
                <w:sz w:val="20"/>
                <w:szCs w:val="20"/>
              </w:rPr>
            </w:pPr>
          </w:p>
          <w:p w14:paraId="61B878FB" w14:textId="77777777" w:rsidR="009E2AA6" w:rsidRDefault="009E2AA6" w:rsidP="001039CF">
            <w:pPr>
              <w:widowControl w:val="0"/>
              <w:autoSpaceDE w:val="0"/>
              <w:autoSpaceDN w:val="0"/>
              <w:adjustRightInd w:val="0"/>
              <w:spacing w:after="0" w:line="240" w:lineRule="auto"/>
              <w:ind w:left="108" w:right="108"/>
              <w:rPr>
                <w:rFonts w:ascii="Arial" w:eastAsia="Arial" w:hAnsi="Arial" w:cs="Arial"/>
                <w:sz w:val="20"/>
                <w:szCs w:val="20"/>
              </w:rPr>
            </w:pPr>
            <w:r>
              <w:rPr>
                <w:rFonts w:ascii="Arial" w:eastAsia="Arial" w:hAnsi="Arial" w:cs="Arial"/>
                <w:sz w:val="20"/>
                <w:szCs w:val="20"/>
              </w:rPr>
              <w:t>Performance attributes required:</w:t>
            </w:r>
          </w:p>
          <w:p w14:paraId="75A7627A" w14:textId="1F6430FF" w:rsidR="001039CF" w:rsidRPr="001039CF" w:rsidRDefault="001039CF" w:rsidP="001039CF">
            <w:pPr>
              <w:widowControl w:val="0"/>
              <w:autoSpaceDE w:val="0"/>
              <w:autoSpaceDN w:val="0"/>
              <w:adjustRightInd w:val="0"/>
              <w:spacing w:after="0" w:line="240" w:lineRule="auto"/>
              <w:ind w:left="108" w:right="108"/>
              <w:rPr>
                <w:rFonts w:ascii="Arial" w:eastAsia="Arial" w:hAnsi="Arial" w:cs="Arial"/>
                <w:sz w:val="20"/>
                <w:szCs w:val="20"/>
              </w:rPr>
            </w:pPr>
          </w:p>
        </w:tc>
        <w:tc>
          <w:tcPr>
            <w:tcW w:w="65"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3041E394" w14:textId="77777777" w:rsidR="009E2AA6" w:rsidRPr="00492E24" w:rsidRDefault="009E2AA6" w:rsidP="009E2AA6">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9E2AA6" w:rsidRPr="00E807EA" w14:paraId="1D000E6B" w14:textId="77777777" w:rsidTr="005F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 w:type="dxa"/>
          <w:cantSplit/>
          <w:trHeight w:val="262"/>
        </w:trPr>
        <w:tc>
          <w:tcPr>
            <w:tcW w:w="33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366CF7" w14:textId="77777777" w:rsidR="009E2AA6" w:rsidRPr="00E807EA" w:rsidRDefault="009E2AA6" w:rsidP="009E2AA6">
            <w:pPr>
              <w:rPr>
                <w:rFonts w:ascii="Arial" w:hAnsi="Arial" w:cs="Arial"/>
                <w:sz w:val="20"/>
                <w:szCs w:val="20"/>
              </w:rPr>
            </w:pPr>
            <w:r w:rsidRPr="00E807EA">
              <w:rPr>
                <w:rFonts w:ascii="Arial" w:hAnsi="Arial" w:cs="Arial"/>
                <w:sz w:val="20"/>
                <w:szCs w:val="20"/>
              </w:rPr>
              <w:t xml:space="preserve">Adaptability and Initiative </w:t>
            </w:r>
          </w:p>
        </w:tc>
        <w:tc>
          <w:tcPr>
            <w:tcW w:w="7443" w:type="dxa"/>
            <w:gridSpan w:val="10"/>
            <w:tcBorders>
              <w:top w:val="single" w:sz="4" w:space="0" w:color="auto"/>
              <w:left w:val="single" w:sz="4" w:space="0" w:color="auto"/>
              <w:bottom w:val="single" w:sz="4" w:space="0" w:color="auto"/>
              <w:right w:val="single" w:sz="4" w:space="0" w:color="auto"/>
            </w:tcBorders>
          </w:tcPr>
          <w:p w14:paraId="71FF3CC8" w14:textId="77777777" w:rsidR="009E2AA6" w:rsidRPr="00E807EA" w:rsidRDefault="009E2AA6" w:rsidP="009E2AA6">
            <w:pPr>
              <w:pStyle w:val="Default"/>
              <w:rPr>
                <w:sz w:val="20"/>
                <w:szCs w:val="20"/>
              </w:rPr>
            </w:pPr>
            <w:r w:rsidRPr="00E807EA">
              <w:rPr>
                <w:b/>
                <w:bCs/>
                <w:sz w:val="20"/>
                <w:szCs w:val="20"/>
              </w:rPr>
              <w:t>Learning and Development.</w:t>
            </w:r>
            <w:r w:rsidRPr="00E807EA">
              <w:rPr>
                <w:sz w:val="20"/>
                <w:szCs w:val="20"/>
              </w:rPr>
              <w:t xml:space="preserve"> Demonstrates self-awareness of own capability, exhibits a willingness and enthusiasm to acquire knowledge and skills to reach potential.</w:t>
            </w:r>
          </w:p>
          <w:p w14:paraId="67CBCB00" w14:textId="77777777" w:rsidR="009E2AA6" w:rsidRPr="00E807EA" w:rsidRDefault="009E2AA6" w:rsidP="009E2AA6">
            <w:pPr>
              <w:pStyle w:val="Default"/>
              <w:rPr>
                <w:sz w:val="20"/>
                <w:szCs w:val="20"/>
              </w:rPr>
            </w:pPr>
            <w:r w:rsidRPr="00E807EA">
              <w:rPr>
                <w:b/>
                <w:bCs/>
                <w:sz w:val="20"/>
                <w:szCs w:val="20"/>
              </w:rPr>
              <w:t>Innovation and Initiative.</w:t>
            </w:r>
            <w:r w:rsidRPr="00E807EA">
              <w:rPr>
                <w:sz w:val="20"/>
                <w:szCs w:val="20"/>
              </w:rPr>
              <w:t xml:space="preserve"> Adapts to new circumstances, bringing to bear both common sense and innovation. Anticipates problems and grasps opportunities for improvement.</w:t>
            </w:r>
          </w:p>
          <w:p w14:paraId="1037B311" w14:textId="77777777" w:rsidR="009E2AA6" w:rsidRPr="00E807EA" w:rsidRDefault="009E2AA6" w:rsidP="009E2AA6">
            <w:pPr>
              <w:pStyle w:val="Default"/>
              <w:rPr>
                <w:sz w:val="20"/>
                <w:szCs w:val="20"/>
              </w:rPr>
            </w:pPr>
            <w:r w:rsidRPr="00E807EA">
              <w:rPr>
                <w:b/>
                <w:bCs/>
                <w:sz w:val="20"/>
                <w:szCs w:val="20"/>
              </w:rPr>
              <w:t>Flexibility.</w:t>
            </w:r>
            <w:r w:rsidRPr="00E807EA">
              <w:rPr>
                <w:sz w:val="20"/>
                <w:szCs w:val="20"/>
              </w:rPr>
              <w:t xml:space="preserve"> Aware of and adapts own behaviour in response to new information, changing conditions or unexpected obstacles</w:t>
            </w:r>
            <w:r>
              <w:rPr>
                <w:sz w:val="20"/>
                <w:szCs w:val="20"/>
              </w:rPr>
              <w:t>.</w:t>
            </w:r>
          </w:p>
          <w:p w14:paraId="43DD5483" w14:textId="77777777" w:rsidR="009E2AA6" w:rsidRPr="00E807EA" w:rsidRDefault="009E2AA6" w:rsidP="009E2AA6">
            <w:pPr>
              <w:pStyle w:val="Default"/>
              <w:rPr>
                <w:sz w:val="20"/>
                <w:szCs w:val="20"/>
              </w:rPr>
            </w:pPr>
            <w:r w:rsidRPr="00E807EA">
              <w:rPr>
                <w:b/>
                <w:bCs/>
                <w:sz w:val="20"/>
                <w:szCs w:val="20"/>
              </w:rPr>
              <w:t>Effective Intelligence.</w:t>
            </w:r>
            <w:r w:rsidRPr="00E807EA">
              <w:rPr>
                <w:sz w:val="20"/>
                <w:szCs w:val="20"/>
              </w:rPr>
              <w:t xml:space="preserve"> Demonstrates mental agility to assimilate complex or multiple pieces of information, applying informed judgement to provide a considered output.</w:t>
            </w:r>
          </w:p>
        </w:tc>
      </w:tr>
      <w:tr w:rsidR="009E2AA6" w:rsidRPr="00E807EA" w14:paraId="6F815B4D" w14:textId="77777777" w:rsidTr="005F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 w:type="dxa"/>
          <w:cantSplit/>
          <w:trHeight w:val="262"/>
        </w:trPr>
        <w:tc>
          <w:tcPr>
            <w:tcW w:w="33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35D6C5" w14:textId="77777777" w:rsidR="009E2AA6" w:rsidRPr="00E807EA" w:rsidRDefault="009E2AA6" w:rsidP="009E2AA6">
            <w:pPr>
              <w:rPr>
                <w:rFonts w:ascii="Arial" w:hAnsi="Arial" w:cs="Arial"/>
                <w:sz w:val="20"/>
                <w:szCs w:val="20"/>
              </w:rPr>
            </w:pPr>
            <w:r w:rsidRPr="00E807EA">
              <w:rPr>
                <w:rFonts w:ascii="Arial" w:hAnsi="Arial" w:cs="Arial"/>
                <w:sz w:val="20"/>
                <w:szCs w:val="20"/>
              </w:rPr>
              <w:t>Awareness and Understanding</w:t>
            </w:r>
          </w:p>
        </w:tc>
        <w:tc>
          <w:tcPr>
            <w:tcW w:w="7443" w:type="dxa"/>
            <w:gridSpan w:val="10"/>
            <w:tcBorders>
              <w:top w:val="single" w:sz="4" w:space="0" w:color="auto"/>
              <w:left w:val="single" w:sz="4" w:space="0" w:color="auto"/>
              <w:bottom w:val="single" w:sz="4" w:space="0" w:color="auto"/>
              <w:right w:val="single" w:sz="4" w:space="0" w:color="auto"/>
            </w:tcBorders>
          </w:tcPr>
          <w:p w14:paraId="7A7D0A5F" w14:textId="77777777" w:rsidR="009E2AA6" w:rsidRPr="00E807EA" w:rsidRDefault="009E2AA6" w:rsidP="009E2AA6">
            <w:pPr>
              <w:pStyle w:val="Default"/>
              <w:rPr>
                <w:sz w:val="20"/>
                <w:szCs w:val="20"/>
              </w:rPr>
            </w:pPr>
            <w:r w:rsidRPr="00E807EA">
              <w:rPr>
                <w:b/>
                <w:bCs/>
                <w:sz w:val="20"/>
                <w:szCs w:val="20"/>
              </w:rPr>
              <w:t>Organisational Awareness and Understanding.</w:t>
            </w:r>
            <w:r w:rsidRPr="00E807EA">
              <w:rPr>
                <w:sz w:val="20"/>
                <w:szCs w:val="20"/>
              </w:rPr>
              <w:t xml:space="preserve"> Understands internal and external workings and structures of own organisation and its wider interactions</w:t>
            </w:r>
            <w:r>
              <w:rPr>
                <w:sz w:val="20"/>
                <w:szCs w:val="20"/>
              </w:rPr>
              <w:t>.</w:t>
            </w:r>
          </w:p>
          <w:p w14:paraId="2A03D14E" w14:textId="77777777" w:rsidR="009E2AA6" w:rsidRPr="00E807EA" w:rsidRDefault="009E2AA6" w:rsidP="009E2AA6">
            <w:pPr>
              <w:pStyle w:val="Default"/>
              <w:rPr>
                <w:b/>
                <w:sz w:val="20"/>
                <w:szCs w:val="20"/>
              </w:rPr>
            </w:pPr>
            <w:r w:rsidRPr="00E807EA">
              <w:rPr>
                <w:b/>
                <w:bCs/>
                <w:sz w:val="20"/>
                <w:szCs w:val="20"/>
              </w:rPr>
              <w:t>Cultural Awareness and Understanding.</w:t>
            </w:r>
            <w:r w:rsidRPr="00E807EA">
              <w:rPr>
                <w:sz w:val="20"/>
                <w:szCs w:val="20"/>
              </w:rPr>
              <w:t xml:space="preserve"> Demonstrates an appreciation and understanding of associated organisations and cultures, modifying own behaviour to operate effectively in varying contexts.</w:t>
            </w:r>
          </w:p>
        </w:tc>
      </w:tr>
      <w:tr w:rsidR="009E2AA6" w:rsidRPr="00E807EA" w14:paraId="2EED93F4" w14:textId="77777777" w:rsidTr="005F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 w:type="dxa"/>
          <w:cantSplit/>
          <w:trHeight w:val="262"/>
        </w:trPr>
        <w:tc>
          <w:tcPr>
            <w:tcW w:w="33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987B21" w14:textId="77777777" w:rsidR="009E2AA6" w:rsidRPr="00E807EA" w:rsidRDefault="009E2AA6" w:rsidP="009E2AA6">
            <w:pPr>
              <w:rPr>
                <w:rFonts w:ascii="Arial" w:hAnsi="Arial" w:cs="Arial"/>
                <w:sz w:val="20"/>
                <w:szCs w:val="20"/>
              </w:rPr>
            </w:pPr>
            <w:r w:rsidRPr="00E807EA">
              <w:rPr>
                <w:rFonts w:ascii="Arial" w:hAnsi="Arial" w:cs="Arial"/>
                <w:sz w:val="20"/>
                <w:szCs w:val="20"/>
              </w:rPr>
              <w:t>Breadth of Perspective</w:t>
            </w:r>
          </w:p>
        </w:tc>
        <w:tc>
          <w:tcPr>
            <w:tcW w:w="7443" w:type="dxa"/>
            <w:gridSpan w:val="10"/>
            <w:tcBorders>
              <w:top w:val="single" w:sz="4" w:space="0" w:color="auto"/>
              <w:left w:val="single" w:sz="4" w:space="0" w:color="auto"/>
              <w:bottom w:val="single" w:sz="4" w:space="0" w:color="auto"/>
              <w:right w:val="single" w:sz="4" w:space="0" w:color="auto"/>
            </w:tcBorders>
          </w:tcPr>
          <w:p w14:paraId="04B87908" w14:textId="77777777" w:rsidR="009E2AA6" w:rsidRPr="00E807EA" w:rsidRDefault="009E2AA6" w:rsidP="009E2AA6">
            <w:pPr>
              <w:pStyle w:val="Default"/>
              <w:rPr>
                <w:sz w:val="20"/>
                <w:szCs w:val="20"/>
              </w:rPr>
            </w:pPr>
            <w:r w:rsidRPr="00E807EA">
              <w:rPr>
                <w:b/>
                <w:sz w:val="20"/>
                <w:szCs w:val="20"/>
              </w:rPr>
              <w:t>Forward Thinking.</w:t>
            </w:r>
            <w:r w:rsidRPr="00E807EA">
              <w:rPr>
                <w:sz w:val="20"/>
                <w:szCs w:val="20"/>
              </w:rPr>
              <w:t xml:space="preserve"> Demonstrates an awareness of the impact of decisions and actions on both immediate and longer-term outcomes. </w:t>
            </w:r>
          </w:p>
          <w:p w14:paraId="3407EBCB" w14:textId="77777777" w:rsidR="009E2AA6" w:rsidRPr="00E807EA" w:rsidRDefault="009E2AA6" w:rsidP="009E2AA6">
            <w:pPr>
              <w:pStyle w:val="Default"/>
              <w:rPr>
                <w:sz w:val="20"/>
                <w:szCs w:val="20"/>
              </w:rPr>
            </w:pPr>
            <w:r w:rsidRPr="00E807EA">
              <w:rPr>
                <w:b/>
                <w:sz w:val="20"/>
                <w:szCs w:val="20"/>
              </w:rPr>
              <w:t>Thinking Strategically.</w:t>
            </w:r>
            <w:r w:rsidRPr="00E807EA">
              <w:rPr>
                <w:sz w:val="20"/>
                <w:szCs w:val="20"/>
              </w:rPr>
              <w:t xml:space="preserve"> Demonstrates strategic awareness of the wider perspective and landscape of the operating environment to inform decisions and the potential impact of these. </w:t>
            </w:r>
          </w:p>
        </w:tc>
      </w:tr>
      <w:tr w:rsidR="009E2AA6" w:rsidRPr="00E807EA" w14:paraId="4941DA26" w14:textId="77777777" w:rsidTr="005F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 w:type="dxa"/>
          <w:cantSplit/>
          <w:trHeight w:val="270"/>
        </w:trPr>
        <w:tc>
          <w:tcPr>
            <w:tcW w:w="33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51BCDF" w14:textId="77777777" w:rsidR="009E2AA6" w:rsidRPr="00E807EA" w:rsidRDefault="009E2AA6" w:rsidP="009E2AA6">
            <w:pPr>
              <w:rPr>
                <w:rFonts w:ascii="Arial" w:hAnsi="Arial" w:cs="Arial"/>
                <w:sz w:val="20"/>
                <w:szCs w:val="20"/>
              </w:rPr>
            </w:pPr>
            <w:r w:rsidRPr="00E807EA">
              <w:rPr>
                <w:rFonts w:ascii="Arial" w:hAnsi="Arial" w:cs="Arial"/>
                <w:sz w:val="20"/>
                <w:szCs w:val="20"/>
              </w:rPr>
              <w:t>Leadership</w:t>
            </w:r>
          </w:p>
        </w:tc>
        <w:tc>
          <w:tcPr>
            <w:tcW w:w="7443" w:type="dxa"/>
            <w:gridSpan w:val="10"/>
            <w:tcBorders>
              <w:top w:val="single" w:sz="4" w:space="0" w:color="auto"/>
              <w:left w:val="single" w:sz="4" w:space="0" w:color="auto"/>
              <w:bottom w:val="single" w:sz="4" w:space="0" w:color="auto"/>
              <w:right w:val="single" w:sz="4" w:space="0" w:color="auto"/>
            </w:tcBorders>
          </w:tcPr>
          <w:p w14:paraId="39C7B0EC" w14:textId="77777777" w:rsidR="009E2AA6" w:rsidRPr="00E807EA" w:rsidRDefault="009E2AA6" w:rsidP="009E2AA6">
            <w:pPr>
              <w:pStyle w:val="Default"/>
              <w:rPr>
                <w:b/>
                <w:bCs/>
                <w:sz w:val="20"/>
                <w:szCs w:val="20"/>
              </w:rPr>
            </w:pPr>
            <w:r w:rsidRPr="00E807EA">
              <w:rPr>
                <w:b/>
                <w:bCs/>
                <w:sz w:val="20"/>
                <w:szCs w:val="20"/>
              </w:rPr>
              <w:t>Leading by Example.</w:t>
            </w:r>
            <w:r w:rsidRPr="00E807EA">
              <w:rPr>
                <w:sz w:val="20"/>
                <w:szCs w:val="20"/>
              </w:rPr>
              <w:t xml:space="preserve"> Role models the desired behaviours, standards and values, supporting a diverse and inclusive culture and providing an inspirational vision for others to follow.</w:t>
            </w:r>
          </w:p>
          <w:p w14:paraId="3CDB1597" w14:textId="77777777" w:rsidR="009E2AA6" w:rsidRPr="00E807EA" w:rsidRDefault="009E2AA6" w:rsidP="009E2AA6">
            <w:pPr>
              <w:pStyle w:val="Default"/>
              <w:rPr>
                <w:sz w:val="20"/>
                <w:szCs w:val="20"/>
              </w:rPr>
            </w:pPr>
            <w:r w:rsidRPr="00E807EA">
              <w:rPr>
                <w:b/>
                <w:bCs/>
                <w:sz w:val="20"/>
                <w:szCs w:val="20"/>
              </w:rPr>
              <w:t xml:space="preserve">Building Capability. </w:t>
            </w:r>
            <w:r w:rsidRPr="00E807EA">
              <w:rPr>
                <w:sz w:val="20"/>
                <w:szCs w:val="20"/>
              </w:rPr>
              <w:t xml:space="preserve">Identifies the capability necessary to deliver the task and builds the necessary team, using existing resources appropriately and effectively bridging gaps. </w:t>
            </w:r>
          </w:p>
          <w:p w14:paraId="3BD8231D" w14:textId="77777777" w:rsidR="009E2AA6" w:rsidRPr="00E807EA" w:rsidRDefault="009E2AA6" w:rsidP="009E2AA6">
            <w:pPr>
              <w:pStyle w:val="Default"/>
              <w:rPr>
                <w:sz w:val="20"/>
                <w:szCs w:val="20"/>
              </w:rPr>
            </w:pPr>
            <w:r w:rsidRPr="00E807EA">
              <w:rPr>
                <w:b/>
                <w:sz w:val="20"/>
                <w:szCs w:val="20"/>
              </w:rPr>
              <w:t>Handling Ambiguity.</w:t>
            </w:r>
            <w:r w:rsidRPr="00E807EA">
              <w:rPr>
                <w:sz w:val="20"/>
                <w:szCs w:val="20"/>
              </w:rPr>
              <w:t xml:space="preserve"> Able to ascertain key information and working boundaries within ambiguous or ill-defined situations, providing a clear and confident direction on the way forward. </w:t>
            </w:r>
          </w:p>
          <w:p w14:paraId="6DC7E088" w14:textId="77777777" w:rsidR="009E2AA6" w:rsidRPr="00E807EA" w:rsidRDefault="009E2AA6" w:rsidP="009E2AA6">
            <w:pPr>
              <w:pStyle w:val="Default"/>
              <w:rPr>
                <w:sz w:val="20"/>
                <w:szCs w:val="20"/>
              </w:rPr>
            </w:pPr>
            <w:r w:rsidRPr="00E807EA">
              <w:rPr>
                <w:b/>
                <w:bCs/>
                <w:sz w:val="20"/>
                <w:szCs w:val="20"/>
              </w:rPr>
              <w:t>Emotional Intelligence.</w:t>
            </w:r>
            <w:r w:rsidRPr="00E807EA">
              <w:rPr>
                <w:sz w:val="20"/>
                <w:szCs w:val="20"/>
              </w:rPr>
              <w:t xml:space="preserve"> Demonstrates self-awareness and regulation of own emotions, able to empathise with others and demonstrates social skills enabling good working relationships</w:t>
            </w:r>
            <w:r>
              <w:rPr>
                <w:sz w:val="20"/>
                <w:szCs w:val="20"/>
              </w:rPr>
              <w:t>.</w:t>
            </w:r>
          </w:p>
          <w:p w14:paraId="27FDA8CF" w14:textId="77777777" w:rsidR="009E2AA6" w:rsidRPr="00E807EA" w:rsidRDefault="009E2AA6" w:rsidP="009E2AA6">
            <w:pPr>
              <w:pStyle w:val="Default"/>
              <w:rPr>
                <w:sz w:val="20"/>
                <w:szCs w:val="20"/>
              </w:rPr>
            </w:pPr>
            <w:r w:rsidRPr="00E807EA">
              <w:rPr>
                <w:b/>
                <w:bCs/>
                <w:sz w:val="20"/>
                <w:szCs w:val="20"/>
              </w:rPr>
              <w:t>Subordinate Development.</w:t>
            </w:r>
            <w:r w:rsidRPr="00E807EA">
              <w:rPr>
                <w:sz w:val="20"/>
                <w:szCs w:val="20"/>
              </w:rPr>
              <w:t xml:space="preserve"> Facilitates individual and/or team skill development and learning opportunities, actively managing development needs where required across the Whole Force.</w:t>
            </w:r>
          </w:p>
        </w:tc>
      </w:tr>
      <w:tr w:rsidR="009E2AA6" w:rsidRPr="00E807EA" w14:paraId="1ED1379F" w14:textId="77777777" w:rsidTr="005F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 w:type="dxa"/>
          <w:cantSplit/>
          <w:trHeight w:val="273"/>
        </w:trPr>
        <w:tc>
          <w:tcPr>
            <w:tcW w:w="33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5AD28C" w14:textId="77777777" w:rsidR="009E2AA6" w:rsidRPr="00E807EA" w:rsidRDefault="009E2AA6" w:rsidP="009E2AA6">
            <w:pPr>
              <w:rPr>
                <w:rFonts w:ascii="Arial" w:hAnsi="Arial" w:cs="Arial"/>
                <w:sz w:val="20"/>
                <w:szCs w:val="20"/>
              </w:rPr>
            </w:pPr>
            <w:r w:rsidRPr="00E807EA">
              <w:rPr>
                <w:rFonts w:ascii="Arial" w:hAnsi="Arial" w:cs="Arial"/>
                <w:sz w:val="20"/>
                <w:szCs w:val="20"/>
              </w:rPr>
              <w:t>Delivering Results</w:t>
            </w:r>
          </w:p>
        </w:tc>
        <w:tc>
          <w:tcPr>
            <w:tcW w:w="7443" w:type="dxa"/>
            <w:gridSpan w:val="10"/>
            <w:tcBorders>
              <w:top w:val="single" w:sz="4" w:space="0" w:color="auto"/>
              <w:left w:val="single" w:sz="4" w:space="0" w:color="auto"/>
              <w:bottom w:val="single" w:sz="4" w:space="0" w:color="auto"/>
              <w:right w:val="single" w:sz="4" w:space="0" w:color="auto"/>
            </w:tcBorders>
          </w:tcPr>
          <w:p w14:paraId="7D4C3087" w14:textId="77777777" w:rsidR="009E2AA6" w:rsidRPr="00E807EA" w:rsidRDefault="009E2AA6" w:rsidP="009E2AA6">
            <w:pPr>
              <w:pStyle w:val="Default"/>
              <w:rPr>
                <w:sz w:val="20"/>
                <w:szCs w:val="20"/>
              </w:rPr>
            </w:pPr>
            <w:r w:rsidRPr="00E807EA">
              <w:rPr>
                <w:b/>
                <w:bCs/>
                <w:sz w:val="20"/>
                <w:szCs w:val="20"/>
              </w:rPr>
              <w:t>Achieving Results.</w:t>
            </w:r>
            <w:r w:rsidRPr="00E807EA">
              <w:rPr>
                <w:sz w:val="20"/>
                <w:szCs w:val="20"/>
              </w:rPr>
              <w:t xml:space="preserve"> Perseveres to achieve objectives competently, allocating and amending priorities to meet aims and objectives.</w:t>
            </w:r>
          </w:p>
          <w:p w14:paraId="6EEEABFE" w14:textId="77777777" w:rsidR="009E2AA6" w:rsidRPr="00E807EA" w:rsidRDefault="009E2AA6" w:rsidP="009E2AA6">
            <w:pPr>
              <w:pStyle w:val="Default"/>
              <w:rPr>
                <w:sz w:val="20"/>
                <w:szCs w:val="20"/>
              </w:rPr>
            </w:pPr>
            <w:r w:rsidRPr="00E807EA">
              <w:rPr>
                <w:b/>
                <w:bCs/>
                <w:sz w:val="20"/>
                <w:szCs w:val="20"/>
              </w:rPr>
              <w:t>Accountability</w:t>
            </w:r>
            <w:r w:rsidRPr="00E807EA">
              <w:rPr>
                <w:sz w:val="20"/>
                <w:szCs w:val="20"/>
              </w:rPr>
              <w:t xml:space="preserve"> Takes responsibility for work activities and achieves agreed commitments to a high standard for themselves and subordinates where applicable.</w:t>
            </w:r>
          </w:p>
          <w:p w14:paraId="55492057" w14:textId="77777777" w:rsidR="009E2AA6" w:rsidRPr="00E807EA" w:rsidRDefault="009E2AA6" w:rsidP="009E2AA6">
            <w:pPr>
              <w:pStyle w:val="Default"/>
              <w:rPr>
                <w:sz w:val="20"/>
                <w:szCs w:val="20"/>
              </w:rPr>
            </w:pPr>
            <w:r w:rsidRPr="00E807EA">
              <w:rPr>
                <w:b/>
                <w:bCs/>
                <w:sz w:val="20"/>
                <w:szCs w:val="20"/>
              </w:rPr>
              <w:t>Resource Management.</w:t>
            </w:r>
            <w:r w:rsidRPr="00E807EA">
              <w:rPr>
                <w:sz w:val="20"/>
                <w:szCs w:val="20"/>
              </w:rPr>
              <w:t xml:space="preserve"> Responds to changing resource requirements and priorities, utilising resources effectively whilst considering efficiency in order to achieve best outcomes.</w:t>
            </w:r>
          </w:p>
          <w:p w14:paraId="716A8730" w14:textId="77777777" w:rsidR="009E2AA6" w:rsidRPr="00E807EA" w:rsidRDefault="009E2AA6" w:rsidP="009E2AA6">
            <w:pPr>
              <w:pStyle w:val="Default"/>
              <w:rPr>
                <w:b/>
                <w:bCs/>
                <w:sz w:val="20"/>
                <w:szCs w:val="20"/>
              </w:rPr>
            </w:pPr>
            <w:r w:rsidRPr="00E807EA">
              <w:rPr>
                <w:b/>
                <w:bCs/>
                <w:sz w:val="20"/>
                <w:szCs w:val="20"/>
              </w:rPr>
              <w:t>Security, Information Management and Assurance.</w:t>
            </w:r>
            <w:r w:rsidRPr="00E807EA">
              <w:rPr>
                <w:sz w:val="20"/>
                <w:szCs w:val="20"/>
              </w:rPr>
              <w:t xml:space="preserve"> Demonstrates a strong security culture; manages and stores information efficiently; adheres to legal and regulatory requirements and processes to enable work outcomes.</w:t>
            </w:r>
          </w:p>
        </w:tc>
      </w:tr>
      <w:tr w:rsidR="009E2AA6" w:rsidRPr="00E807EA" w14:paraId="35D68D38" w14:textId="77777777" w:rsidTr="005F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 w:type="dxa"/>
          <w:cantSplit/>
          <w:trHeight w:val="273"/>
        </w:trPr>
        <w:tc>
          <w:tcPr>
            <w:tcW w:w="33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4F99EA" w14:textId="77777777" w:rsidR="009E2AA6" w:rsidRPr="00E807EA" w:rsidRDefault="009E2AA6" w:rsidP="009E2AA6">
            <w:pPr>
              <w:rPr>
                <w:rFonts w:ascii="Arial" w:hAnsi="Arial" w:cs="Arial"/>
                <w:sz w:val="20"/>
                <w:szCs w:val="20"/>
              </w:rPr>
            </w:pPr>
            <w:r w:rsidRPr="00E807EA">
              <w:rPr>
                <w:rFonts w:ascii="Arial" w:hAnsi="Arial" w:cs="Arial"/>
                <w:sz w:val="20"/>
                <w:szCs w:val="20"/>
              </w:rPr>
              <w:t xml:space="preserve">Physical and Mental Resilience </w:t>
            </w:r>
          </w:p>
        </w:tc>
        <w:tc>
          <w:tcPr>
            <w:tcW w:w="7443" w:type="dxa"/>
            <w:gridSpan w:val="10"/>
            <w:tcBorders>
              <w:top w:val="single" w:sz="4" w:space="0" w:color="auto"/>
              <w:left w:val="single" w:sz="4" w:space="0" w:color="auto"/>
              <w:bottom w:val="single" w:sz="4" w:space="0" w:color="auto"/>
              <w:right w:val="single" w:sz="4" w:space="0" w:color="auto"/>
            </w:tcBorders>
          </w:tcPr>
          <w:p w14:paraId="17D086F8" w14:textId="77777777" w:rsidR="009E2AA6" w:rsidRPr="00E807EA" w:rsidRDefault="009E2AA6" w:rsidP="009E2AA6">
            <w:pPr>
              <w:pStyle w:val="Default"/>
              <w:rPr>
                <w:b/>
                <w:bCs/>
                <w:sz w:val="20"/>
                <w:szCs w:val="20"/>
              </w:rPr>
            </w:pPr>
            <w:r w:rsidRPr="00E807EA">
              <w:rPr>
                <w:b/>
                <w:bCs/>
                <w:sz w:val="20"/>
                <w:szCs w:val="20"/>
              </w:rPr>
              <w:t>Mental Resilience.</w:t>
            </w:r>
            <w:r w:rsidRPr="00E807EA">
              <w:rPr>
                <w:sz w:val="20"/>
                <w:szCs w:val="20"/>
              </w:rPr>
              <w:t xml:space="preserve"> The ability to maintain output and focus on objectives in difficult or challenging situations, whilst displaying clarity of thought and adaptive coping.</w:t>
            </w:r>
          </w:p>
        </w:tc>
      </w:tr>
      <w:tr w:rsidR="009E2AA6" w:rsidRPr="00E807EA" w14:paraId="5A873339" w14:textId="77777777" w:rsidTr="005F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 w:type="dxa"/>
          <w:cantSplit/>
          <w:trHeight w:val="273"/>
        </w:trPr>
        <w:tc>
          <w:tcPr>
            <w:tcW w:w="33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F46EDF" w14:textId="77777777" w:rsidR="009E2AA6" w:rsidRPr="00E807EA" w:rsidRDefault="009E2AA6" w:rsidP="009E2AA6">
            <w:pPr>
              <w:rPr>
                <w:rFonts w:ascii="Arial" w:hAnsi="Arial" w:cs="Arial"/>
                <w:sz w:val="20"/>
                <w:szCs w:val="20"/>
              </w:rPr>
            </w:pPr>
            <w:r w:rsidRPr="00E807EA">
              <w:rPr>
                <w:rFonts w:ascii="Arial" w:hAnsi="Arial" w:cs="Arial"/>
                <w:sz w:val="20"/>
                <w:szCs w:val="20"/>
              </w:rPr>
              <w:t>Problem Solving &amp; Decision Making</w:t>
            </w:r>
          </w:p>
        </w:tc>
        <w:tc>
          <w:tcPr>
            <w:tcW w:w="7443" w:type="dxa"/>
            <w:gridSpan w:val="10"/>
            <w:tcBorders>
              <w:top w:val="single" w:sz="4" w:space="0" w:color="auto"/>
              <w:left w:val="single" w:sz="4" w:space="0" w:color="auto"/>
              <w:bottom w:val="single" w:sz="4" w:space="0" w:color="auto"/>
              <w:right w:val="single" w:sz="4" w:space="0" w:color="auto"/>
            </w:tcBorders>
          </w:tcPr>
          <w:p w14:paraId="764E0619" w14:textId="77777777" w:rsidR="009E2AA6" w:rsidRPr="00E807EA" w:rsidRDefault="009E2AA6" w:rsidP="009E2AA6">
            <w:pPr>
              <w:pStyle w:val="Default"/>
              <w:rPr>
                <w:sz w:val="20"/>
                <w:szCs w:val="20"/>
              </w:rPr>
            </w:pPr>
            <w:r w:rsidRPr="00E807EA">
              <w:rPr>
                <w:b/>
                <w:bCs/>
                <w:sz w:val="20"/>
                <w:szCs w:val="20"/>
              </w:rPr>
              <w:t xml:space="preserve">Information Seeking. </w:t>
            </w:r>
            <w:r w:rsidRPr="00E807EA">
              <w:rPr>
                <w:sz w:val="20"/>
                <w:szCs w:val="20"/>
              </w:rPr>
              <w:t>Identifies gaps in information; searches for, critically reviews and utilises it effectively to accomplish organisational goals.</w:t>
            </w:r>
          </w:p>
          <w:p w14:paraId="2A4CE9EB" w14:textId="77777777" w:rsidR="009E2AA6" w:rsidRPr="00E807EA" w:rsidRDefault="009E2AA6" w:rsidP="009E2AA6">
            <w:pPr>
              <w:pStyle w:val="Default"/>
              <w:rPr>
                <w:sz w:val="20"/>
                <w:szCs w:val="20"/>
              </w:rPr>
            </w:pPr>
            <w:r w:rsidRPr="00E807EA">
              <w:rPr>
                <w:b/>
                <w:bCs/>
                <w:sz w:val="20"/>
                <w:szCs w:val="20"/>
              </w:rPr>
              <w:t xml:space="preserve">Risk Management </w:t>
            </w:r>
            <w:r w:rsidRPr="00E807EA">
              <w:rPr>
                <w:sz w:val="20"/>
                <w:szCs w:val="20"/>
              </w:rPr>
              <w:t xml:space="preserve">Takes and supports risk where appropriate. Understands, identifies and effectively manages risks and threats to output against context. </w:t>
            </w:r>
          </w:p>
          <w:p w14:paraId="63B69816" w14:textId="77777777" w:rsidR="009E2AA6" w:rsidRPr="00E807EA" w:rsidRDefault="009E2AA6" w:rsidP="009E2AA6">
            <w:pPr>
              <w:pStyle w:val="Default"/>
              <w:rPr>
                <w:sz w:val="20"/>
                <w:szCs w:val="20"/>
              </w:rPr>
            </w:pPr>
            <w:r w:rsidRPr="00E807EA">
              <w:rPr>
                <w:b/>
                <w:bCs/>
                <w:sz w:val="20"/>
                <w:szCs w:val="20"/>
              </w:rPr>
              <w:t xml:space="preserve">Problem Solving. </w:t>
            </w:r>
            <w:r w:rsidRPr="00E807EA">
              <w:rPr>
                <w:sz w:val="20"/>
                <w:szCs w:val="20"/>
              </w:rPr>
              <w:t xml:space="preserve">Uses logical and/or creative approaches to inform the best course of action. </w:t>
            </w:r>
          </w:p>
          <w:p w14:paraId="6EF57B47" w14:textId="77777777" w:rsidR="009E2AA6" w:rsidRPr="00E807EA" w:rsidRDefault="009E2AA6" w:rsidP="009E2AA6">
            <w:pPr>
              <w:pStyle w:val="Default"/>
              <w:rPr>
                <w:sz w:val="20"/>
                <w:szCs w:val="20"/>
              </w:rPr>
            </w:pPr>
            <w:r w:rsidRPr="00E807EA">
              <w:rPr>
                <w:b/>
                <w:bCs/>
                <w:sz w:val="20"/>
                <w:szCs w:val="20"/>
              </w:rPr>
              <w:t xml:space="preserve">Decision Making. </w:t>
            </w:r>
            <w:r w:rsidRPr="00E807EA">
              <w:rPr>
                <w:sz w:val="20"/>
                <w:szCs w:val="20"/>
              </w:rPr>
              <w:t xml:space="preserve">Makes timely decisions authoritatively and with consideration of priorities and impacts, at various organisational levels. </w:t>
            </w:r>
          </w:p>
        </w:tc>
      </w:tr>
      <w:tr w:rsidR="009E2AA6" w:rsidRPr="00E807EA" w14:paraId="4B7B45A1" w14:textId="77777777" w:rsidTr="005F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 w:type="dxa"/>
          <w:cantSplit/>
          <w:trHeight w:val="273"/>
        </w:trPr>
        <w:tc>
          <w:tcPr>
            <w:tcW w:w="33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C50939" w14:textId="77777777" w:rsidR="009E2AA6" w:rsidRPr="00E807EA" w:rsidRDefault="009E2AA6" w:rsidP="009E2AA6">
            <w:pPr>
              <w:rPr>
                <w:rFonts w:ascii="Arial" w:hAnsi="Arial" w:cs="Arial"/>
                <w:sz w:val="20"/>
                <w:szCs w:val="20"/>
              </w:rPr>
            </w:pPr>
            <w:r w:rsidRPr="00E807EA">
              <w:rPr>
                <w:rFonts w:ascii="Arial" w:hAnsi="Arial" w:cs="Arial"/>
                <w:sz w:val="20"/>
                <w:szCs w:val="20"/>
              </w:rPr>
              <w:t>Teamwork and Collaboration</w:t>
            </w:r>
          </w:p>
        </w:tc>
        <w:tc>
          <w:tcPr>
            <w:tcW w:w="7443" w:type="dxa"/>
            <w:gridSpan w:val="10"/>
            <w:tcBorders>
              <w:top w:val="single" w:sz="4" w:space="0" w:color="auto"/>
              <w:left w:val="single" w:sz="4" w:space="0" w:color="auto"/>
              <w:bottom w:val="single" w:sz="4" w:space="0" w:color="auto"/>
              <w:right w:val="single" w:sz="4" w:space="0" w:color="auto"/>
            </w:tcBorders>
          </w:tcPr>
          <w:p w14:paraId="14FF7852" w14:textId="77777777" w:rsidR="009E2AA6" w:rsidRPr="00E807EA" w:rsidRDefault="009E2AA6" w:rsidP="009E2AA6">
            <w:pPr>
              <w:rPr>
                <w:rFonts w:ascii="Arial" w:hAnsi="Arial" w:cs="Arial"/>
                <w:sz w:val="20"/>
                <w:szCs w:val="20"/>
              </w:rPr>
            </w:pPr>
            <w:r w:rsidRPr="00E807EA">
              <w:rPr>
                <w:rFonts w:ascii="Arial" w:hAnsi="Arial" w:cs="Arial"/>
                <w:b/>
                <w:bCs/>
                <w:sz w:val="20"/>
                <w:szCs w:val="20"/>
              </w:rPr>
              <w:t>Working Together.</w:t>
            </w:r>
            <w:r w:rsidRPr="00E807EA">
              <w:rPr>
                <w:rFonts w:ascii="Arial" w:hAnsi="Arial" w:cs="Arial"/>
                <w:sz w:val="20"/>
                <w:szCs w:val="20"/>
              </w:rPr>
              <w:t xml:space="preserve"> Promotes and generates cooperation to achieve collective outcomes.</w:t>
            </w:r>
          </w:p>
          <w:p w14:paraId="27B7A680" w14:textId="77777777" w:rsidR="009E2AA6" w:rsidRPr="00E807EA" w:rsidRDefault="009E2AA6" w:rsidP="009E2AA6">
            <w:pPr>
              <w:rPr>
                <w:rFonts w:ascii="Arial" w:hAnsi="Arial" w:cs="Arial"/>
                <w:b/>
                <w:bCs/>
                <w:sz w:val="20"/>
                <w:szCs w:val="20"/>
              </w:rPr>
            </w:pPr>
            <w:r w:rsidRPr="00E807EA">
              <w:rPr>
                <w:rFonts w:ascii="Arial" w:hAnsi="Arial" w:cs="Arial"/>
                <w:b/>
                <w:bCs/>
                <w:sz w:val="20"/>
                <w:szCs w:val="20"/>
              </w:rPr>
              <w:t>Relationship Building.</w:t>
            </w:r>
            <w:r w:rsidRPr="00E807EA">
              <w:rPr>
                <w:rFonts w:ascii="Arial" w:hAnsi="Arial" w:cs="Arial"/>
                <w:sz w:val="20"/>
                <w:szCs w:val="20"/>
              </w:rPr>
              <w:t xml:space="preserve"> Builds and maintains connections to create trusted working relationships.</w:t>
            </w:r>
          </w:p>
        </w:tc>
      </w:tr>
      <w:tr w:rsidR="009E2AA6" w:rsidRPr="00E807EA" w14:paraId="07007F6A" w14:textId="77777777" w:rsidTr="005F1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6" w:type="dxa"/>
          <w:cantSplit/>
          <w:trHeight w:val="273"/>
        </w:trPr>
        <w:tc>
          <w:tcPr>
            <w:tcW w:w="33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2B161E" w14:textId="77777777" w:rsidR="009E2AA6" w:rsidRPr="00E807EA" w:rsidRDefault="009E2AA6" w:rsidP="009E2AA6">
            <w:pPr>
              <w:rPr>
                <w:rFonts w:ascii="Arial" w:hAnsi="Arial" w:cs="Arial"/>
                <w:sz w:val="20"/>
                <w:szCs w:val="20"/>
              </w:rPr>
            </w:pPr>
            <w:r w:rsidRPr="00E807EA">
              <w:rPr>
                <w:rFonts w:ascii="Arial" w:hAnsi="Arial" w:cs="Arial"/>
                <w:sz w:val="20"/>
                <w:szCs w:val="20"/>
              </w:rPr>
              <w:t>Communication &amp; Influence</w:t>
            </w:r>
          </w:p>
        </w:tc>
        <w:tc>
          <w:tcPr>
            <w:tcW w:w="7443" w:type="dxa"/>
            <w:gridSpan w:val="10"/>
            <w:tcBorders>
              <w:top w:val="single" w:sz="4" w:space="0" w:color="auto"/>
              <w:left w:val="single" w:sz="4" w:space="0" w:color="auto"/>
              <w:bottom w:val="single" w:sz="4" w:space="0" w:color="auto"/>
              <w:right w:val="single" w:sz="4" w:space="0" w:color="auto"/>
            </w:tcBorders>
          </w:tcPr>
          <w:p w14:paraId="36FC5491" w14:textId="77777777" w:rsidR="009E2AA6" w:rsidRPr="00E807EA" w:rsidRDefault="009E2AA6" w:rsidP="009E2AA6">
            <w:pPr>
              <w:rPr>
                <w:rFonts w:ascii="Arial" w:hAnsi="Arial" w:cs="Arial"/>
                <w:sz w:val="20"/>
                <w:szCs w:val="20"/>
              </w:rPr>
            </w:pPr>
            <w:r w:rsidRPr="00E807EA">
              <w:rPr>
                <w:rFonts w:ascii="Arial" w:hAnsi="Arial" w:cs="Arial"/>
                <w:b/>
                <w:bCs/>
                <w:sz w:val="20"/>
                <w:szCs w:val="20"/>
              </w:rPr>
              <w:t xml:space="preserve">Communication. </w:t>
            </w:r>
            <w:r w:rsidRPr="00E807EA">
              <w:rPr>
                <w:rFonts w:ascii="Arial" w:hAnsi="Arial" w:cs="Arial"/>
                <w:sz w:val="20"/>
                <w:szCs w:val="20"/>
              </w:rPr>
              <w:t>Effectively listens to and conveys thoughts, ideas and direction to others through verbal and written communication.</w:t>
            </w:r>
          </w:p>
          <w:p w14:paraId="09450616" w14:textId="77777777" w:rsidR="009E2AA6" w:rsidRPr="00E807EA" w:rsidRDefault="009E2AA6" w:rsidP="009E2AA6">
            <w:pPr>
              <w:pStyle w:val="Default"/>
              <w:rPr>
                <w:sz w:val="20"/>
                <w:szCs w:val="20"/>
              </w:rPr>
            </w:pPr>
            <w:r w:rsidRPr="00E807EA">
              <w:rPr>
                <w:b/>
                <w:sz w:val="20"/>
                <w:szCs w:val="20"/>
              </w:rPr>
              <w:t>Engaging Others.</w:t>
            </w:r>
            <w:r w:rsidRPr="00E807EA">
              <w:rPr>
                <w:sz w:val="20"/>
                <w:szCs w:val="20"/>
              </w:rPr>
              <w:t xml:space="preserve"> Establishes connections and builds rapport to gain support and commitment from others. </w:t>
            </w:r>
          </w:p>
          <w:p w14:paraId="38073171" w14:textId="77777777" w:rsidR="009E2AA6" w:rsidRPr="00E807EA" w:rsidRDefault="009E2AA6" w:rsidP="009E2AA6">
            <w:pPr>
              <w:pStyle w:val="Default"/>
              <w:rPr>
                <w:sz w:val="20"/>
                <w:szCs w:val="20"/>
              </w:rPr>
            </w:pPr>
            <w:r w:rsidRPr="00E807EA">
              <w:rPr>
                <w:b/>
                <w:bCs/>
                <w:sz w:val="20"/>
                <w:szCs w:val="20"/>
              </w:rPr>
              <w:t xml:space="preserve">Influence and Challenge.  </w:t>
            </w:r>
            <w:r w:rsidRPr="00E807EA">
              <w:rPr>
                <w:sz w:val="20"/>
                <w:szCs w:val="20"/>
              </w:rPr>
              <w:t xml:space="preserve">Identifies key stakeholders and considers differing perspectives of others whilst able to assert own ideas to persuade, negotiate and challenge at all levels. </w:t>
            </w:r>
          </w:p>
        </w:tc>
      </w:tr>
      <w:tr w:rsidR="009E2AA6" w:rsidRPr="00492E24" w14:paraId="722B00AE" w14:textId="77777777" w:rsidTr="005F1E04">
        <w:trPr>
          <w:gridAfter w:val="1"/>
          <w:wAfter w:w="477" w:type="dxa"/>
        </w:trPr>
        <w:tc>
          <w:tcPr>
            <w:tcW w:w="10298" w:type="dxa"/>
            <w:gridSpan w:val="11"/>
            <w:tcBorders>
              <w:top w:val="single" w:sz="4" w:space="0" w:color="000000" w:themeColor="text1"/>
            </w:tcBorders>
            <w:shd w:val="clear" w:color="auto" w:fill="FFFFFF" w:themeFill="background1"/>
          </w:tcPr>
          <w:p w14:paraId="42C6D796" w14:textId="77777777" w:rsidR="009E2AA6" w:rsidRPr="00492E24" w:rsidRDefault="009E2AA6" w:rsidP="009E2AA6">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65" w:type="dxa"/>
            <w:tcBorders>
              <w:top w:val="single" w:sz="4" w:space="0" w:color="000000" w:themeColor="text1"/>
            </w:tcBorders>
            <w:shd w:val="clear" w:color="auto" w:fill="FFFFFF" w:themeFill="background1"/>
          </w:tcPr>
          <w:p w14:paraId="6E1831B3" w14:textId="77777777" w:rsidR="009E2AA6" w:rsidRPr="00492E24" w:rsidRDefault="009E2AA6" w:rsidP="009E2AA6">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9E2AA6" w:rsidRPr="00492E24" w14:paraId="7AF2167C" w14:textId="77777777" w:rsidTr="005F1E04">
        <w:trPr>
          <w:gridAfter w:val="1"/>
          <w:wAfter w:w="477" w:type="dxa"/>
        </w:trPr>
        <w:tc>
          <w:tcPr>
            <w:tcW w:w="10298" w:type="dxa"/>
            <w:gridSpan w:val="11"/>
            <w:shd w:val="clear" w:color="auto" w:fill="FFFFFF" w:themeFill="background1"/>
          </w:tcPr>
          <w:p w14:paraId="36633612" w14:textId="0242A9B3" w:rsidR="009E2AA6" w:rsidRPr="00492E24" w:rsidRDefault="009E2AA6" w:rsidP="009E2AA6">
            <w:pPr>
              <w:widowControl w:val="0"/>
              <w:autoSpaceDE w:val="0"/>
              <w:autoSpaceDN w:val="0"/>
              <w:adjustRightInd w:val="0"/>
              <w:spacing w:after="0" w:line="240" w:lineRule="auto"/>
              <w:ind w:left="108" w:right="108"/>
              <w:jc w:val="center"/>
              <w:rPr>
                <w:rFonts w:ascii="Arial" w:eastAsia="Times New Roman" w:hAnsi="Arial" w:cs="Arial"/>
                <w:sz w:val="20"/>
                <w:szCs w:val="20"/>
                <w:lang w:eastAsia="zh-CN"/>
              </w:rPr>
            </w:pPr>
            <w:r>
              <w:rPr>
                <w:rFonts w:ascii="Arial" w:eastAsia="Times New Roman" w:hAnsi="Arial" w:cs="Arial"/>
                <w:sz w:val="20"/>
                <w:szCs w:val="20"/>
                <w:lang w:eastAsia="zh-CN"/>
              </w:rPr>
              <w:t>OFFICIAL</w:t>
            </w:r>
          </w:p>
        </w:tc>
        <w:tc>
          <w:tcPr>
            <w:tcW w:w="65" w:type="dxa"/>
            <w:shd w:val="clear" w:color="auto" w:fill="FFFFFF" w:themeFill="background1"/>
          </w:tcPr>
          <w:p w14:paraId="54E11D2A" w14:textId="77777777" w:rsidR="009E2AA6" w:rsidRPr="00492E24" w:rsidRDefault="009E2AA6" w:rsidP="009E2AA6">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bl>
    <w:p w14:paraId="31126E5D" w14:textId="77777777" w:rsidR="009E2ED9" w:rsidRPr="00492E24" w:rsidRDefault="009E2ED9" w:rsidP="009E2ED9">
      <w:pPr>
        <w:spacing w:after="0" w:line="240" w:lineRule="auto"/>
        <w:rPr>
          <w:rFonts w:ascii="Arial" w:eastAsia="Times New Roman" w:hAnsi="Arial" w:cs="Arial"/>
          <w:b/>
          <w:sz w:val="20"/>
          <w:szCs w:val="20"/>
          <w:lang w:eastAsia="zh-CN"/>
        </w:rPr>
      </w:pPr>
    </w:p>
    <w:p w14:paraId="1A81F0B1" w14:textId="75BFF31C" w:rsidR="009E2ED9" w:rsidRPr="00492E24" w:rsidRDefault="008709CE" w:rsidP="008709CE">
      <w:pPr>
        <w:spacing w:after="0" w:line="240" w:lineRule="auto"/>
        <w:rPr>
          <w:rFonts w:ascii="Arial" w:eastAsia="Times New Roman" w:hAnsi="Arial" w:cs="Arial"/>
          <w:sz w:val="20"/>
          <w:szCs w:val="20"/>
          <w:lang w:eastAsia="zh-CN"/>
        </w:rPr>
      </w:pPr>
      <w:bookmarkStart w:id="1" w:name="Ch2Sct2AnnexE"/>
      <w:bookmarkEnd w:id="1"/>
      <w:r w:rsidRPr="00492E24">
        <w:rPr>
          <w:rFonts w:ascii="Arial" w:eastAsia="Times New Roman" w:hAnsi="Arial" w:cs="Arial"/>
          <w:sz w:val="20"/>
          <w:szCs w:val="20"/>
          <w:lang w:eastAsia="zh-CN"/>
        </w:rPr>
        <w:t xml:space="preserve"> </w:t>
      </w:r>
    </w:p>
    <w:sectPr w:rsidR="009E2ED9" w:rsidRPr="00492E24" w:rsidSect="008709CE">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F631" w14:textId="77777777" w:rsidR="005A046D" w:rsidRDefault="005A046D" w:rsidP="009E2ED9">
      <w:pPr>
        <w:spacing w:after="0" w:line="240" w:lineRule="auto"/>
      </w:pPr>
      <w:r>
        <w:separator/>
      </w:r>
    </w:p>
  </w:endnote>
  <w:endnote w:type="continuationSeparator" w:id="0">
    <w:p w14:paraId="32564592" w14:textId="77777777" w:rsidR="005A046D" w:rsidRDefault="005A046D" w:rsidP="009E2ED9">
      <w:pPr>
        <w:spacing w:after="0" w:line="240" w:lineRule="auto"/>
      </w:pPr>
      <w:r>
        <w:continuationSeparator/>
      </w:r>
    </w:p>
  </w:endnote>
  <w:endnote w:type="continuationNotice" w:id="1">
    <w:p w14:paraId="5062E4EB" w14:textId="77777777" w:rsidR="005A046D" w:rsidRDefault="005A0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altName w:val="Yu Gothic"/>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B396" w14:textId="775CAB58" w:rsidR="00617BAB" w:rsidRDefault="00617BAB">
    <w:pPr>
      <w:pStyle w:val="Footer"/>
    </w:pPr>
    <w:r>
      <w:rPr>
        <w:noProof/>
      </w:rPr>
      <mc:AlternateContent>
        <mc:Choice Requires="wps">
          <w:drawing>
            <wp:anchor distT="0" distB="0" distL="0" distR="0" simplePos="0" relativeHeight="251662336" behindDoc="0" locked="0" layoutInCell="1" allowOverlap="1" wp14:anchorId="392643C8" wp14:editId="0C033064">
              <wp:simplePos x="635" y="635"/>
              <wp:positionH relativeFrom="column">
                <wp:align>center</wp:align>
              </wp:positionH>
              <wp:positionV relativeFrom="paragraph">
                <wp:posOffset>635</wp:posOffset>
              </wp:positionV>
              <wp:extent cx="443865" cy="443865"/>
              <wp:effectExtent l="0" t="0" r="0" b="0"/>
              <wp:wrapSquare wrapText="bothSides"/>
              <wp:docPr id="5" name="Text Box 5"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01F288" w14:textId="61C215CF" w:rsidR="00617BAB" w:rsidRPr="00617BAB" w:rsidRDefault="00617BAB">
                          <w:pPr>
                            <w:rPr>
                              <w:rFonts w:ascii="Calibri" w:eastAsia="Calibri" w:hAnsi="Calibri" w:cs="Calibri"/>
                              <w:noProof/>
                              <w:color w:val="000000"/>
                              <w:sz w:val="24"/>
                              <w:szCs w:val="24"/>
                            </w:rPr>
                          </w:pPr>
                          <w:r w:rsidRPr="00617BAB">
                            <w:rPr>
                              <w:rFonts w:ascii="Calibri" w:eastAsia="Calibri" w:hAnsi="Calibri" w:cs="Calibri"/>
                              <w:noProof/>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2643C8" id="_x0000_t202" coordsize="21600,21600" o:spt="202" path="m,l,21600r21600,l21600,xe">
              <v:stroke joinstyle="miter"/>
              <v:path gradientshapeok="t" o:connecttype="rect"/>
            </v:shapetype>
            <v:shape id="Text Box 5" o:spid="_x0000_s1028" type="#_x0000_t202" alt="OFFICIAL-SENSITIVE"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C01F288" w14:textId="61C215CF" w:rsidR="00617BAB" w:rsidRPr="00617BAB" w:rsidRDefault="00617BAB">
                    <w:pPr>
                      <w:rPr>
                        <w:rFonts w:ascii="Calibri" w:eastAsia="Calibri" w:hAnsi="Calibri" w:cs="Calibri"/>
                        <w:noProof/>
                        <w:color w:val="000000"/>
                        <w:sz w:val="24"/>
                        <w:szCs w:val="24"/>
                      </w:rPr>
                    </w:pPr>
                    <w:r w:rsidRPr="00617BAB">
                      <w:rPr>
                        <w:rFonts w:ascii="Calibri" w:eastAsia="Calibri" w:hAnsi="Calibri" w:cs="Calibri"/>
                        <w:noProof/>
                        <w:color w:val="000000"/>
                        <w:sz w:val="24"/>
                        <w:szCs w:val="24"/>
                      </w:rPr>
                      <w:t>OFFICIAL-SENSITIVE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6DF0" w14:textId="351B18DD" w:rsidR="00CD2FBD" w:rsidRPr="00C92996" w:rsidRDefault="00617BAB" w:rsidP="00C92996">
    <w:pPr>
      <w:pStyle w:val="Footer"/>
      <w:jc w:val="right"/>
      <w:rPr>
        <w:noProof/>
        <w:szCs w:val="24"/>
      </w:rPr>
    </w:pPr>
    <w:r>
      <w:rPr>
        <w:noProof/>
        <w:szCs w:val="24"/>
      </w:rPr>
      <mc:AlternateContent>
        <mc:Choice Requires="wps">
          <w:drawing>
            <wp:anchor distT="0" distB="0" distL="0" distR="0" simplePos="0" relativeHeight="251663360" behindDoc="0" locked="0" layoutInCell="1" allowOverlap="1" wp14:anchorId="6B95A422" wp14:editId="66C6A1FD">
              <wp:simplePos x="635" y="635"/>
              <wp:positionH relativeFrom="column">
                <wp:align>center</wp:align>
              </wp:positionH>
              <wp:positionV relativeFrom="paragraph">
                <wp:posOffset>635</wp:posOffset>
              </wp:positionV>
              <wp:extent cx="443865" cy="443865"/>
              <wp:effectExtent l="0" t="0" r="0" b="0"/>
              <wp:wrapSquare wrapText="bothSides"/>
              <wp:docPr id="6" name="Text Box 6"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664B85" w14:textId="7B6C31B6" w:rsidR="00617BAB" w:rsidRPr="00617BAB" w:rsidRDefault="00617BAB">
                          <w:pPr>
                            <w:rPr>
                              <w:rFonts w:ascii="Calibri" w:eastAsia="Calibri" w:hAnsi="Calibri" w:cs="Calibri"/>
                              <w:noProof/>
                              <w:color w:val="000000"/>
                              <w:sz w:val="24"/>
                              <w:szCs w:val="24"/>
                            </w:rPr>
                          </w:pPr>
                          <w:r w:rsidRPr="00617BAB">
                            <w:rPr>
                              <w:rFonts w:ascii="Calibri" w:eastAsia="Calibri" w:hAnsi="Calibri" w:cs="Calibri"/>
                              <w:noProof/>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95A422" id="_x0000_t202" coordsize="21600,21600" o:spt="202" path="m,l,21600r21600,l21600,xe">
              <v:stroke joinstyle="miter"/>
              <v:path gradientshapeok="t" o:connecttype="rect"/>
            </v:shapetype>
            <v:shape id="Text Box 6" o:spid="_x0000_s1029" type="#_x0000_t202" alt="OFFICIAL-SENSITIVE"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7C664B85" w14:textId="7B6C31B6" w:rsidR="00617BAB" w:rsidRPr="00617BAB" w:rsidRDefault="00617BAB">
                    <w:pPr>
                      <w:rPr>
                        <w:rFonts w:ascii="Calibri" w:eastAsia="Calibri" w:hAnsi="Calibri" w:cs="Calibri"/>
                        <w:noProof/>
                        <w:color w:val="000000"/>
                        <w:sz w:val="24"/>
                        <w:szCs w:val="24"/>
                      </w:rPr>
                    </w:pPr>
                    <w:r w:rsidRPr="00617BAB">
                      <w:rPr>
                        <w:rFonts w:ascii="Calibri" w:eastAsia="Calibri" w:hAnsi="Calibri" w:cs="Calibri"/>
                        <w:noProof/>
                        <w:color w:val="000000"/>
                        <w:sz w:val="24"/>
                        <w:szCs w:val="24"/>
                      </w:rPr>
                      <w:t>OFFICIAL-SENSITIVE</w:t>
                    </w:r>
                  </w:p>
                </w:txbxContent>
              </v:textbox>
              <w10:wrap type="square"/>
            </v:shape>
          </w:pict>
        </mc:Fallback>
      </mc:AlternateContent>
    </w:r>
    <w:r w:rsidR="00B66537">
      <w:rPr>
        <w:szCs w:val="24"/>
      </w:rPr>
      <w:t>3A</w:t>
    </w:r>
    <w:r w:rsidR="00B66537" w:rsidRPr="00C92996">
      <w:rPr>
        <w:szCs w:val="24"/>
      </w:rPr>
      <w:t>-</w:t>
    </w:r>
    <w:r w:rsidR="00B66537" w:rsidRPr="00C92996">
      <w:rPr>
        <w:szCs w:val="24"/>
      </w:rPr>
      <w:fldChar w:fldCharType="begin"/>
    </w:r>
    <w:r w:rsidR="00B66537" w:rsidRPr="00C92996">
      <w:rPr>
        <w:szCs w:val="24"/>
      </w:rPr>
      <w:instrText xml:space="preserve"> PAGE   \* MERGEFORMAT </w:instrText>
    </w:r>
    <w:r w:rsidR="00B66537" w:rsidRPr="00C92996">
      <w:rPr>
        <w:szCs w:val="24"/>
      </w:rPr>
      <w:fldChar w:fldCharType="separate"/>
    </w:r>
    <w:r w:rsidR="00B66537">
      <w:rPr>
        <w:noProof/>
        <w:szCs w:val="24"/>
      </w:rPr>
      <w:t>4</w:t>
    </w:r>
    <w:r w:rsidR="00B66537" w:rsidRPr="00C92996">
      <w:rPr>
        <w:noProof/>
        <w:szCs w:val="24"/>
      </w:rPr>
      <w:fldChar w:fldCharType="end"/>
    </w:r>
    <w:r w:rsidR="00B66537" w:rsidRPr="00C92996">
      <w:rPr>
        <w:noProof/>
        <w:szCs w:val="24"/>
      </w:rPr>
      <w:t xml:space="preserve">       </w:t>
    </w:r>
    <w:r w:rsidR="00B66537">
      <w:rPr>
        <w:noProof/>
        <w:szCs w:val="24"/>
      </w:rPr>
      <w:t xml:space="preserve"> </w:t>
    </w:r>
    <w:r w:rsidR="00B66537" w:rsidRPr="00C92996">
      <w:rPr>
        <w:noProof/>
        <w:szCs w:val="24"/>
      </w:rPr>
      <w:t xml:space="preserve">  </w:t>
    </w:r>
    <w:r w:rsidR="00B66537">
      <w:rPr>
        <w:noProof/>
        <w:szCs w:val="24"/>
      </w:rPr>
      <w:t xml:space="preserve">        </w:t>
    </w:r>
    <w:r w:rsidR="00B66537" w:rsidRPr="00C92996">
      <w:rPr>
        <w:noProof/>
        <w:szCs w:val="24"/>
      </w:rPr>
      <w:t xml:space="preserve"> </w:t>
    </w:r>
    <w:r w:rsidR="00B66537">
      <w:rPr>
        <w:noProof/>
        <w:szCs w:val="24"/>
      </w:rPr>
      <w:t xml:space="preserve">   </w:t>
    </w:r>
    <w:r w:rsidR="00B66537" w:rsidRPr="00C92996">
      <w:rPr>
        <w:noProof/>
        <w:szCs w:val="24"/>
      </w:rPr>
      <w:t xml:space="preserve">  </w:t>
    </w:r>
    <w:r w:rsidR="00B66537" w:rsidRPr="00C92996">
      <w:rPr>
        <w:rStyle w:val="PageNumber"/>
        <w:rFonts w:cs="Arial"/>
        <w:szCs w:val="24"/>
      </w:rPr>
      <w:t xml:space="preserve">JSP 755 Pt 1 </w:t>
    </w:r>
    <w:r w:rsidR="00B66537" w:rsidRPr="00130C2C">
      <w:rPr>
        <w:noProof/>
      </w:rPr>
      <w:t>(</w:t>
    </w:r>
    <w:r w:rsidR="00B66537" w:rsidRPr="007B23CD">
      <w:rPr>
        <w:noProof/>
      </w:rPr>
      <w:t>V</w:t>
    </w:r>
    <w:r w:rsidR="00B66537">
      <w:rPr>
        <w:noProof/>
      </w:rPr>
      <w:t>6.0 Dec 20</w:t>
    </w:r>
    <w:r w:rsidR="00B66537" w:rsidRPr="00130C2C">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7A44" w14:textId="0D4790E2" w:rsidR="00617BAB" w:rsidRDefault="00617BAB">
    <w:pPr>
      <w:pStyle w:val="Footer"/>
    </w:pPr>
    <w:r>
      <w:rPr>
        <w:noProof/>
      </w:rPr>
      <mc:AlternateContent>
        <mc:Choice Requires="wps">
          <w:drawing>
            <wp:anchor distT="0" distB="0" distL="0" distR="0" simplePos="0" relativeHeight="251661312" behindDoc="0" locked="0" layoutInCell="1" allowOverlap="1" wp14:anchorId="0D8DEEFE" wp14:editId="1916454A">
              <wp:simplePos x="635" y="635"/>
              <wp:positionH relativeFrom="column">
                <wp:align>center</wp:align>
              </wp:positionH>
              <wp:positionV relativeFrom="paragraph">
                <wp:posOffset>635</wp:posOffset>
              </wp:positionV>
              <wp:extent cx="443865" cy="443865"/>
              <wp:effectExtent l="0" t="0" r="0" b="0"/>
              <wp:wrapSquare wrapText="bothSides"/>
              <wp:docPr id="4" name="Text Box 4"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8657CA" w14:textId="45E29B93" w:rsidR="00617BAB" w:rsidRPr="00617BAB" w:rsidRDefault="00617BAB">
                          <w:pPr>
                            <w:rPr>
                              <w:rFonts w:ascii="Calibri" w:eastAsia="Calibri" w:hAnsi="Calibri" w:cs="Calibri"/>
                              <w:noProof/>
                              <w:color w:val="000000"/>
                              <w:sz w:val="24"/>
                              <w:szCs w:val="24"/>
                            </w:rPr>
                          </w:pPr>
                          <w:r w:rsidRPr="00617BAB">
                            <w:rPr>
                              <w:rFonts w:ascii="Calibri" w:eastAsia="Calibri" w:hAnsi="Calibri" w:cs="Calibri"/>
                              <w:noProof/>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8DEEFE" id="_x0000_t202" coordsize="21600,21600" o:spt="202" path="m,l,21600r21600,l21600,xe">
              <v:stroke joinstyle="miter"/>
              <v:path gradientshapeok="t" o:connecttype="rect"/>
            </v:shapetype>
            <v:shape id="Text Box 4" o:spid="_x0000_s1031" type="#_x0000_t202" alt="OFFICIAL-SENSITIVE"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1D8657CA" w14:textId="45E29B93" w:rsidR="00617BAB" w:rsidRPr="00617BAB" w:rsidRDefault="00617BAB">
                    <w:pPr>
                      <w:rPr>
                        <w:rFonts w:ascii="Calibri" w:eastAsia="Calibri" w:hAnsi="Calibri" w:cs="Calibri"/>
                        <w:noProof/>
                        <w:color w:val="000000"/>
                        <w:sz w:val="24"/>
                        <w:szCs w:val="24"/>
                      </w:rPr>
                    </w:pPr>
                    <w:r w:rsidRPr="00617BAB">
                      <w:rPr>
                        <w:rFonts w:ascii="Calibri" w:eastAsia="Calibri" w:hAnsi="Calibri" w:cs="Calibri"/>
                        <w:noProof/>
                        <w:color w:val="000000"/>
                        <w:sz w:val="24"/>
                        <w:szCs w:val="24"/>
                      </w:rPr>
                      <w:t>OFFICIAL-SENSITIVE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B2B00" w14:textId="77777777" w:rsidR="005A046D" w:rsidRDefault="005A046D" w:rsidP="009E2ED9">
      <w:pPr>
        <w:spacing w:after="0" w:line="240" w:lineRule="auto"/>
      </w:pPr>
      <w:r>
        <w:separator/>
      </w:r>
    </w:p>
  </w:footnote>
  <w:footnote w:type="continuationSeparator" w:id="0">
    <w:p w14:paraId="6FBC751E" w14:textId="77777777" w:rsidR="005A046D" w:rsidRDefault="005A046D" w:rsidP="009E2ED9">
      <w:pPr>
        <w:spacing w:after="0" w:line="240" w:lineRule="auto"/>
      </w:pPr>
      <w:r>
        <w:continuationSeparator/>
      </w:r>
    </w:p>
  </w:footnote>
  <w:footnote w:type="continuationNotice" w:id="1">
    <w:p w14:paraId="2F852F4D" w14:textId="77777777" w:rsidR="005A046D" w:rsidRDefault="005A04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08A0" w14:textId="3D9A0EFE" w:rsidR="00617BAB" w:rsidRDefault="00617BAB">
    <w:pPr>
      <w:pStyle w:val="Header"/>
    </w:pPr>
    <w:r>
      <w:rPr>
        <w:noProof/>
      </w:rPr>
      <mc:AlternateContent>
        <mc:Choice Requires="wps">
          <w:drawing>
            <wp:anchor distT="0" distB="0" distL="0" distR="0" simplePos="0" relativeHeight="251659264" behindDoc="0" locked="0" layoutInCell="1" allowOverlap="1" wp14:anchorId="5A3DFADB" wp14:editId="16CD9740">
              <wp:simplePos x="635" y="635"/>
              <wp:positionH relativeFrom="column">
                <wp:align>center</wp:align>
              </wp:positionH>
              <wp:positionV relativeFrom="paragraph">
                <wp:posOffset>635</wp:posOffset>
              </wp:positionV>
              <wp:extent cx="443865" cy="443865"/>
              <wp:effectExtent l="0" t="0" r="0" b="0"/>
              <wp:wrapSquare wrapText="bothSides"/>
              <wp:docPr id="2" name="Text Box 2"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BF043E" w14:textId="6712748B" w:rsidR="00617BAB" w:rsidRPr="00617BAB" w:rsidRDefault="00617BAB">
                          <w:pPr>
                            <w:rPr>
                              <w:rFonts w:ascii="Calibri" w:eastAsia="Calibri" w:hAnsi="Calibri" w:cs="Calibri"/>
                              <w:noProof/>
                              <w:color w:val="000000"/>
                              <w:sz w:val="24"/>
                              <w:szCs w:val="24"/>
                            </w:rPr>
                          </w:pPr>
                          <w:r w:rsidRPr="00617BAB">
                            <w:rPr>
                              <w:rFonts w:ascii="Calibri" w:eastAsia="Calibri" w:hAnsi="Calibri" w:cs="Calibri"/>
                              <w:noProof/>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3DFADB" id="_x0000_t202" coordsize="21600,21600" o:spt="202" path="m,l,21600r21600,l21600,xe">
              <v:stroke joinstyle="miter"/>
              <v:path gradientshapeok="t" o:connecttype="rect"/>
            </v:shapetype>
            <v:shape id="Text Box 2" o:spid="_x0000_s1026" type="#_x0000_t202" alt="OFFICIAL-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CBF043E" w14:textId="6712748B" w:rsidR="00617BAB" w:rsidRPr="00617BAB" w:rsidRDefault="00617BAB">
                    <w:pPr>
                      <w:rPr>
                        <w:rFonts w:ascii="Calibri" w:eastAsia="Calibri" w:hAnsi="Calibri" w:cs="Calibri"/>
                        <w:noProof/>
                        <w:color w:val="000000"/>
                        <w:sz w:val="24"/>
                        <w:szCs w:val="24"/>
                      </w:rPr>
                    </w:pPr>
                    <w:r w:rsidRPr="00617BAB">
                      <w:rPr>
                        <w:rFonts w:ascii="Calibri" w:eastAsia="Calibri" w:hAnsi="Calibri" w:cs="Calibri"/>
                        <w:noProof/>
                        <w:color w:val="000000"/>
                        <w:sz w:val="24"/>
                        <w:szCs w:val="24"/>
                      </w:rPr>
                      <w:t>OFFICIAL-SENSITIVE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B4C5" w14:textId="14D41F29" w:rsidR="00617BAB" w:rsidRDefault="00617BAB">
    <w:pPr>
      <w:pStyle w:val="Header"/>
    </w:pPr>
    <w:r>
      <w:rPr>
        <w:noProof/>
      </w:rPr>
      <mc:AlternateContent>
        <mc:Choice Requires="wps">
          <w:drawing>
            <wp:anchor distT="0" distB="0" distL="0" distR="0" simplePos="0" relativeHeight="251660288" behindDoc="0" locked="0" layoutInCell="1" allowOverlap="1" wp14:anchorId="28BC1C7F" wp14:editId="539DFB3E">
              <wp:simplePos x="635" y="635"/>
              <wp:positionH relativeFrom="column">
                <wp:align>center</wp:align>
              </wp:positionH>
              <wp:positionV relativeFrom="paragraph">
                <wp:posOffset>635</wp:posOffset>
              </wp:positionV>
              <wp:extent cx="443865" cy="443865"/>
              <wp:effectExtent l="0" t="0" r="0" b="0"/>
              <wp:wrapSquare wrapText="bothSides"/>
              <wp:docPr id="3" name="Text Box 3"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01AF7F" w14:textId="77B67EDD" w:rsidR="00617BAB" w:rsidRPr="00617BAB" w:rsidRDefault="00617BAB">
                          <w:pPr>
                            <w:rPr>
                              <w:rFonts w:ascii="Calibri" w:eastAsia="Calibri" w:hAnsi="Calibri" w:cs="Calibri"/>
                              <w:noProof/>
                              <w:color w:val="000000"/>
                              <w:sz w:val="24"/>
                              <w:szCs w:val="24"/>
                            </w:rPr>
                          </w:pPr>
                          <w:r w:rsidRPr="00617BAB">
                            <w:rPr>
                              <w:rFonts w:ascii="Calibri" w:eastAsia="Calibri" w:hAnsi="Calibri" w:cs="Calibri"/>
                              <w:noProof/>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BC1C7F" id="_x0000_t202" coordsize="21600,21600" o:spt="202" path="m,l,21600r21600,l21600,xe">
              <v:stroke joinstyle="miter"/>
              <v:path gradientshapeok="t" o:connecttype="rect"/>
            </v:shapetype>
            <v:shape id="Text Box 3" o:spid="_x0000_s1027" type="#_x0000_t202" alt="OFFICIAL-SENSITIV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C01AF7F" w14:textId="77B67EDD" w:rsidR="00617BAB" w:rsidRPr="00617BAB" w:rsidRDefault="00617BAB">
                    <w:pPr>
                      <w:rPr>
                        <w:rFonts w:ascii="Calibri" w:eastAsia="Calibri" w:hAnsi="Calibri" w:cs="Calibri"/>
                        <w:noProof/>
                        <w:color w:val="000000"/>
                        <w:sz w:val="24"/>
                        <w:szCs w:val="24"/>
                      </w:rPr>
                    </w:pPr>
                    <w:r w:rsidRPr="00617BAB">
                      <w:rPr>
                        <w:rFonts w:ascii="Calibri" w:eastAsia="Calibri" w:hAnsi="Calibri" w:cs="Calibri"/>
                        <w:noProof/>
                        <w:color w:val="000000"/>
                        <w:sz w:val="24"/>
                        <w:szCs w:val="24"/>
                      </w:rPr>
                      <w:t>OFFICIAL-SENSITIVE</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9DBC" w14:textId="036B3A55" w:rsidR="00617BAB" w:rsidRDefault="00617BAB">
    <w:pPr>
      <w:pStyle w:val="Header"/>
    </w:pPr>
    <w:r>
      <w:rPr>
        <w:noProof/>
      </w:rPr>
      <mc:AlternateContent>
        <mc:Choice Requires="wps">
          <w:drawing>
            <wp:anchor distT="0" distB="0" distL="0" distR="0" simplePos="0" relativeHeight="251658240" behindDoc="0" locked="0" layoutInCell="1" allowOverlap="1" wp14:anchorId="43A970D2" wp14:editId="565A0CFE">
              <wp:simplePos x="635" y="635"/>
              <wp:positionH relativeFrom="column">
                <wp:align>center</wp:align>
              </wp:positionH>
              <wp:positionV relativeFrom="paragraph">
                <wp:posOffset>635</wp:posOffset>
              </wp:positionV>
              <wp:extent cx="443865" cy="443865"/>
              <wp:effectExtent l="0" t="0" r="0" b="0"/>
              <wp:wrapSquare wrapText="bothSides"/>
              <wp:docPr id="1" name="Text Box 1"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938FEE" w14:textId="03057BA6" w:rsidR="00617BAB" w:rsidRPr="00617BAB" w:rsidRDefault="00617BAB">
                          <w:pPr>
                            <w:rPr>
                              <w:rFonts w:ascii="Calibri" w:eastAsia="Calibri" w:hAnsi="Calibri" w:cs="Calibri"/>
                              <w:noProof/>
                              <w:color w:val="000000"/>
                              <w:sz w:val="24"/>
                              <w:szCs w:val="24"/>
                            </w:rPr>
                          </w:pPr>
                          <w:r w:rsidRPr="00617BAB">
                            <w:rPr>
                              <w:rFonts w:ascii="Calibri" w:eastAsia="Calibri" w:hAnsi="Calibri" w:cs="Calibri"/>
                              <w:noProof/>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A970D2" id="_x0000_t202" coordsize="21600,21600" o:spt="202" path="m,l,21600r21600,l21600,xe">
              <v:stroke joinstyle="miter"/>
              <v:path gradientshapeok="t" o:connecttype="rect"/>
            </v:shapetype>
            <v:shape id="Text Box 1" o:spid="_x0000_s1030" type="#_x0000_t202" alt="OFFICIAL-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47938FEE" w14:textId="03057BA6" w:rsidR="00617BAB" w:rsidRPr="00617BAB" w:rsidRDefault="00617BAB">
                    <w:pPr>
                      <w:rPr>
                        <w:rFonts w:ascii="Calibri" w:eastAsia="Calibri" w:hAnsi="Calibri" w:cs="Calibri"/>
                        <w:noProof/>
                        <w:color w:val="000000"/>
                        <w:sz w:val="24"/>
                        <w:szCs w:val="24"/>
                      </w:rPr>
                    </w:pPr>
                    <w:r w:rsidRPr="00617BAB">
                      <w:rPr>
                        <w:rFonts w:ascii="Calibri" w:eastAsia="Calibri" w:hAnsi="Calibri" w:cs="Calibri"/>
                        <w:noProof/>
                        <w:color w:val="000000"/>
                        <w:sz w:val="24"/>
                        <w:szCs w:val="24"/>
                      </w:rPr>
                      <w:t>OFFICIAL-SENSITIVE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107C5"/>
    <w:multiLevelType w:val="multilevel"/>
    <w:tmpl w:val="A34078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F9E6E46"/>
    <w:multiLevelType w:val="hybridMultilevel"/>
    <w:tmpl w:val="9D6CA9E8"/>
    <w:lvl w:ilvl="0" w:tplc="D1124FB2">
      <w:start w:val="1"/>
      <w:numFmt w:val="decimal"/>
      <w:lvlText w:val="%1."/>
      <w:lvlJc w:val="left"/>
      <w:pPr>
        <w:ind w:left="720" w:hanging="360"/>
      </w:pPr>
    </w:lvl>
    <w:lvl w:ilvl="1" w:tplc="E6F27FD4">
      <w:start w:val="1"/>
      <w:numFmt w:val="lowerLetter"/>
      <w:lvlText w:val="%2."/>
      <w:lvlJc w:val="left"/>
      <w:pPr>
        <w:ind w:left="1440" w:hanging="360"/>
      </w:pPr>
    </w:lvl>
    <w:lvl w:ilvl="2" w:tplc="55C03C8C">
      <w:start w:val="1"/>
      <w:numFmt w:val="lowerRoman"/>
      <w:lvlText w:val="%3."/>
      <w:lvlJc w:val="right"/>
      <w:pPr>
        <w:ind w:left="2160" w:hanging="180"/>
      </w:pPr>
    </w:lvl>
    <w:lvl w:ilvl="3" w:tplc="41CE0FB8">
      <w:start w:val="1"/>
      <w:numFmt w:val="decimal"/>
      <w:lvlText w:val="%4."/>
      <w:lvlJc w:val="left"/>
      <w:pPr>
        <w:ind w:left="2880" w:hanging="360"/>
      </w:pPr>
    </w:lvl>
    <w:lvl w:ilvl="4" w:tplc="8B269592">
      <w:start w:val="1"/>
      <w:numFmt w:val="lowerLetter"/>
      <w:lvlText w:val="%5."/>
      <w:lvlJc w:val="left"/>
      <w:pPr>
        <w:ind w:left="3600" w:hanging="360"/>
      </w:pPr>
    </w:lvl>
    <w:lvl w:ilvl="5" w:tplc="92180668">
      <w:start w:val="1"/>
      <w:numFmt w:val="lowerRoman"/>
      <w:lvlText w:val="%6."/>
      <w:lvlJc w:val="right"/>
      <w:pPr>
        <w:ind w:left="4320" w:hanging="180"/>
      </w:pPr>
    </w:lvl>
    <w:lvl w:ilvl="6" w:tplc="44DAD7EE">
      <w:start w:val="1"/>
      <w:numFmt w:val="lowerLetter"/>
      <w:lvlText w:val="%7."/>
      <w:lvlJc w:val="left"/>
      <w:pPr>
        <w:ind w:left="5040" w:hanging="360"/>
      </w:pPr>
    </w:lvl>
    <w:lvl w:ilvl="7" w:tplc="7EF60818">
      <w:start w:val="1"/>
      <w:numFmt w:val="lowerLetter"/>
      <w:lvlText w:val="%8."/>
      <w:lvlJc w:val="left"/>
      <w:pPr>
        <w:ind w:left="5760" w:hanging="360"/>
      </w:pPr>
    </w:lvl>
    <w:lvl w:ilvl="8" w:tplc="EA8C8FB8">
      <w:start w:val="1"/>
      <w:numFmt w:val="lowerRoman"/>
      <w:lvlText w:val="%9."/>
      <w:lvlJc w:val="right"/>
      <w:pPr>
        <w:ind w:left="6480" w:hanging="180"/>
      </w:pPr>
    </w:lvl>
  </w:abstractNum>
  <w:abstractNum w:abstractNumId="2" w15:restartNumberingAfterBreak="0">
    <w:nsid w:val="364B2411"/>
    <w:multiLevelType w:val="multilevel"/>
    <w:tmpl w:val="3F2A7B50"/>
    <w:lvl w:ilvl="0">
      <w:start w:val="1"/>
      <w:numFmt w:val="decimal"/>
      <w:lvlText w:val="%1."/>
      <w:lvlJc w:val="left"/>
      <w:pPr>
        <w:tabs>
          <w:tab w:val="num" w:pos="0"/>
        </w:tabs>
        <w:ind w:left="0" w:firstLine="0"/>
      </w:pPr>
      <w:rPr>
        <w:rFonts w:hint="default"/>
        <w:b w:val="0"/>
        <w:sz w:val="24"/>
        <w:szCs w:val="22"/>
      </w:rPr>
    </w:lvl>
    <w:lvl w:ilvl="1">
      <w:start w:val="1"/>
      <w:numFmt w:val="lowerLetter"/>
      <w:lvlText w:val="%2."/>
      <w:lvlJc w:val="left"/>
      <w:pPr>
        <w:tabs>
          <w:tab w:val="num" w:pos="1134"/>
        </w:tabs>
        <w:ind w:left="567" w:firstLine="0"/>
      </w:pPr>
      <w:rPr>
        <w:rFonts w:hint="default"/>
        <w:b w:val="0"/>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584A4690"/>
    <w:multiLevelType w:val="multilevel"/>
    <w:tmpl w:val="A86496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C5835DE"/>
    <w:multiLevelType w:val="hybridMultilevel"/>
    <w:tmpl w:val="912E30A4"/>
    <w:lvl w:ilvl="0" w:tplc="FFFFFFFF">
      <w:start w:val="1"/>
      <w:numFmt w:val="decimal"/>
      <w:lvlText w:val="%1."/>
      <w:lvlJc w:val="left"/>
      <w:pPr>
        <w:ind w:left="4897"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E62D04"/>
    <w:multiLevelType w:val="multilevel"/>
    <w:tmpl w:val="538231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D9"/>
    <w:rsid w:val="000138B8"/>
    <w:rsid w:val="000235CF"/>
    <w:rsid w:val="0003210D"/>
    <w:rsid w:val="000518F6"/>
    <w:rsid w:val="00051EE3"/>
    <w:rsid w:val="00054287"/>
    <w:rsid w:val="00065D71"/>
    <w:rsid w:val="000877E5"/>
    <w:rsid w:val="000A1854"/>
    <w:rsid w:val="000A5513"/>
    <w:rsid w:val="000A7446"/>
    <w:rsid w:val="000B0456"/>
    <w:rsid w:val="000B080D"/>
    <w:rsid w:val="000B08E4"/>
    <w:rsid w:val="000C3454"/>
    <w:rsid w:val="000D586C"/>
    <w:rsid w:val="000E25C7"/>
    <w:rsid w:val="000E6E29"/>
    <w:rsid w:val="00100453"/>
    <w:rsid w:val="001039CF"/>
    <w:rsid w:val="00132C06"/>
    <w:rsid w:val="0013512D"/>
    <w:rsid w:val="0014561B"/>
    <w:rsid w:val="00155FA8"/>
    <w:rsid w:val="00173BD5"/>
    <w:rsid w:val="0018238D"/>
    <w:rsid w:val="001A00A0"/>
    <w:rsid w:val="001B2F93"/>
    <w:rsid w:val="001C1774"/>
    <w:rsid w:val="001D4CF1"/>
    <w:rsid w:val="001F69A0"/>
    <w:rsid w:val="002026E9"/>
    <w:rsid w:val="002114CA"/>
    <w:rsid w:val="00214485"/>
    <w:rsid w:val="002162D7"/>
    <w:rsid w:val="002162D8"/>
    <w:rsid w:val="00223F92"/>
    <w:rsid w:val="002538C0"/>
    <w:rsid w:val="0028348F"/>
    <w:rsid w:val="00284EBD"/>
    <w:rsid w:val="002A071B"/>
    <w:rsid w:val="002B1A95"/>
    <w:rsid w:val="002B3282"/>
    <w:rsid w:val="002B34AD"/>
    <w:rsid w:val="002D51F7"/>
    <w:rsid w:val="002E0F22"/>
    <w:rsid w:val="002E2B0A"/>
    <w:rsid w:val="00312650"/>
    <w:rsid w:val="00345FF9"/>
    <w:rsid w:val="003531FF"/>
    <w:rsid w:val="00375608"/>
    <w:rsid w:val="003767DE"/>
    <w:rsid w:val="003779D0"/>
    <w:rsid w:val="00383D7C"/>
    <w:rsid w:val="00390118"/>
    <w:rsid w:val="003A3B22"/>
    <w:rsid w:val="003B72AA"/>
    <w:rsid w:val="003B7BC4"/>
    <w:rsid w:val="003F3DAA"/>
    <w:rsid w:val="003F77C8"/>
    <w:rsid w:val="004024C7"/>
    <w:rsid w:val="0041299D"/>
    <w:rsid w:val="00454060"/>
    <w:rsid w:val="0046578D"/>
    <w:rsid w:val="00483F76"/>
    <w:rsid w:val="00491169"/>
    <w:rsid w:val="00492E24"/>
    <w:rsid w:val="00493489"/>
    <w:rsid w:val="004C1115"/>
    <w:rsid w:val="004D03B2"/>
    <w:rsid w:val="004F49E6"/>
    <w:rsid w:val="00500CCE"/>
    <w:rsid w:val="00503A62"/>
    <w:rsid w:val="00510840"/>
    <w:rsid w:val="00511AAC"/>
    <w:rsid w:val="00524815"/>
    <w:rsid w:val="005252D6"/>
    <w:rsid w:val="0053446D"/>
    <w:rsid w:val="005428C5"/>
    <w:rsid w:val="00551B6C"/>
    <w:rsid w:val="00582792"/>
    <w:rsid w:val="00582DA5"/>
    <w:rsid w:val="00587370"/>
    <w:rsid w:val="00592109"/>
    <w:rsid w:val="005A046D"/>
    <w:rsid w:val="005A410B"/>
    <w:rsid w:val="005D7969"/>
    <w:rsid w:val="005E5D7F"/>
    <w:rsid w:val="005F1E04"/>
    <w:rsid w:val="0061113A"/>
    <w:rsid w:val="00617BAB"/>
    <w:rsid w:val="0062161B"/>
    <w:rsid w:val="0062457E"/>
    <w:rsid w:val="0062727C"/>
    <w:rsid w:val="0065656B"/>
    <w:rsid w:val="00677A77"/>
    <w:rsid w:val="00691F3F"/>
    <w:rsid w:val="006B5E9E"/>
    <w:rsid w:val="006B769C"/>
    <w:rsid w:val="006C2084"/>
    <w:rsid w:val="006C36BE"/>
    <w:rsid w:val="006D2D54"/>
    <w:rsid w:val="006D722E"/>
    <w:rsid w:val="006E4A13"/>
    <w:rsid w:val="006E66B1"/>
    <w:rsid w:val="006F4740"/>
    <w:rsid w:val="00700A57"/>
    <w:rsid w:val="00700BF6"/>
    <w:rsid w:val="0070778C"/>
    <w:rsid w:val="00713239"/>
    <w:rsid w:val="00750AD5"/>
    <w:rsid w:val="0076678C"/>
    <w:rsid w:val="007767D7"/>
    <w:rsid w:val="00782720"/>
    <w:rsid w:val="007C316D"/>
    <w:rsid w:val="007C4184"/>
    <w:rsid w:val="007C7347"/>
    <w:rsid w:val="007D1A8D"/>
    <w:rsid w:val="007D62B4"/>
    <w:rsid w:val="007E37A2"/>
    <w:rsid w:val="007F1B51"/>
    <w:rsid w:val="00812614"/>
    <w:rsid w:val="008269AD"/>
    <w:rsid w:val="00844AE3"/>
    <w:rsid w:val="008566E0"/>
    <w:rsid w:val="0086514C"/>
    <w:rsid w:val="00867672"/>
    <w:rsid w:val="008709CE"/>
    <w:rsid w:val="008714E7"/>
    <w:rsid w:val="008765E3"/>
    <w:rsid w:val="00890EA2"/>
    <w:rsid w:val="008B7B73"/>
    <w:rsid w:val="008C3338"/>
    <w:rsid w:val="008D3195"/>
    <w:rsid w:val="00911AB9"/>
    <w:rsid w:val="00917A15"/>
    <w:rsid w:val="0093131B"/>
    <w:rsid w:val="00941546"/>
    <w:rsid w:val="00945B93"/>
    <w:rsid w:val="00954DCF"/>
    <w:rsid w:val="00955568"/>
    <w:rsid w:val="009668D8"/>
    <w:rsid w:val="009678E9"/>
    <w:rsid w:val="00973B9F"/>
    <w:rsid w:val="00974A02"/>
    <w:rsid w:val="00980206"/>
    <w:rsid w:val="009A49DA"/>
    <w:rsid w:val="009B682C"/>
    <w:rsid w:val="009B6F3B"/>
    <w:rsid w:val="009D578E"/>
    <w:rsid w:val="009E2AA6"/>
    <w:rsid w:val="009E2ED9"/>
    <w:rsid w:val="009E6C7A"/>
    <w:rsid w:val="009F7497"/>
    <w:rsid w:val="00A00FE7"/>
    <w:rsid w:val="00A1445F"/>
    <w:rsid w:val="00A260DE"/>
    <w:rsid w:val="00A354A7"/>
    <w:rsid w:val="00A82420"/>
    <w:rsid w:val="00A83480"/>
    <w:rsid w:val="00A849CA"/>
    <w:rsid w:val="00A8527E"/>
    <w:rsid w:val="00A871FE"/>
    <w:rsid w:val="00AA7E8D"/>
    <w:rsid w:val="00AB5CF8"/>
    <w:rsid w:val="00AC2577"/>
    <w:rsid w:val="00AF378F"/>
    <w:rsid w:val="00AF4FC5"/>
    <w:rsid w:val="00B12219"/>
    <w:rsid w:val="00B226C7"/>
    <w:rsid w:val="00B47360"/>
    <w:rsid w:val="00B47392"/>
    <w:rsid w:val="00B47DC2"/>
    <w:rsid w:val="00B55390"/>
    <w:rsid w:val="00B66537"/>
    <w:rsid w:val="00B80071"/>
    <w:rsid w:val="00B83235"/>
    <w:rsid w:val="00BC11C6"/>
    <w:rsid w:val="00BD44AA"/>
    <w:rsid w:val="00C00905"/>
    <w:rsid w:val="00C01C94"/>
    <w:rsid w:val="00C21714"/>
    <w:rsid w:val="00C26CE6"/>
    <w:rsid w:val="00C2779E"/>
    <w:rsid w:val="00C3098B"/>
    <w:rsid w:val="00C310CC"/>
    <w:rsid w:val="00C357B8"/>
    <w:rsid w:val="00C53E6B"/>
    <w:rsid w:val="00C5607C"/>
    <w:rsid w:val="00C56FF0"/>
    <w:rsid w:val="00C61CB1"/>
    <w:rsid w:val="00C73A5D"/>
    <w:rsid w:val="00C753CD"/>
    <w:rsid w:val="00C77E35"/>
    <w:rsid w:val="00C801C3"/>
    <w:rsid w:val="00C8502D"/>
    <w:rsid w:val="00CC0F79"/>
    <w:rsid w:val="00CD05AB"/>
    <w:rsid w:val="00CD0ECB"/>
    <w:rsid w:val="00CE6515"/>
    <w:rsid w:val="00D40A97"/>
    <w:rsid w:val="00D4791C"/>
    <w:rsid w:val="00D5519D"/>
    <w:rsid w:val="00D6735D"/>
    <w:rsid w:val="00D9720A"/>
    <w:rsid w:val="00DB757A"/>
    <w:rsid w:val="00DC0539"/>
    <w:rsid w:val="00E1709A"/>
    <w:rsid w:val="00E22C5B"/>
    <w:rsid w:val="00E505D7"/>
    <w:rsid w:val="00E53947"/>
    <w:rsid w:val="00E740AD"/>
    <w:rsid w:val="00E77F44"/>
    <w:rsid w:val="00EA3393"/>
    <w:rsid w:val="00EB1587"/>
    <w:rsid w:val="00ED1040"/>
    <w:rsid w:val="00EE4978"/>
    <w:rsid w:val="00EF3E45"/>
    <w:rsid w:val="00F305A2"/>
    <w:rsid w:val="00F316CE"/>
    <w:rsid w:val="00F337E8"/>
    <w:rsid w:val="00F3655B"/>
    <w:rsid w:val="00F66AF9"/>
    <w:rsid w:val="00F67F89"/>
    <w:rsid w:val="00F7437C"/>
    <w:rsid w:val="00F7521D"/>
    <w:rsid w:val="00F827BE"/>
    <w:rsid w:val="00FA0385"/>
    <w:rsid w:val="00FA4B0C"/>
    <w:rsid w:val="00FA6111"/>
    <w:rsid w:val="00FB56DB"/>
    <w:rsid w:val="00FC2B9B"/>
    <w:rsid w:val="00FC3CC2"/>
    <w:rsid w:val="00FE34C5"/>
    <w:rsid w:val="08B9458D"/>
    <w:rsid w:val="1565AA53"/>
    <w:rsid w:val="181BDFF0"/>
    <w:rsid w:val="18C0F107"/>
    <w:rsid w:val="1B5EFCAB"/>
    <w:rsid w:val="1BC51059"/>
    <w:rsid w:val="1CFACD0C"/>
    <w:rsid w:val="25F9A1E4"/>
    <w:rsid w:val="2850FE74"/>
    <w:rsid w:val="2CFFB5FF"/>
    <w:rsid w:val="2E499A7F"/>
    <w:rsid w:val="2E9B8660"/>
    <w:rsid w:val="329032F3"/>
    <w:rsid w:val="335891AD"/>
    <w:rsid w:val="336B3B37"/>
    <w:rsid w:val="336EF783"/>
    <w:rsid w:val="350F72F3"/>
    <w:rsid w:val="369769DC"/>
    <w:rsid w:val="3A0DF68D"/>
    <w:rsid w:val="3CB59135"/>
    <w:rsid w:val="4034522E"/>
    <w:rsid w:val="42D22B68"/>
    <w:rsid w:val="55F881B1"/>
    <w:rsid w:val="5BD73A54"/>
    <w:rsid w:val="5E039396"/>
    <w:rsid w:val="608F4D41"/>
    <w:rsid w:val="62E1B4C6"/>
    <w:rsid w:val="637FB8CF"/>
    <w:rsid w:val="6B2DCC23"/>
    <w:rsid w:val="733077AF"/>
    <w:rsid w:val="7477BE0D"/>
    <w:rsid w:val="758BCB9F"/>
    <w:rsid w:val="776E5288"/>
    <w:rsid w:val="7B1EB34F"/>
    <w:rsid w:val="7D3BFB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23A4"/>
  <w15:chartTrackingRefBased/>
  <w15:docId w15:val="{F8C876B6-69D2-4E4A-B4B3-108E3558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2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ED9"/>
  </w:style>
  <w:style w:type="character" w:styleId="PageNumber">
    <w:name w:val="page number"/>
    <w:basedOn w:val="DefaultParagraphFont"/>
    <w:rsid w:val="009E2ED9"/>
  </w:style>
  <w:style w:type="paragraph" w:styleId="FootnoteText">
    <w:name w:val="footnote text"/>
    <w:basedOn w:val="Normal"/>
    <w:link w:val="FootnoteTextChar"/>
    <w:uiPriority w:val="99"/>
    <w:semiHidden/>
    <w:unhideWhenUsed/>
    <w:rsid w:val="009E2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ED9"/>
    <w:rPr>
      <w:sz w:val="20"/>
      <w:szCs w:val="20"/>
    </w:rPr>
  </w:style>
  <w:style w:type="character" w:styleId="FootnoteReference">
    <w:name w:val="footnote reference"/>
    <w:aliases w:val="CRP-Footnote Reference,MIP Footnote Reference,Footnote Reference Arial,100C Footnote Reference,ftref,MIP Footnote text"/>
    <w:uiPriority w:val="99"/>
    <w:rsid w:val="009E2ED9"/>
    <w:rPr>
      <w:vertAlign w:val="superscript"/>
    </w:rPr>
  </w:style>
  <w:style w:type="paragraph" w:styleId="BalloonText">
    <w:name w:val="Balloon Text"/>
    <w:basedOn w:val="Normal"/>
    <w:link w:val="BalloonTextChar"/>
    <w:uiPriority w:val="99"/>
    <w:semiHidden/>
    <w:unhideWhenUsed/>
    <w:rsid w:val="006F4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40"/>
    <w:rPr>
      <w:rFonts w:ascii="Segoe UI" w:hAnsi="Segoe UI" w:cs="Segoe UI"/>
      <w:sz w:val="18"/>
      <w:szCs w:val="18"/>
    </w:rPr>
  </w:style>
  <w:style w:type="character" w:styleId="Hyperlink">
    <w:name w:val="Hyperlink"/>
    <w:basedOn w:val="DefaultParagraphFont"/>
    <w:uiPriority w:val="99"/>
    <w:unhideWhenUsed/>
    <w:rsid w:val="0062727C"/>
    <w:rPr>
      <w:color w:val="0563C1" w:themeColor="hyperlink"/>
      <w:u w:val="single"/>
    </w:rPr>
  </w:style>
  <w:style w:type="character" w:styleId="UnresolvedMention">
    <w:name w:val="Unresolved Mention"/>
    <w:basedOn w:val="DefaultParagraphFont"/>
    <w:uiPriority w:val="99"/>
    <w:semiHidden/>
    <w:unhideWhenUsed/>
    <w:rsid w:val="0062727C"/>
    <w:rPr>
      <w:color w:val="605E5C"/>
      <w:shd w:val="clear" w:color="auto" w:fill="E1DFDD"/>
    </w:rPr>
  </w:style>
  <w:style w:type="paragraph" w:styleId="NormalWeb">
    <w:name w:val="Normal (Web)"/>
    <w:basedOn w:val="Normal"/>
    <w:uiPriority w:val="99"/>
    <w:semiHidden/>
    <w:unhideWhenUsed/>
    <w:rsid w:val="00F66A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765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765E3"/>
  </w:style>
  <w:style w:type="character" w:customStyle="1" w:styleId="eop">
    <w:name w:val="eop"/>
    <w:basedOn w:val="DefaultParagraphFont"/>
    <w:rsid w:val="008765E3"/>
  </w:style>
  <w:style w:type="paragraph" w:customStyle="1" w:styleId="NumberedPara">
    <w:name w:val="Numbered Para"/>
    <w:basedOn w:val="Normal"/>
    <w:qFormat/>
    <w:rsid w:val="00492E24"/>
    <w:pPr>
      <w:tabs>
        <w:tab w:val="left" w:pos="567"/>
      </w:tabs>
      <w:spacing w:before="240" w:after="0" w:line="240" w:lineRule="auto"/>
    </w:pPr>
    <w:rPr>
      <w:rFonts w:ascii="Arial" w:eastAsia="MS Minngs" w:hAnsi="Arial" w:cs="Times New Roman"/>
      <w:kern w:val="22"/>
      <w:szCs w:val="20"/>
    </w:rPr>
  </w:style>
  <w:style w:type="paragraph" w:customStyle="1" w:styleId="Default">
    <w:name w:val="Default"/>
    <w:rsid w:val="00B8323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709CE"/>
    <w:pPr>
      <w:ind w:left="720"/>
      <w:contextualSpacing/>
    </w:pPr>
  </w:style>
  <w:style w:type="paragraph" w:styleId="Header">
    <w:name w:val="header"/>
    <w:basedOn w:val="Normal"/>
    <w:link w:val="HeaderChar"/>
    <w:uiPriority w:val="99"/>
    <w:unhideWhenUsed/>
    <w:rsid w:val="00700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10511">
      <w:bodyDiv w:val="1"/>
      <w:marLeft w:val="0"/>
      <w:marRight w:val="0"/>
      <w:marTop w:val="0"/>
      <w:marBottom w:val="0"/>
      <w:divBdr>
        <w:top w:val="none" w:sz="0" w:space="0" w:color="auto"/>
        <w:left w:val="none" w:sz="0" w:space="0" w:color="auto"/>
        <w:bottom w:val="none" w:sz="0" w:space="0" w:color="auto"/>
        <w:right w:val="none" w:sz="0" w:space="0" w:color="auto"/>
      </w:divBdr>
    </w:div>
    <w:div w:id="1038621752">
      <w:bodyDiv w:val="1"/>
      <w:marLeft w:val="0"/>
      <w:marRight w:val="0"/>
      <w:marTop w:val="0"/>
      <w:marBottom w:val="0"/>
      <w:divBdr>
        <w:top w:val="none" w:sz="0" w:space="0" w:color="auto"/>
        <w:left w:val="none" w:sz="0" w:space="0" w:color="auto"/>
        <w:bottom w:val="none" w:sz="0" w:space="0" w:color="auto"/>
        <w:right w:val="none" w:sz="0" w:space="0" w:color="auto"/>
      </w:divBdr>
      <w:divsChild>
        <w:div w:id="78141007">
          <w:marLeft w:val="0"/>
          <w:marRight w:val="0"/>
          <w:marTop w:val="0"/>
          <w:marBottom w:val="0"/>
          <w:divBdr>
            <w:top w:val="none" w:sz="0" w:space="0" w:color="auto"/>
            <w:left w:val="none" w:sz="0" w:space="0" w:color="auto"/>
            <w:bottom w:val="none" w:sz="0" w:space="0" w:color="auto"/>
            <w:right w:val="none" w:sz="0" w:space="0" w:color="auto"/>
          </w:divBdr>
          <w:divsChild>
            <w:div w:id="190919016">
              <w:marLeft w:val="0"/>
              <w:marRight w:val="0"/>
              <w:marTop w:val="0"/>
              <w:marBottom w:val="0"/>
              <w:divBdr>
                <w:top w:val="none" w:sz="0" w:space="0" w:color="auto"/>
                <w:left w:val="none" w:sz="0" w:space="0" w:color="auto"/>
                <w:bottom w:val="none" w:sz="0" w:space="0" w:color="auto"/>
                <w:right w:val="none" w:sz="0" w:space="0" w:color="auto"/>
              </w:divBdr>
              <w:divsChild>
                <w:div w:id="2031753688">
                  <w:marLeft w:val="0"/>
                  <w:marRight w:val="0"/>
                  <w:marTop w:val="0"/>
                  <w:marBottom w:val="0"/>
                  <w:divBdr>
                    <w:top w:val="none" w:sz="0" w:space="0" w:color="auto"/>
                    <w:left w:val="none" w:sz="0" w:space="0" w:color="auto"/>
                    <w:bottom w:val="none" w:sz="0" w:space="0" w:color="auto"/>
                    <w:right w:val="none" w:sz="0" w:space="0" w:color="auto"/>
                  </w:divBdr>
                  <w:divsChild>
                    <w:div w:id="1140154047">
                      <w:marLeft w:val="0"/>
                      <w:marRight w:val="0"/>
                      <w:marTop w:val="0"/>
                      <w:marBottom w:val="0"/>
                      <w:divBdr>
                        <w:top w:val="none" w:sz="0" w:space="0" w:color="auto"/>
                        <w:left w:val="none" w:sz="0" w:space="0" w:color="auto"/>
                        <w:bottom w:val="none" w:sz="0" w:space="0" w:color="auto"/>
                        <w:right w:val="none" w:sz="0" w:space="0" w:color="auto"/>
                      </w:divBdr>
                      <w:divsChild>
                        <w:div w:id="1443721793">
                          <w:marLeft w:val="0"/>
                          <w:marRight w:val="0"/>
                          <w:marTop w:val="0"/>
                          <w:marBottom w:val="0"/>
                          <w:divBdr>
                            <w:top w:val="none" w:sz="0" w:space="0" w:color="auto"/>
                            <w:left w:val="none" w:sz="0" w:space="0" w:color="auto"/>
                            <w:bottom w:val="none" w:sz="0" w:space="0" w:color="auto"/>
                            <w:right w:val="none" w:sz="0" w:space="0" w:color="auto"/>
                          </w:divBdr>
                          <w:divsChild>
                            <w:div w:id="1426070489">
                              <w:marLeft w:val="0"/>
                              <w:marRight w:val="0"/>
                              <w:marTop w:val="0"/>
                              <w:marBottom w:val="0"/>
                              <w:divBdr>
                                <w:top w:val="none" w:sz="0" w:space="0" w:color="auto"/>
                                <w:left w:val="none" w:sz="0" w:space="0" w:color="auto"/>
                                <w:bottom w:val="none" w:sz="0" w:space="0" w:color="auto"/>
                                <w:right w:val="none" w:sz="0" w:space="0" w:color="auto"/>
                              </w:divBdr>
                              <w:divsChild>
                                <w:div w:id="216938762">
                                  <w:marLeft w:val="0"/>
                                  <w:marRight w:val="0"/>
                                  <w:marTop w:val="0"/>
                                  <w:marBottom w:val="0"/>
                                  <w:divBdr>
                                    <w:top w:val="none" w:sz="0" w:space="0" w:color="auto"/>
                                    <w:left w:val="none" w:sz="0" w:space="0" w:color="auto"/>
                                    <w:bottom w:val="none" w:sz="0" w:space="0" w:color="auto"/>
                                    <w:right w:val="none" w:sz="0" w:space="0" w:color="auto"/>
                                  </w:divBdr>
                                  <w:divsChild>
                                    <w:div w:id="836384722">
                                      <w:marLeft w:val="0"/>
                                      <w:marRight w:val="0"/>
                                      <w:marTop w:val="0"/>
                                      <w:marBottom w:val="0"/>
                                      <w:divBdr>
                                        <w:top w:val="none" w:sz="0" w:space="0" w:color="auto"/>
                                        <w:left w:val="none" w:sz="0" w:space="0" w:color="auto"/>
                                        <w:bottom w:val="none" w:sz="0" w:space="0" w:color="auto"/>
                                        <w:right w:val="none" w:sz="0" w:space="0" w:color="auto"/>
                                      </w:divBdr>
                                      <w:divsChild>
                                        <w:div w:id="263192650">
                                          <w:marLeft w:val="0"/>
                                          <w:marRight w:val="0"/>
                                          <w:marTop w:val="0"/>
                                          <w:marBottom w:val="0"/>
                                          <w:divBdr>
                                            <w:top w:val="none" w:sz="0" w:space="0" w:color="auto"/>
                                            <w:left w:val="none" w:sz="0" w:space="0" w:color="auto"/>
                                            <w:bottom w:val="none" w:sz="0" w:space="0" w:color="auto"/>
                                            <w:right w:val="none" w:sz="0" w:space="0" w:color="auto"/>
                                          </w:divBdr>
                                          <w:divsChild>
                                            <w:div w:id="1712068740">
                                              <w:marLeft w:val="0"/>
                                              <w:marRight w:val="0"/>
                                              <w:marTop w:val="0"/>
                                              <w:marBottom w:val="0"/>
                                              <w:divBdr>
                                                <w:top w:val="none" w:sz="0" w:space="0" w:color="auto"/>
                                                <w:left w:val="none" w:sz="0" w:space="0" w:color="auto"/>
                                                <w:bottom w:val="none" w:sz="0" w:space="0" w:color="auto"/>
                                                <w:right w:val="none" w:sz="0" w:space="0" w:color="auto"/>
                                              </w:divBdr>
                                              <w:divsChild>
                                                <w:div w:id="742141798">
                                                  <w:marLeft w:val="0"/>
                                                  <w:marRight w:val="0"/>
                                                  <w:marTop w:val="0"/>
                                                  <w:marBottom w:val="0"/>
                                                  <w:divBdr>
                                                    <w:top w:val="none" w:sz="0" w:space="0" w:color="auto"/>
                                                    <w:left w:val="none" w:sz="0" w:space="0" w:color="auto"/>
                                                    <w:bottom w:val="none" w:sz="0" w:space="0" w:color="auto"/>
                                                    <w:right w:val="none" w:sz="0" w:space="0" w:color="auto"/>
                                                  </w:divBdr>
                                                  <w:divsChild>
                                                    <w:div w:id="206332906">
                                                      <w:marLeft w:val="0"/>
                                                      <w:marRight w:val="0"/>
                                                      <w:marTop w:val="0"/>
                                                      <w:marBottom w:val="0"/>
                                                      <w:divBdr>
                                                        <w:top w:val="none" w:sz="0" w:space="0" w:color="auto"/>
                                                        <w:left w:val="none" w:sz="0" w:space="0" w:color="auto"/>
                                                        <w:bottom w:val="none" w:sz="0" w:space="0" w:color="auto"/>
                                                        <w:right w:val="none" w:sz="0" w:space="0" w:color="auto"/>
                                                      </w:divBdr>
                                                      <w:divsChild>
                                                        <w:div w:id="1176652966">
                                                          <w:marLeft w:val="0"/>
                                                          <w:marRight w:val="0"/>
                                                          <w:marTop w:val="0"/>
                                                          <w:marBottom w:val="0"/>
                                                          <w:divBdr>
                                                            <w:top w:val="none" w:sz="0" w:space="0" w:color="auto"/>
                                                            <w:left w:val="none" w:sz="0" w:space="0" w:color="auto"/>
                                                            <w:bottom w:val="none" w:sz="0" w:space="0" w:color="auto"/>
                                                            <w:right w:val="none" w:sz="0" w:space="0" w:color="auto"/>
                                                          </w:divBdr>
                                                          <w:divsChild>
                                                            <w:div w:id="1236282446">
                                                              <w:marLeft w:val="0"/>
                                                              <w:marRight w:val="0"/>
                                                              <w:marTop w:val="0"/>
                                                              <w:marBottom w:val="0"/>
                                                              <w:divBdr>
                                                                <w:top w:val="none" w:sz="0" w:space="0" w:color="auto"/>
                                                                <w:left w:val="none" w:sz="0" w:space="0" w:color="auto"/>
                                                                <w:bottom w:val="none" w:sz="0" w:space="0" w:color="auto"/>
                                                                <w:right w:val="none" w:sz="0" w:space="0" w:color="auto"/>
                                                              </w:divBdr>
                                                              <w:divsChild>
                                                                <w:div w:id="308366837">
                                                                  <w:marLeft w:val="0"/>
                                                                  <w:marRight w:val="0"/>
                                                                  <w:marTop w:val="0"/>
                                                                  <w:marBottom w:val="0"/>
                                                                  <w:divBdr>
                                                                    <w:top w:val="none" w:sz="0" w:space="0" w:color="auto"/>
                                                                    <w:left w:val="none" w:sz="0" w:space="0" w:color="auto"/>
                                                                    <w:bottom w:val="none" w:sz="0" w:space="0" w:color="auto"/>
                                                                    <w:right w:val="none" w:sz="0" w:space="0" w:color="auto"/>
                                                                  </w:divBdr>
                                                                  <w:divsChild>
                                                                    <w:div w:id="862280828">
                                                                      <w:marLeft w:val="0"/>
                                                                      <w:marRight w:val="0"/>
                                                                      <w:marTop w:val="0"/>
                                                                      <w:marBottom w:val="0"/>
                                                                      <w:divBdr>
                                                                        <w:top w:val="none" w:sz="0" w:space="0" w:color="auto"/>
                                                                        <w:left w:val="none" w:sz="0" w:space="0" w:color="auto"/>
                                                                        <w:bottom w:val="none" w:sz="0" w:space="0" w:color="auto"/>
                                                                        <w:right w:val="none" w:sz="0" w:space="0" w:color="auto"/>
                                                                      </w:divBdr>
                                                                      <w:divsChild>
                                                                        <w:div w:id="770855836">
                                                                          <w:marLeft w:val="0"/>
                                                                          <w:marRight w:val="0"/>
                                                                          <w:marTop w:val="0"/>
                                                                          <w:marBottom w:val="0"/>
                                                                          <w:divBdr>
                                                                            <w:top w:val="none" w:sz="0" w:space="0" w:color="auto"/>
                                                                            <w:left w:val="none" w:sz="0" w:space="0" w:color="auto"/>
                                                                            <w:bottom w:val="none" w:sz="0" w:space="0" w:color="auto"/>
                                                                            <w:right w:val="none" w:sz="0" w:space="0" w:color="auto"/>
                                                                          </w:divBdr>
                                                                          <w:divsChild>
                                                                            <w:div w:id="2145072993">
                                                                              <w:marLeft w:val="0"/>
                                                                              <w:marRight w:val="0"/>
                                                                              <w:marTop w:val="0"/>
                                                                              <w:marBottom w:val="0"/>
                                                                              <w:divBdr>
                                                                                <w:top w:val="none" w:sz="0" w:space="0" w:color="auto"/>
                                                                                <w:left w:val="none" w:sz="0" w:space="0" w:color="auto"/>
                                                                                <w:bottom w:val="none" w:sz="0" w:space="0" w:color="auto"/>
                                                                                <w:right w:val="none" w:sz="0" w:space="0" w:color="auto"/>
                                                                              </w:divBdr>
                                                                              <w:divsChild>
                                                                                <w:div w:id="548952220">
                                                                                  <w:marLeft w:val="0"/>
                                                                                  <w:marRight w:val="0"/>
                                                                                  <w:marTop w:val="0"/>
                                                                                  <w:marBottom w:val="0"/>
                                                                                  <w:divBdr>
                                                                                    <w:top w:val="none" w:sz="0" w:space="0" w:color="auto"/>
                                                                                    <w:left w:val="none" w:sz="0" w:space="0" w:color="auto"/>
                                                                                    <w:bottom w:val="none" w:sz="0" w:space="0" w:color="auto"/>
                                                                                    <w:right w:val="none" w:sz="0" w:space="0" w:color="auto"/>
                                                                                  </w:divBdr>
                                                                                  <w:divsChild>
                                                                                    <w:div w:id="8447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346314">
      <w:bodyDiv w:val="1"/>
      <w:marLeft w:val="0"/>
      <w:marRight w:val="0"/>
      <w:marTop w:val="0"/>
      <w:marBottom w:val="0"/>
      <w:divBdr>
        <w:top w:val="none" w:sz="0" w:space="0" w:color="auto"/>
        <w:left w:val="none" w:sz="0" w:space="0" w:color="auto"/>
        <w:bottom w:val="none" w:sz="0" w:space="0" w:color="auto"/>
        <w:right w:val="none" w:sz="0" w:space="0" w:color="auto"/>
      </w:divBdr>
      <w:divsChild>
        <w:div w:id="1145970062">
          <w:marLeft w:val="0"/>
          <w:marRight w:val="0"/>
          <w:marTop w:val="0"/>
          <w:marBottom w:val="0"/>
          <w:divBdr>
            <w:top w:val="none" w:sz="0" w:space="0" w:color="auto"/>
            <w:left w:val="none" w:sz="0" w:space="0" w:color="auto"/>
            <w:bottom w:val="none" w:sz="0" w:space="0" w:color="auto"/>
            <w:right w:val="none" w:sz="0" w:space="0" w:color="auto"/>
          </w:divBdr>
        </w:div>
        <w:div w:id="225803460">
          <w:marLeft w:val="0"/>
          <w:marRight w:val="0"/>
          <w:marTop w:val="0"/>
          <w:marBottom w:val="0"/>
          <w:divBdr>
            <w:top w:val="none" w:sz="0" w:space="0" w:color="auto"/>
            <w:left w:val="none" w:sz="0" w:space="0" w:color="auto"/>
            <w:bottom w:val="none" w:sz="0" w:space="0" w:color="auto"/>
            <w:right w:val="none" w:sz="0" w:space="0" w:color="auto"/>
          </w:divBdr>
        </w:div>
        <w:div w:id="878903886">
          <w:marLeft w:val="0"/>
          <w:marRight w:val="0"/>
          <w:marTop w:val="0"/>
          <w:marBottom w:val="0"/>
          <w:divBdr>
            <w:top w:val="none" w:sz="0" w:space="0" w:color="auto"/>
            <w:left w:val="none" w:sz="0" w:space="0" w:color="auto"/>
            <w:bottom w:val="none" w:sz="0" w:space="0" w:color="auto"/>
            <w:right w:val="none" w:sz="0" w:space="0" w:color="auto"/>
          </w:divBdr>
        </w:div>
        <w:div w:id="1074544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odgovuk.sharepoint.com/teams/50680/08HECATE/20210120-HQ%20Change%20Org%20Design%20Job%20Spec.pptx?web=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dgovuk.sharepoint.com/teams/50680/08HECATE/20210120-HQ%20Change%20Org%20Design%20Job%20Spec.pptx?web=1"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modgovuk.sharepoint.com/teams/50680/08HECATE/20210120-HQ%20Change%20Org%20Design%20Job%20Spec.pptx?web=1"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4bd7ed-fd3a-4d3f-9a3d-128748166c7a">
      <UserInfo>
        <DisplayName>Despres, Julian Cdr (NAVY PEOPLE-TRG-HQ-DCOS)</DisplayName>
        <AccountId>63</AccountId>
        <AccountType/>
      </UserInfo>
      <UserInfo>
        <DisplayName>BEEDLE, JAMES Lt</DisplayName>
        <AccountId>5744</AccountId>
        <AccountType/>
      </UserInfo>
      <UserInfo>
        <DisplayName>Smith, Elaine B1 (Navy Dev-COS)</DisplayName>
        <AccountId>3648</AccountId>
        <AccountType/>
      </UserInfo>
      <UserInfo>
        <DisplayName>Haywood, Peter Cdr (Navy FGen-Transformation)</DisplayName>
        <AccountId>176</AccountId>
        <AccountType/>
      </UserInfo>
      <UserInfo>
        <DisplayName>Bould, Elizabeth Mrs (NAVY FGen-PfO HD)</DisplayName>
        <AccountId>3653</AccountId>
        <AccountType/>
      </UserInfo>
      <UserInfo>
        <DisplayName>Willis, Nicola B2 (NAVY ACQ-P3M TEAM LEADER2)</DisplayName>
        <AccountId>5745</AccountId>
        <AccountType/>
      </UserInfo>
      <UserInfo>
        <DisplayName>Ferguson, Vickey B2 (NAVY ACQ-P3M TEAM LEADER1)</DisplayName>
        <AccountId>2405</AccountId>
        <AccountType/>
      </UserInfo>
      <UserInfo>
        <DisplayName>Hunt, Rachel Lt (NAVY COSHQ-COORD)</DisplayName>
        <AccountId>2597</AccountId>
        <AccountType/>
      </UserInfo>
      <UserInfo>
        <DisplayName>Usher, Jo Mrs (NAVY COSHQ-DACOS)</DisplayName>
        <AccountId>3649</AccountId>
        <AccountType/>
      </UserInfo>
      <UserInfo>
        <DisplayName>Harrison, Rachel C1 (NAVY FIN DIR-PS)</DisplayName>
        <AccountId>3652</AccountId>
        <AccountType/>
      </UserInfo>
      <UserInfo>
        <DisplayName>O'connell, Callum C1 (NAVY ACNS-POL STRAT)</DisplayName>
        <AccountId>3647</AccountId>
        <AccountType/>
      </UserInfo>
      <UserInfo>
        <DisplayName>Reeves, Natalie B1 (NAVY RNMCE-AHd ENGAGEMENT)</DisplayName>
        <AccountId>5746</AccountId>
        <AccountType/>
      </UserInfo>
      <UserInfo>
        <DisplayName>Wallace, Iain Mr (NAVY DIGITAL-PORTFOLIO MGT)</DisplayName>
        <AccountId>3677</AccountId>
        <AccountType/>
      </UserInfo>
      <UserInfo>
        <DisplayName>Oliver, Amy Cdr (NAVY COSHQ-SO1 EXEC SPT)</DisplayName>
        <AccountId>5680</AccountId>
        <AccountType/>
      </UserInfo>
      <UserInfo>
        <DisplayName>Christie, Catherine Lt Cdr (NAVY PCAP-CM CAPPS SO2)</DisplayName>
        <AccountId>393</AccountId>
        <AccountType/>
      </UserInfo>
      <UserInfo>
        <DisplayName>Flegg, Kirsty Cdr (NAVY PCAP-CM CAPPS-RES SO1)</DisplayName>
        <AccountId>309</AccountId>
        <AccountType/>
      </UserInfo>
      <UserInfo>
        <DisplayName>Currie, Michael Cdr (NAVY PCAP-CM OF WAR AIRSO1)</DisplayName>
        <AccountId>416</AccountId>
        <AccountType/>
      </UserInfo>
      <UserInfo>
        <DisplayName>Deakin, Jo Capt (Navy FGen-NAvn DACOS AE)</DisplayName>
        <AccountId>875</AccountId>
        <AccountType/>
      </UserInfo>
      <UserInfo>
        <DisplayName>Harrison, Richard Capt (NAVY FGEN NAvn-DACOS AV)</DisplayName>
        <AccountId>5787</AccountId>
        <AccountType/>
      </UserInfo>
      <UserInfo>
        <DisplayName>Woollven, Chris Cdr (Navy FGen-NAvn COS)</DisplayName>
        <AccountId>5773</AccountId>
        <AccountType/>
      </UserInfo>
      <UserInfo>
        <DisplayName>Nicholson, Kris Capt (NAVY PEOPLE-TRG-CTM-Hd)</DisplayName>
        <AccountId>2268</AccountId>
        <AccountType/>
      </UserInfo>
      <UserInfo>
        <DisplayName>Joyce, David Capt RN (NAVY PEOPLE-TRG-HQ-N5 Hd)</DisplayName>
        <AccountId>56</AccountId>
        <AccountType/>
      </UserInfo>
      <UserInfo>
        <DisplayName>Evans, Marc Capt RN (NAVY PEOPLE-TRG-HQ-COS)</DisplayName>
        <AccountId>49</AccountId>
        <AccountType/>
      </UserInfo>
      <UserInfo>
        <DisplayName>Bamfield, Dawn SLt (NAVY PEOPLE-TRG-HQ-N1 SO3)</DisplayName>
        <AccountId>20</AccountId>
        <AccountType/>
      </UserInfo>
      <UserInfo>
        <DisplayName>Richards, Anthony Cdr (NAVY PEOPLE-TRG-HQ-N9-REM-TX SO1)</DisplayName>
        <AccountId>748</AccountId>
        <AccountType/>
      </UserInfo>
      <UserInfo>
        <DisplayName>Westwood, Michelle Cdr (NAVY PEOPLE-TRG-HQ-N5 SO1)</DisplayName>
        <AccountId>29</AccountId>
        <AccountType/>
      </UserInfo>
    </SharedWithUsers>
    <ConceptLevel xmlns="1892ea03-12b7-44ed-b262-d312dca2b9f5" xsi:nil="true"/>
    <SupportingEnablingFunctions xmlns="1892ea03-12b7-44ed-b262-d312dca2b9f5" xsi:nil="true"/>
    <SupportingThematic xmlns="1892ea03-12b7-44ed-b262-d312dca2b9f5" xsi:nil="true"/>
    <FORCE_x0020_LEVEL_x0020_OUTPUT xmlns="1892ea03-12b7-44ed-b262-d312dca2b9f5" xsi:nil="true"/>
    <PartnersContributors xmlns="1892ea03-12b7-44ed-b262-d312dca2b9f5" xsi:nil="true"/>
    <lcf76f155ced4ddcb4097134ff3c332f xmlns="1892ea03-12b7-44ed-b262-d312dca2b9f5">
      <Terms xmlns="http://schemas.microsoft.com/office/infopath/2007/PartnerControls"/>
    </lcf76f155ced4ddcb4097134ff3c332f>
    <TaxCatchAll xmlns="04738c6d-ecc8-46f1-821f-82e308eab3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A1AD102581EF43B9A3B958332A67AA" ma:contentTypeVersion="20" ma:contentTypeDescription="Create a new document." ma:contentTypeScope="" ma:versionID="267fb55500dd1531f3b8ca00a32f2789">
  <xsd:schema xmlns:xsd="http://www.w3.org/2001/XMLSchema" xmlns:xs="http://www.w3.org/2001/XMLSchema" xmlns:p="http://schemas.microsoft.com/office/2006/metadata/properties" xmlns:ns2="1892ea03-12b7-44ed-b262-d312dca2b9f5" xmlns:ns3="2c4bd7ed-fd3a-4d3f-9a3d-128748166c7a" xmlns:ns4="04738c6d-ecc8-46f1-821f-82e308eab3d9" targetNamespace="http://schemas.microsoft.com/office/2006/metadata/properties" ma:root="true" ma:fieldsID="7c53184734803a1d44560950f64dc129" ns2:_="" ns3:_="" ns4:_="">
    <xsd:import namespace="1892ea03-12b7-44ed-b262-d312dca2b9f5"/>
    <xsd:import namespace="2c4bd7ed-fd3a-4d3f-9a3d-128748166c7a"/>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FORCE_x0020_LEVEL_x0020_OUTPUT" minOccurs="0"/>
                <xsd:element ref="ns2:ConceptLevel" minOccurs="0"/>
                <xsd:element ref="ns2:SupportingThematic" minOccurs="0"/>
                <xsd:element ref="ns2:SupportingEnablingFunctions" minOccurs="0"/>
                <xsd:element ref="ns2:PartnersContributor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2ea03-12b7-44ed-b262-d312dca2b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FORCE_x0020_LEVEL_x0020_OUTPUT" ma:index="18" nillable="true" ma:displayName="FORCE LEVEL OUTPUT" ma:format="Dropdown" ma:internalName="FORCE_x0020_LEVEL_x0020_OUTPUT">
      <xsd:simpleType>
        <xsd:restriction base="dms:Choice">
          <xsd:enumeration value="-"/>
          <xsd:enumeration value="Carrier Strike"/>
          <xsd:enumeration value="Littoral Strike"/>
          <xsd:enumeration value="Persistent Presence"/>
          <xsd:enumeration value="OANA"/>
        </xsd:restriction>
      </xsd:simpleType>
    </xsd:element>
    <xsd:element name="ConceptLevel" ma:index="19" nillable="true" ma:displayName="CONCEPT LEVEL" ma:format="RadioButtons" ma:internalName="ConceptLevel">
      <xsd:simpleType>
        <xsd:restriction base="dms:Choice">
          <xsd:enumeration value="N/A"/>
          <xsd:enumeration value="Capstone"/>
          <xsd:enumeration value="Keystone"/>
          <xsd:enumeration value="Force Level Outputs"/>
          <xsd:enumeration value="Supporting Thematic"/>
          <xsd:enumeration value="Supporting Enabling Function"/>
          <xsd:enumeration value="Supporting Partners &amp; Allies"/>
        </xsd:restriction>
      </xsd:simpleType>
    </xsd:element>
    <xsd:element name="SupportingThematic" ma:index="20" nillable="true" ma:displayName="Thematic" ma:format="Dropdown" ma:internalName="SupportingThematic">
      <xsd:simpleType>
        <xsd:restriction base="dms:Choice">
          <xsd:enumeration value="Autonomous Systems"/>
          <xsd:enumeration value="Lethality"/>
          <xsd:enumeration value="Digital"/>
          <xsd:enumeration value="Modularity"/>
        </xsd:restriction>
      </xsd:simpleType>
    </xsd:element>
    <xsd:element name="SupportingEnablingFunctions" ma:index="21" nillable="true" ma:displayName="Enabling Functions" ma:format="Dropdown" ma:internalName="SupportingEnablingFunctions">
      <xsd:simpleType>
        <xsd:restriction base="dms:Choice">
          <xsd:enumeration value="Digital &amp; Data"/>
          <xsd:enumeration value="People &amp; Training"/>
          <xsd:enumeration value="Supporting &amp; Infrastructure"/>
          <xsd:enumeration value="Tactics, Training Trials &amp; Evaluation"/>
        </xsd:restriction>
      </xsd:simpleType>
    </xsd:element>
    <xsd:element name="PartnersContributors" ma:index="22" nillable="true" ma:displayName="Partners &amp; Allies" ma:format="Dropdown" ma:internalName="PartnersContributors">
      <xsd:simpleType>
        <xsd:restriction base="dms:Choice">
          <xsd:enumeration value="Air"/>
          <xsd:enumeration value="Land"/>
          <xsd:enumeration value="Cyber"/>
          <xsd:enumeration value="Space"/>
          <xsd:enumeration value="International"/>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4bd7ed-fd3a-4d3f-9a3d-128748166c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d6b6203-b25a-42c2-863f-c49ba480deac}" ma:internalName="TaxCatchAll" ma:showField="CatchAllData" ma:web="2c4bd7ed-fd3a-4d3f-9a3d-128748166c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DA55D-0591-4878-AADE-DFAECF117FEE}">
  <ds:schemaRefs>
    <ds:schemaRef ds:uri="http://schemas.microsoft.com/office/2006/metadata/properties"/>
    <ds:schemaRef ds:uri="http://schemas.microsoft.com/office/infopath/2007/PartnerControls"/>
    <ds:schemaRef ds:uri="2c4bd7ed-fd3a-4d3f-9a3d-128748166c7a"/>
    <ds:schemaRef ds:uri="1892ea03-12b7-44ed-b262-d312dca2b9f5"/>
    <ds:schemaRef ds:uri="04738c6d-ecc8-46f1-821f-82e308eab3d9"/>
  </ds:schemaRefs>
</ds:datastoreItem>
</file>

<file path=customXml/itemProps2.xml><?xml version="1.0" encoding="utf-8"?>
<ds:datastoreItem xmlns:ds="http://schemas.openxmlformats.org/officeDocument/2006/customXml" ds:itemID="{8196BCAF-751B-4BD8-AE71-5A16AA0CB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2ea03-12b7-44ed-b262-d312dca2b9f5"/>
    <ds:schemaRef ds:uri="2c4bd7ed-fd3a-4d3f-9a3d-128748166c7a"/>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F4670F-BF89-4967-B88B-055A0AB35E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1436</Words>
  <Characters>8188</Characters>
  <Application>Microsoft Office Word</Application>
  <DocSecurity>0</DocSecurity>
  <Lines>68</Lines>
  <Paragraphs>19</Paragraphs>
  <ScaleCrop>false</ScaleCrop>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Template </dc:title>
  <dc:subject/>
  <dc:creator>Campbell, Rachel Lt (NAVY PEOPLE-TRG-HQ-N5 PEOPLE SO2)</dc:creator>
  <cp:keywords/>
  <dc:description/>
  <cp:lastModifiedBy>Burlingham, Alexander Lt Cdr (Navy Dev-FDev Force Exploration)</cp:lastModifiedBy>
  <cp:revision>110</cp:revision>
  <dcterms:created xsi:type="dcterms:W3CDTF">2022-07-18T14:29:00Z</dcterms:created>
  <dcterms:modified xsi:type="dcterms:W3CDTF">2022-11-07T14:31:00Z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0x010100F9A1AD102581EF43B9A3B958332A67AA</vt:lpwstr>
  </property>
  <property fmtid="{D5CDD505-2E9C-101B-9397-08002B2CF9AE}" pid="3" name="ClassificationContentMarkingHeaderShapeIds">
    <vt:lpwstr>1,2,3</vt:lpwstr>
  </property>
  <property fmtid="{D5CDD505-2E9C-101B-9397-08002B2CF9AE}" pid="4" name="ClassificationContentMarkingHeaderFontProps">
    <vt:lpwstr>#000000,12,Calibri</vt:lpwstr>
  </property>
  <property fmtid="{D5CDD505-2E9C-101B-9397-08002B2CF9AE}" pid="5" name="ClassificationContentMarkingHeaderText">
    <vt:lpwstr>OFFICIAL-SENSITIVE</vt:lpwstr>
  </property>
  <property fmtid="{D5CDD505-2E9C-101B-9397-08002B2CF9AE}" pid="6" name="ClassificationContentMarkingFooterShapeIds">
    <vt:lpwstr>4,5,6</vt:lpwstr>
  </property>
  <property fmtid="{D5CDD505-2E9C-101B-9397-08002B2CF9AE}" pid="7" name="ClassificationContentMarkingFooterFontProps">
    <vt:lpwstr>#000000,12,Calibri</vt:lpwstr>
  </property>
  <property fmtid="{D5CDD505-2E9C-101B-9397-08002B2CF9AE}" pid="8" name="ClassificationContentMarkingFooterText">
    <vt:lpwstr>OFFICIAL-SENSITIVE</vt:lpwstr>
  </property>
  <property fmtid="{D5CDD505-2E9C-101B-9397-08002B2CF9AE}" pid="9" name="MSIP_Label_acea1cd8-edeb-4763-86bb-3f57f4fa0321_Enabled">
    <vt:lpwstr>true</vt:lpwstr>
  </property>
  <property fmtid="{D5CDD505-2E9C-101B-9397-08002B2CF9AE}" pid="10" name="MSIP_Label_acea1cd8-edeb-4763-86bb-3f57f4fa0321_SetDate">
    <vt:lpwstr>2022-07-18T14:29:27Z</vt:lpwstr>
  </property>
  <property fmtid="{D5CDD505-2E9C-101B-9397-08002B2CF9AE}" pid="11" name="MSIP_Label_acea1cd8-edeb-4763-86bb-3f57f4fa0321_Method">
    <vt:lpwstr>Privileged</vt:lpwstr>
  </property>
  <property fmtid="{D5CDD505-2E9C-101B-9397-08002B2CF9AE}" pid="12" name="MSIP_Label_acea1cd8-edeb-4763-86bb-3f57f4fa0321_Name">
    <vt:lpwstr>MOD-2-OS-OFFICIAL-SENSITIVE</vt:lpwstr>
  </property>
  <property fmtid="{D5CDD505-2E9C-101B-9397-08002B2CF9AE}" pid="13" name="MSIP_Label_acea1cd8-edeb-4763-86bb-3f57f4fa0321_SiteId">
    <vt:lpwstr>be7760ed-5953-484b-ae95-d0a16dfa09e5</vt:lpwstr>
  </property>
  <property fmtid="{D5CDD505-2E9C-101B-9397-08002B2CF9AE}" pid="14" name="MSIP_Label_acea1cd8-edeb-4763-86bb-3f57f4fa0321_ActionId">
    <vt:lpwstr>f9aa97c5-f39d-4b05-bd61-339299cb42d9</vt:lpwstr>
  </property>
  <property fmtid="{D5CDD505-2E9C-101B-9397-08002B2CF9AE}" pid="15" name="MSIP_Label_acea1cd8-edeb-4763-86bb-3f57f4fa0321_ContentBits">
    <vt:lpwstr>3</vt:lpwstr>
  </property>
  <property fmtid="{D5CDD505-2E9C-101B-9397-08002B2CF9AE}" pid="16" name="MediaServiceImageTags">
    <vt:lpwstr/>
  </property>
</Properties>
</file>