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01"/>
        <w:gridCol w:w="593"/>
        <w:gridCol w:w="791"/>
        <w:gridCol w:w="1061"/>
        <w:gridCol w:w="285"/>
        <w:gridCol w:w="779"/>
        <w:gridCol w:w="1886"/>
        <w:gridCol w:w="149"/>
        <w:gridCol w:w="1727"/>
        <w:gridCol w:w="222"/>
      </w:tblGrid>
      <w:tr w:rsidR="00AB63D1" w:rsidRPr="001F3F52" w14:paraId="0D8D6075" w14:textId="77777777" w:rsidTr="00746FF8">
        <w:trPr>
          <w:gridAfter w:val="1"/>
          <w:wAfter w:w="115" w:type="pct"/>
          <w:cantSplit/>
          <w:trHeight w:val="227"/>
        </w:trPr>
        <w:tc>
          <w:tcPr>
            <w:tcW w:w="2945" w:type="pct"/>
            <w:gridSpan w:val="6"/>
            <w:tcBorders>
              <w:right w:val="single" w:sz="4" w:space="0" w:color="auto"/>
            </w:tcBorders>
            <w:shd w:val="clear" w:color="auto" w:fill="D9D9D9"/>
          </w:tcPr>
          <w:p w14:paraId="18D6EFB3" w14:textId="61C4B50D" w:rsidR="00AB63D1" w:rsidRPr="0077057B" w:rsidRDefault="00AB63D1" w:rsidP="005B676E">
            <w:pPr>
              <w:ind w:left="114" w:hanging="114"/>
              <w:rPr>
                <w:b/>
                <w:sz w:val="22"/>
                <w:szCs w:val="22"/>
              </w:rPr>
            </w:pPr>
            <w:r>
              <w:rPr>
                <w:b/>
                <w:sz w:val="22"/>
                <w:szCs w:val="22"/>
              </w:rPr>
              <w:t xml:space="preserve">  </w:t>
            </w:r>
            <w:r w:rsidR="00746FF8">
              <w:rPr>
                <w:b/>
                <w:sz w:val="22"/>
                <w:szCs w:val="22"/>
              </w:rPr>
              <w:t xml:space="preserve">MILITARY </w:t>
            </w:r>
            <w:r w:rsidRPr="0077057B">
              <w:rPr>
                <w:b/>
                <w:sz w:val="22"/>
                <w:szCs w:val="22"/>
              </w:rPr>
              <w:t>JOB SPECIFICATION</w:t>
            </w:r>
          </w:p>
        </w:tc>
        <w:tc>
          <w:tcPr>
            <w:tcW w:w="973" w:type="pct"/>
            <w:tcBorders>
              <w:top w:val="single" w:sz="4" w:space="0" w:color="auto"/>
              <w:left w:val="single" w:sz="4" w:space="0" w:color="auto"/>
              <w:bottom w:val="single" w:sz="4" w:space="0" w:color="auto"/>
              <w:right w:val="single" w:sz="4" w:space="0" w:color="auto"/>
            </w:tcBorders>
            <w:shd w:val="clear" w:color="auto" w:fill="D9D9D9"/>
          </w:tcPr>
          <w:p w14:paraId="08B657EF" w14:textId="77777777" w:rsidR="00AB63D1" w:rsidRPr="001F3F52" w:rsidRDefault="00AB63D1" w:rsidP="005B676E">
            <w:pPr>
              <w:ind w:left="114"/>
              <w:rPr>
                <w:b/>
              </w:rPr>
            </w:pPr>
            <w:r>
              <w:rPr>
                <w:b/>
              </w:rPr>
              <w:t>JSN</w:t>
            </w:r>
          </w:p>
        </w:tc>
        <w:tc>
          <w:tcPr>
            <w:tcW w:w="968" w:type="pct"/>
            <w:gridSpan w:val="2"/>
            <w:tcBorders>
              <w:top w:val="single" w:sz="4" w:space="0" w:color="auto"/>
              <w:left w:val="single" w:sz="4" w:space="0" w:color="auto"/>
              <w:bottom w:val="single" w:sz="4" w:space="0" w:color="auto"/>
              <w:right w:val="single" w:sz="4" w:space="0" w:color="auto"/>
            </w:tcBorders>
            <w:shd w:val="clear" w:color="auto" w:fill="auto"/>
          </w:tcPr>
          <w:p w14:paraId="56581E40" w14:textId="77777777" w:rsidR="00AB63D1" w:rsidRPr="00C64AF9" w:rsidRDefault="00AB63D1" w:rsidP="005B676E">
            <w:pPr>
              <w:ind w:left="152"/>
            </w:pPr>
          </w:p>
        </w:tc>
      </w:tr>
      <w:tr w:rsidR="00610AFA" w:rsidRPr="001F3F52" w14:paraId="17BB249B" w14:textId="77777777" w:rsidTr="00746FF8">
        <w:trPr>
          <w:gridAfter w:val="1"/>
          <w:wAfter w:w="115" w:type="pct"/>
          <w:cantSplit/>
          <w:trHeight w:val="227"/>
        </w:trPr>
        <w:tc>
          <w:tcPr>
            <w:tcW w:w="1135" w:type="pct"/>
            <w:shd w:val="clear" w:color="auto" w:fill="D9D9D9"/>
          </w:tcPr>
          <w:p w14:paraId="03BA2EDE" w14:textId="77777777" w:rsidR="00AB63D1" w:rsidRPr="0077057B" w:rsidRDefault="00AB63D1" w:rsidP="005B676E">
            <w:pPr>
              <w:ind w:left="114"/>
              <w:rPr>
                <w:sz w:val="12"/>
              </w:rPr>
            </w:pPr>
            <w:r>
              <w:rPr>
                <w:b/>
              </w:rPr>
              <w:t>Position</w:t>
            </w:r>
            <w:r w:rsidRPr="001F3F52">
              <w:rPr>
                <w:b/>
              </w:rPr>
              <w:t xml:space="preserve"> Title</w:t>
            </w:r>
          </w:p>
        </w:tc>
        <w:tc>
          <w:tcPr>
            <w:tcW w:w="1810" w:type="pct"/>
            <w:gridSpan w:val="5"/>
            <w:tcBorders>
              <w:right w:val="single" w:sz="4" w:space="0" w:color="auto"/>
            </w:tcBorders>
            <w:shd w:val="clear" w:color="auto" w:fill="auto"/>
          </w:tcPr>
          <w:p w14:paraId="18A49D45" w14:textId="34172A3E" w:rsidR="00AB63D1" w:rsidRPr="001F3F52" w:rsidRDefault="00E8219B" w:rsidP="005B676E">
            <w:pPr>
              <w:ind w:left="153"/>
            </w:pPr>
            <w:r>
              <w:t xml:space="preserve">OiC </w:t>
            </w:r>
            <w:r w:rsidR="00C248D8">
              <w:t xml:space="preserve">People, </w:t>
            </w:r>
            <w:r w:rsidR="00DD3E08">
              <w:t xml:space="preserve">Engagement &amp; </w:t>
            </w:r>
            <w:r w:rsidR="009B3B64">
              <w:t>Plans</w:t>
            </w:r>
            <w:r w:rsidR="00B55F8D">
              <w:t xml:space="preserve"> </w:t>
            </w:r>
          </w:p>
        </w:tc>
        <w:tc>
          <w:tcPr>
            <w:tcW w:w="973" w:type="pct"/>
            <w:tcBorders>
              <w:top w:val="single" w:sz="4" w:space="0" w:color="auto"/>
              <w:left w:val="single" w:sz="4" w:space="0" w:color="auto"/>
              <w:bottom w:val="single" w:sz="4" w:space="0" w:color="auto"/>
              <w:right w:val="single" w:sz="4" w:space="0" w:color="auto"/>
            </w:tcBorders>
            <w:shd w:val="clear" w:color="auto" w:fill="D9D9D9"/>
          </w:tcPr>
          <w:p w14:paraId="7E321064" w14:textId="77777777" w:rsidR="00AB63D1" w:rsidRPr="001F3F52" w:rsidRDefault="00AB63D1" w:rsidP="005B676E">
            <w:pPr>
              <w:ind w:left="114"/>
              <w:rPr>
                <w:b/>
              </w:rPr>
            </w:pPr>
            <w:r w:rsidRPr="001F3F52">
              <w:rPr>
                <w:b/>
              </w:rPr>
              <w:t xml:space="preserve">Date </w:t>
            </w:r>
            <w:r>
              <w:rPr>
                <w:b/>
              </w:rPr>
              <w:t>Approved</w:t>
            </w:r>
          </w:p>
        </w:tc>
        <w:tc>
          <w:tcPr>
            <w:tcW w:w="968" w:type="pct"/>
            <w:gridSpan w:val="2"/>
            <w:tcBorders>
              <w:top w:val="single" w:sz="4" w:space="0" w:color="auto"/>
              <w:left w:val="single" w:sz="4" w:space="0" w:color="auto"/>
              <w:bottom w:val="single" w:sz="4" w:space="0" w:color="auto"/>
              <w:right w:val="single" w:sz="4" w:space="0" w:color="auto"/>
            </w:tcBorders>
            <w:shd w:val="clear" w:color="auto" w:fill="auto"/>
          </w:tcPr>
          <w:p w14:paraId="61ABD299" w14:textId="701F3557" w:rsidR="00AB63D1" w:rsidRPr="001F3F52" w:rsidRDefault="0002146F" w:rsidP="00E75502">
            <w:pPr>
              <w:ind w:left="152"/>
            </w:pPr>
            <w:r>
              <w:t>17 Feb 23</w:t>
            </w:r>
          </w:p>
        </w:tc>
      </w:tr>
      <w:tr w:rsidR="00610AFA" w:rsidRPr="001F3F52" w14:paraId="61BBFA1F" w14:textId="77777777" w:rsidTr="00746FF8">
        <w:trPr>
          <w:gridAfter w:val="1"/>
          <w:wAfter w:w="115" w:type="pct"/>
          <w:cantSplit/>
          <w:trHeight w:val="227"/>
        </w:trPr>
        <w:tc>
          <w:tcPr>
            <w:tcW w:w="1135" w:type="pct"/>
            <w:shd w:val="clear" w:color="auto" w:fill="D9D9D9"/>
          </w:tcPr>
          <w:p w14:paraId="01780CCE" w14:textId="77777777" w:rsidR="00AB63D1" w:rsidRPr="001F3F52" w:rsidRDefault="00AB63D1" w:rsidP="005B676E">
            <w:pPr>
              <w:ind w:left="114"/>
              <w:rPr>
                <w:b/>
              </w:rPr>
            </w:pPr>
            <w:r w:rsidRPr="001F3F52">
              <w:rPr>
                <w:b/>
              </w:rPr>
              <w:t>Unit</w:t>
            </w:r>
          </w:p>
        </w:tc>
        <w:tc>
          <w:tcPr>
            <w:tcW w:w="1810" w:type="pct"/>
            <w:gridSpan w:val="5"/>
            <w:tcBorders>
              <w:right w:val="single" w:sz="4" w:space="0" w:color="auto"/>
            </w:tcBorders>
            <w:shd w:val="clear" w:color="auto" w:fill="auto"/>
          </w:tcPr>
          <w:p w14:paraId="758FDAAD" w14:textId="77777777" w:rsidR="00AB63D1" w:rsidRDefault="00AB63D1" w:rsidP="005B676E">
            <w:pPr>
              <w:ind w:left="153"/>
            </w:pPr>
            <w:r>
              <w:t>Northwood Headquarters</w:t>
            </w:r>
          </w:p>
        </w:tc>
        <w:tc>
          <w:tcPr>
            <w:tcW w:w="973" w:type="pct"/>
            <w:tcBorders>
              <w:top w:val="single" w:sz="4" w:space="0" w:color="auto"/>
              <w:left w:val="single" w:sz="4" w:space="0" w:color="auto"/>
              <w:bottom w:val="single" w:sz="4" w:space="0" w:color="auto"/>
              <w:right w:val="single" w:sz="4" w:space="0" w:color="auto"/>
            </w:tcBorders>
            <w:shd w:val="clear" w:color="auto" w:fill="D9D9D9"/>
          </w:tcPr>
          <w:p w14:paraId="2AC5269F" w14:textId="77777777" w:rsidR="00AB63D1" w:rsidRPr="001F3F52" w:rsidRDefault="00AB63D1" w:rsidP="005B676E">
            <w:pPr>
              <w:rPr>
                <w:b/>
              </w:rPr>
            </w:pPr>
            <w:r>
              <w:rPr>
                <w:b/>
              </w:rPr>
              <w:t xml:space="preserve">  Approved By</w:t>
            </w:r>
          </w:p>
        </w:tc>
        <w:tc>
          <w:tcPr>
            <w:tcW w:w="968" w:type="pct"/>
            <w:gridSpan w:val="2"/>
            <w:tcBorders>
              <w:top w:val="single" w:sz="4" w:space="0" w:color="auto"/>
              <w:left w:val="single" w:sz="4" w:space="0" w:color="auto"/>
              <w:bottom w:val="single" w:sz="4" w:space="0" w:color="auto"/>
              <w:right w:val="single" w:sz="4" w:space="0" w:color="auto"/>
            </w:tcBorders>
            <w:shd w:val="clear" w:color="auto" w:fill="auto"/>
          </w:tcPr>
          <w:p w14:paraId="686765DF" w14:textId="77A60C05" w:rsidR="00AB63D1" w:rsidRPr="00457EED" w:rsidRDefault="0002146F" w:rsidP="005B676E">
            <w:pPr>
              <w:ind w:left="152"/>
            </w:pPr>
            <w:r>
              <w:t>CO NWD</w:t>
            </w:r>
          </w:p>
        </w:tc>
      </w:tr>
      <w:tr w:rsidR="00610AFA" w:rsidRPr="001F3F52" w14:paraId="73DB8D7D" w14:textId="77777777" w:rsidTr="00746FF8">
        <w:trPr>
          <w:gridAfter w:val="1"/>
          <w:wAfter w:w="115" w:type="pct"/>
          <w:cantSplit/>
          <w:trHeight w:val="227"/>
        </w:trPr>
        <w:tc>
          <w:tcPr>
            <w:tcW w:w="1135" w:type="pct"/>
            <w:shd w:val="clear" w:color="auto" w:fill="D9D9D9"/>
          </w:tcPr>
          <w:p w14:paraId="03775680" w14:textId="77777777" w:rsidR="00AB63D1" w:rsidRPr="001F3F52" w:rsidRDefault="00AB63D1" w:rsidP="005B676E">
            <w:pPr>
              <w:ind w:left="114"/>
              <w:rPr>
                <w:b/>
              </w:rPr>
            </w:pPr>
            <w:r w:rsidRPr="001F3F52">
              <w:rPr>
                <w:b/>
              </w:rPr>
              <w:t>Location</w:t>
            </w:r>
          </w:p>
        </w:tc>
        <w:tc>
          <w:tcPr>
            <w:tcW w:w="1810" w:type="pct"/>
            <w:gridSpan w:val="5"/>
            <w:tcBorders>
              <w:right w:val="single" w:sz="4" w:space="0" w:color="auto"/>
            </w:tcBorders>
            <w:shd w:val="clear" w:color="auto" w:fill="auto"/>
          </w:tcPr>
          <w:p w14:paraId="143E1ACF" w14:textId="77777777" w:rsidR="00AB63D1" w:rsidRPr="001F3F52" w:rsidRDefault="00AB63D1" w:rsidP="005B676E">
            <w:pPr>
              <w:ind w:left="153"/>
            </w:pPr>
            <w:r>
              <w:t>Northwood Headquarters, London</w:t>
            </w:r>
          </w:p>
        </w:tc>
        <w:tc>
          <w:tcPr>
            <w:tcW w:w="973" w:type="pct"/>
            <w:tcBorders>
              <w:top w:val="single" w:sz="4" w:space="0" w:color="auto"/>
              <w:left w:val="single" w:sz="4" w:space="0" w:color="auto"/>
              <w:bottom w:val="single" w:sz="4" w:space="0" w:color="auto"/>
              <w:right w:val="single" w:sz="4" w:space="0" w:color="auto"/>
            </w:tcBorders>
            <w:shd w:val="clear" w:color="auto" w:fill="D9D9D9"/>
          </w:tcPr>
          <w:p w14:paraId="2D97346B" w14:textId="77777777" w:rsidR="00AB63D1" w:rsidRPr="001F3F52" w:rsidRDefault="00AB63D1" w:rsidP="005B676E">
            <w:pPr>
              <w:rPr>
                <w:b/>
              </w:rPr>
            </w:pPr>
            <w:r>
              <w:rPr>
                <w:b/>
              </w:rPr>
              <w:t xml:space="preserve">  TLB</w:t>
            </w:r>
          </w:p>
        </w:tc>
        <w:tc>
          <w:tcPr>
            <w:tcW w:w="968" w:type="pct"/>
            <w:gridSpan w:val="2"/>
            <w:tcBorders>
              <w:top w:val="single" w:sz="4" w:space="0" w:color="auto"/>
              <w:left w:val="single" w:sz="4" w:space="0" w:color="auto"/>
              <w:bottom w:val="single" w:sz="4" w:space="0" w:color="auto"/>
              <w:right w:val="single" w:sz="4" w:space="0" w:color="auto"/>
            </w:tcBorders>
            <w:shd w:val="clear" w:color="auto" w:fill="auto"/>
          </w:tcPr>
          <w:p w14:paraId="1CC2AFB6" w14:textId="78F8E6C0" w:rsidR="00AB63D1" w:rsidRPr="00457EED" w:rsidRDefault="008176D0" w:rsidP="005B676E">
            <w:pPr>
              <w:ind w:left="152"/>
            </w:pPr>
            <w:r>
              <w:t>UK</w:t>
            </w:r>
            <w:r w:rsidR="00E8219B">
              <w:t>StratCom</w:t>
            </w:r>
          </w:p>
        </w:tc>
      </w:tr>
      <w:tr w:rsidR="00610AFA" w:rsidRPr="001F3F52" w14:paraId="6D9640BF" w14:textId="77777777" w:rsidTr="00746FF8">
        <w:trPr>
          <w:gridAfter w:val="1"/>
          <w:wAfter w:w="115" w:type="pct"/>
          <w:cantSplit/>
          <w:trHeight w:val="227"/>
        </w:trPr>
        <w:tc>
          <w:tcPr>
            <w:tcW w:w="1135" w:type="pct"/>
            <w:shd w:val="clear" w:color="auto" w:fill="D9D9D9"/>
          </w:tcPr>
          <w:p w14:paraId="48CFF357" w14:textId="77777777" w:rsidR="00AB63D1" w:rsidRPr="00904FCF" w:rsidRDefault="00AB63D1" w:rsidP="005B676E">
            <w:pPr>
              <w:rPr>
                <w:b/>
              </w:rPr>
            </w:pPr>
            <w:r w:rsidRPr="00904FCF">
              <w:rPr>
                <w:b/>
              </w:rPr>
              <w:t xml:space="preserve">  Establishment Type</w:t>
            </w:r>
          </w:p>
        </w:tc>
        <w:tc>
          <w:tcPr>
            <w:tcW w:w="1810" w:type="pct"/>
            <w:gridSpan w:val="5"/>
            <w:tcBorders>
              <w:right w:val="single" w:sz="4" w:space="0" w:color="auto"/>
            </w:tcBorders>
          </w:tcPr>
          <w:p w14:paraId="6CB71F0E" w14:textId="77777777" w:rsidR="00AB63D1" w:rsidRPr="001F3F52" w:rsidRDefault="008176D0" w:rsidP="00B95DDB">
            <w:pPr>
              <w:ind w:left="19"/>
            </w:pPr>
            <w:r>
              <w:t xml:space="preserve">  BLB</w:t>
            </w:r>
          </w:p>
        </w:tc>
        <w:tc>
          <w:tcPr>
            <w:tcW w:w="973" w:type="pct"/>
            <w:tcBorders>
              <w:top w:val="single" w:sz="4" w:space="0" w:color="auto"/>
              <w:left w:val="single" w:sz="4" w:space="0" w:color="auto"/>
              <w:bottom w:val="single" w:sz="4" w:space="0" w:color="auto"/>
              <w:right w:val="single" w:sz="4" w:space="0" w:color="auto"/>
            </w:tcBorders>
            <w:shd w:val="clear" w:color="auto" w:fill="D9D9D9"/>
          </w:tcPr>
          <w:p w14:paraId="482F3CBE" w14:textId="77777777" w:rsidR="00AB63D1" w:rsidRPr="00904FCF" w:rsidRDefault="00AB63D1" w:rsidP="005B676E">
            <w:pPr>
              <w:rPr>
                <w:b/>
              </w:rPr>
            </w:pPr>
            <w:r>
              <w:rPr>
                <w:b/>
              </w:rPr>
              <w:t xml:space="preserve">  Rank/Grade</w:t>
            </w:r>
          </w:p>
        </w:tc>
        <w:tc>
          <w:tcPr>
            <w:tcW w:w="968" w:type="pct"/>
            <w:gridSpan w:val="2"/>
            <w:tcBorders>
              <w:top w:val="single" w:sz="4" w:space="0" w:color="auto"/>
              <w:left w:val="single" w:sz="4" w:space="0" w:color="auto"/>
              <w:bottom w:val="single" w:sz="4" w:space="0" w:color="auto"/>
              <w:right w:val="single" w:sz="4" w:space="0" w:color="auto"/>
            </w:tcBorders>
            <w:shd w:val="clear" w:color="auto" w:fill="auto"/>
          </w:tcPr>
          <w:p w14:paraId="573A2B26" w14:textId="518C476A" w:rsidR="00AB63D1" w:rsidRPr="00457EED" w:rsidRDefault="00B31FD9" w:rsidP="005B676E">
            <w:pPr>
              <w:ind w:left="152"/>
            </w:pPr>
            <w:r>
              <w:t>OF2</w:t>
            </w:r>
          </w:p>
        </w:tc>
      </w:tr>
      <w:tr w:rsidR="00610AFA" w:rsidRPr="001F3F52" w14:paraId="6AFC056F" w14:textId="77777777" w:rsidTr="00746FF8">
        <w:trPr>
          <w:gridAfter w:val="1"/>
          <w:wAfter w:w="115" w:type="pct"/>
          <w:cantSplit/>
          <w:trHeight w:val="227"/>
        </w:trPr>
        <w:tc>
          <w:tcPr>
            <w:tcW w:w="1135" w:type="pct"/>
            <w:shd w:val="clear" w:color="auto" w:fill="D9D9D9"/>
          </w:tcPr>
          <w:p w14:paraId="383EC777" w14:textId="77777777" w:rsidR="00AB63D1" w:rsidRPr="000532A7" w:rsidRDefault="00AB63D1" w:rsidP="005B676E">
            <w:pPr>
              <w:ind w:left="114"/>
              <w:rPr>
                <w:b/>
              </w:rPr>
            </w:pPr>
          </w:p>
        </w:tc>
        <w:tc>
          <w:tcPr>
            <w:tcW w:w="1810" w:type="pct"/>
            <w:gridSpan w:val="5"/>
            <w:tcBorders>
              <w:right w:val="single" w:sz="4" w:space="0" w:color="auto"/>
            </w:tcBorders>
          </w:tcPr>
          <w:p w14:paraId="5B76DF3E" w14:textId="77777777" w:rsidR="00AB63D1" w:rsidRPr="00A874D3" w:rsidRDefault="00AB63D1" w:rsidP="005B676E">
            <w:pPr>
              <w:ind w:left="153"/>
            </w:pPr>
          </w:p>
        </w:tc>
        <w:tc>
          <w:tcPr>
            <w:tcW w:w="973" w:type="pct"/>
            <w:tcBorders>
              <w:top w:val="single" w:sz="4" w:space="0" w:color="auto"/>
              <w:left w:val="single" w:sz="4" w:space="0" w:color="auto"/>
              <w:bottom w:val="single" w:sz="4" w:space="0" w:color="auto"/>
              <w:right w:val="single" w:sz="4" w:space="0" w:color="auto"/>
            </w:tcBorders>
            <w:shd w:val="clear" w:color="auto" w:fill="D9D9D9"/>
          </w:tcPr>
          <w:p w14:paraId="7A5F4482" w14:textId="77777777" w:rsidR="00AB63D1" w:rsidRPr="001F3F52" w:rsidRDefault="00AB63D1" w:rsidP="005B676E">
            <w:pPr>
              <w:ind w:left="114"/>
            </w:pPr>
            <w:r w:rsidRPr="001F3F52">
              <w:rPr>
                <w:b/>
              </w:rPr>
              <w:t>S</w:t>
            </w:r>
            <w:r>
              <w:rPr>
                <w:b/>
              </w:rPr>
              <w:t>er</w:t>
            </w:r>
            <w:r w:rsidRPr="001F3F52">
              <w:rPr>
                <w:b/>
              </w:rPr>
              <w:t>v</w:t>
            </w:r>
            <w:r>
              <w:rPr>
                <w:b/>
              </w:rPr>
              <w:t>i</w:t>
            </w:r>
            <w:r w:rsidRPr="001F3F52">
              <w:rPr>
                <w:b/>
              </w:rPr>
              <w:t>c</w:t>
            </w:r>
            <w:r>
              <w:rPr>
                <w:b/>
              </w:rPr>
              <w:t>e/Type/</w:t>
            </w:r>
            <w:r w:rsidRPr="001F3F52">
              <w:rPr>
                <w:b/>
              </w:rPr>
              <w:t>Arm</w:t>
            </w:r>
          </w:p>
        </w:tc>
        <w:tc>
          <w:tcPr>
            <w:tcW w:w="968" w:type="pct"/>
            <w:gridSpan w:val="2"/>
            <w:tcBorders>
              <w:top w:val="single" w:sz="4" w:space="0" w:color="auto"/>
              <w:left w:val="single" w:sz="4" w:space="0" w:color="auto"/>
              <w:bottom w:val="single" w:sz="4" w:space="0" w:color="auto"/>
              <w:right w:val="single" w:sz="4" w:space="0" w:color="auto"/>
            </w:tcBorders>
            <w:shd w:val="clear" w:color="auto" w:fill="auto"/>
          </w:tcPr>
          <w:p w14:paraId="33D41A26" w14:textId="7E9923BA" w:rsidR="00AB63D1" w:rsidRPr="001F3F52" w:rsidRDefault="005F7353" w:rsidP="00B55F8D">
            <w:pPr>
              <w:ind w:left="152"/>
            </w:pPr>
            <w:r>
              <w:t>Navy</w:t>
            </w:r>
          </w:p>
        </w:tc>
      </w:tr>
      <w:tr w:rsidR="00610AFA" w:rsidRPr="001F3F52" w14:paraId="3234C183" w14:textId="77777777" w:rsidTr="00746FF8">
        <w:trPr>
          <w:gridAfter w:val="1"/>
          <w:wAfter w:w="115" w:type="pct"/>
          <w:cantSplit/>
          <w:trHeight w:val="227"/>
        </w:trPr>
        <w:tc>
          <w:tcPr>
            <w:tcW w:w="1135" w:type="pct"/>
            <w:shd w:val="clear" w:color="auto" w:fill="D9D9D9"/>
          </w:tcPr>
          <w:p w14:paraId="61696729" w14:textId="77777777" w:rsidR="00AB63D1" w:rsidRPr="001F3F52" w:rsidRDefault="00AB63D1" w:rsidP="005B676E">
            <w:pPr>
              <w:ind w:left="114"/>
              <w:rPr>
                <w:b/>
              </w:rPr>
            </w:pPr>
            <w:r>
              <w:rPr>
                <w:b/>
              </w:rPr>
              <w:t>UIN/SLIM/JPA PID</w:t>
            </w:r>
          </w:p>
        </w:tc>
        <w:tc>
          <w:tcPr>
            <w:tcW w:w="1810" w:type="pct"/>
            <w:gridSpan w:val="5"/>
            <w:tcBorders>
              <w:right w:val="single" w:sz="4" w:space="0" w:color="auto"/>
            </w:tcBorders>
          </w:tcPr>
          <w:p w14:paraId="23A78935" w14:textId="501E740B" w:rsidR="00AB63D1" w:rsidRPr="00171D06" w:rsidRDefault="008B169F" w:rsidP="005B676E">
            <w:pPr>
              <w:ind w:left="153"/>
            </w:pPr>
            <w:r>
              <w:t>N5340A/</w:t>
            </w:r>
            <w:r w:rsidR="00C248D8">
              <w:t xml:space="preserve">OiC People </w:t>
            </w:r>
            <w:r w:rsidR="004F5A21">
              <w:t xml:space="preserve">Engagement and </w:t>
            </w:r>
            <w:r w:rsidR="009B3B64">
              <w:t>Plans</w:t>
            </w:r>
            <w:r w:rsidR="006619A6">
              <w:t>/</w:t>
            </w:r>
            <w:r w:rsidR="006619A6" w:rsidRPr="006619A6">
              <w:t>2133637</w:t>
            </w:r>
          </w:p>
        </w:tc>
        <w:tc>
          <w:tcPr>
            <w:tcW w:w="973" w:type="pct"/>
            <w:tcBorders>
              <w:top w:val="single" w:sz="4" w:space="0" w:color="auto"/>
              <w:left w:val="single" w:sz="4" w:space="0" w:color="auto"/>
              <w:bottom w:val="single" w:sz="4" w:space="0" w:color="auto"/>
              <w:right w:val="single" w:sz="4" w:space="0" w:color="auto"/>
            </w:tcBorders>
            <w:shd w:val="clear" w:color="auto" w:fill="D9D9D9"/>
          </w:tcPr>
          <w:p w14:paraId="6D476CA6" w14:textId="77777777" w:rsidR="00AB63D1" w:rsidRPr="00096D59" w:rsidRDefault="00AB63D1" w:rsidP="005B676E">
            <w:pPr>
              <w:ind w:left="114"/>
              <w:rPr>
                <w:b/>
              </w:rPr>
            </w:pPr>
            <w:proofErr w:type="spellStart"/>
            <w:r w:rsidRPr="00096D59">
              <w:rPr>
                <w:b/>
              </w:rPr>
              <w:t>Exch</w:t>
            </w:r>
            <w:proofErr w:type="spellEnd"/>
            <w:r>
              <w:rPr>
                <w:b/>
              </w:rPr>
              <w:t>/NATO</w:t>
            </w:r>
            <w:r w:rsidRPr="00096D59">
              <w:rPr>
                <w:b/>
              </w:rPr>
              <w:t xml:space="preserve">/JSRL No  </w:t>
            </w:r>
          </w:p>
        </w:tc>
        <w:tc>
          <w:tcPr>
            <w:tcW w:w="968" w:type="pct"/>
            <w:gridSpan w:val="2"/>
            <w:tcBorders>
              <w:top w:val="single" w:sz="4" w:space="0" w:color="auto"/>
              <w:left w:val="single" w:sz="4" w:space="0" w:color="auto"/>
              <w:bottom w:val="single" w:sz="4" w:space="0" w:color="auto"/>
              <w:right w:val="single" w:sz="4" w:space="0" w:color="auto"/>
            </w:tcBorders>
            <w:shd w:val="clear" w:color="auto" w:fill="auto"/>
          </w:tcPr>
          <w:p w14:paraId="6820178F" w14:textId="0C2592D4" w:rsidR="00AB63D1" w:rsidRPr="001F3F52" w:rsidRDefault="00AB63D1" w:rsidP="005B676E">
            <w:pPr>
              <w:ind w:left="152"/>
            </w:pPr>
            <w:r>
              <w:t>N</w:t>
            </w:r>
            <w:r w:rsidR="00094975">
              <w:t>o</w:t>
            </w:r>
          </w:p>
        </w:tc>
      </w:tr>
      <w:tr w:rsidR="00610AFA" w:rsidRPr="00856EC2" w14:paraId="62B629A7" w14:textId="77777777" w:rsidTr="00746FF8">
        <w:trPr>
          <w:gridAfter w:val="1"/>
          <w:wAfter w:w="115" w:type="pct"/>
          <w:cantSplit/>
          <w:trHeight w:val="227"/>
        </w:trPr>
        <w:tc>
          <w:tcPr>
            <w:tcW w:w="1135" w:type="pct"/>
            <w:shd w:val="clear" w:color="auto" w:fill="D9D9D9"/>
          </w:tcPr>
          <w:p w14:paraId="2CF07C08" w14:textId="77777777" w:rsidR="00AB63D1" w:rsidRPr="00856EC2" w:rsidRDefault="00AB63D1" w:rsidP="005B676E">
            <w:pPr>
              <w:ind w:left="114"/>
              <w:rPr>
                <w:b/>
                <w:szCs w:val="20"/>
              </w:rPr>
            </w:pPr>
            <w:r w:rsidRPr="00856EC2">
              <w:rPr>
                <w:b/>
                <w:szCs w:val="20"/>
              </w:rPr>
              <w:t>Incumbent</w:t>
            </w:r>
          </w:p>
        </w:tc>
        <w:tc>
          <w:tcPr>
            <w:tcW w:w="1810" w:type="pct"/>
            <w:gridSpan w:val="5"/>
            <w:tcBorders>
              <w:right w:val="single" w:sz="4" w:space="0" w:color="auto"/>
            </w:tcBorders>
            <w:shd w:val="clear" w:color="auto" w:fill="auto"/>
          </w:tcPr>
          <w:p w14:paraId="20D316A6" w14:textId="571EEEAD" w:rsidR="00AB63D1" w:rsidRPr="00856EC2" w:rsidRDefault="00AB63D1" w:rsidP="00E75502">
            <w:pPr>
              <w:ind w:left="153"/>
              <w:rPr>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D9D9D9"/>
          </w:tcPr>
          <w:p w14:paraId="5D18ACAE" w14:textId="77777777" w:rsidR="00AB63D1" w:rsidRPr="00856EC2" w:rsidRDefault="00AB63D1" w:rsidP="005B676E">
            <w:pPr>
              <w:pStyle w:val="Heading5"/>
              <w:spacing w:before="0" w:after="0"/>
              <w:ind w:left="113"/>
              <w:rPr>
                <w:i w:val="0"/>
                <w:sz w:val="20"/>
              </w:rPr>
            </w:pPr>
            <w:r w:rsidRPr="00856EC2">
              <w:rPr>
                <w:i w:val="0"/>
                <w:sz w:val="20"/>
              </w:rPr>
              <w:t xml:space="preserve">Staff/Command </w:t>
            </w:r>
          </w:p>
        </w:tc>
        <w:tc>
          <w:tcPr>
            <w:tcW w:w="968" w:type="pct"/>
            <w:gridSpan w:val="2"/>
            <w:tcBorders>
              <w:top w:val="single" w:sz="4" w:space="0" w:color="auto"/>
              <w:left w:val="single" w:sz="4" w:space="0" w:color="auto"/>
              <w:bottom w:val="single" w:sz="4" w:space="0" w:color="auto"/>
              <w:right w:val="single" w:sz="4" w:space="0" w:color="auto"/>
            </w:tcBorders>
            <w:shd w:val="clear" w:color="auto" w:fill="auto"/>
          </w:tcPr>
          <w:p w14:paraId="16A568E7" w14:textId="539A83C6" w:rsidR="00AB63D1" w:rsidRPr="00856EC2" w:rsidRDefault="00D229D7" w:rsidP="005B676E">
            <w:pPr>
              <w:ind w:left="152"/>
              <w:rPr>
                <w:szCs w:val="20"/>
              </w:rPr>
            </w:pPr>
            <w:r>
              <w:rPr>
                <w:szCs w:val="20"/>
              </w:rPr>
              <w:t>Staff</w:t>
            </w:r>
          </w:p>
        </w:tc>
      </w:tr>
      <w:tr w:rsidR="00610AFA" w:rsidRPr="00856EC2" w14:paraId="42A59664" w14:textId="77777777" w:rsidTr="00746FF8">
        <w:trPr>
          <w:gridAfter w:val="1"/>
          <w:wAfter w:w="115" w:type="pct"/>
          <w:cantSplit/>
          <w:trHeight w:val="227"/>
        </w:trPr>
        <w:tc>
          <w:tcPr>
            <w:tcW w:w="1135" w:type="pct"/>
            <w:shd w:val="clear" w:color="auto" w:fill="D9D9D9"/>
          </w:tcPr>
          <w:p w14:paraId="0168CD4E" w14:textId="77777777" w:rsidR="00AB63D1" w:rsidRPr="00856EC2" w:rsidRDefault="00AB63D1" w:rsidP="005B676E">
            <w:pPr>
              <w:ind w:left="114"/>
              <w:rPr>
                <w:b/>
                <w:szCs w:val="20"/>
              </w:rPr>
            </w:pPr>
            <w:r w:rsidRPr="00856EC2">
              <w:rPr>
                <w:b/>
                <w:szCs w:val="20"/>
              </w:rPr>
              <w:t>E-mail</w:t>
            </w:r>
          </w:p>
        </w:tc>
        <w:tc>
          <w:tcPr>
            <w:tcW w:w="1810" w:type="pct"/>
            <w:gridSpan w:val="5"/>
            <w:tcBorders>
              <w:right w:val="single" w:sz="4" w:space="0" w:color="auto"/>
            </w:tcBorders>
            <w:shd w:val="clear" w:color="auto" w:fill="auto"/>
          </w:tcPr>
          <w:p w14:paraId="2C98D073" w14:textId="231C5D1E" w:rsidR="00AB63D1" w:rsidRPr="00856EC2" w:rsidRDefault="00EC0C1F" w:rsidP="005B676E">
            <w:pPr>
              <w:ind w:left="153"/>
              <w:rPr>
                <w:szCs w:val="20"/>
              </w:rPr>
            </w:pPr>
            <w:r>
              <w:rPr>
                <w:szCs w:val="20"/>
              </w:rPr>
              <w:t>NWDHQ-</w:t>
            </w:r>
            <w:r w:rsidR="00684B97">
              <w:rPr>
                <w:szCs w:val="20"/>
              </w:rPr>
              <w:t>P</w:t>
            </w:r>
            <w:r w:rsidR="004F5A21">
              <w:rPr>
                <w:szCs w:val="20"/>
              </w:rPr>
              <w:t>E</w:t>
            </w:r>
            <w:r w:rsidR="009B3B64">
              <w:rPr>
                <w:szCs w:val="20"/>
              </w:rPr>
              <w:t>P</w:t>
            </w:r>
            <w:r w:rsidR="00684B97">
              <w:rPr>
                <w:szCs w:val="20"/>
              </w:rPr>
              <w:t>-OiC</w:t>
            </w:r>
            <w:r>
              <w:rPr>
                <w:szCs w:val="20"/>
              </w:rPr>
              <w:t>@mod.gov.uk</w:t>
            </w:r>
          </w:p>
        </w:tc>
        <w:tc>
          <w:tcPr>
            <w:tcW w:w="973" w:type="pct"/>
            <w:tcBorders>
              <w:top w:val="single" w:sz="4" w:space="0" w:color="auto"/>
              <w:left w:val="single" w:sz="4" w:space="0" w:color="auto"/>
              <w:bottom w:val="single" w:sz="4" w:space="0" w:color="auto"/>
              <w:right w:val="single" w:sz="4" w:space="0" w:color="auto"/>
            </w:tcBorders>
            <w:shd w:val="clear" w:color="auto" w:fill="D9D9D9"/>
          </w:tcPr>
          <w:p w14:paraId="7D819E92" w14:textId="77777777" w:rsidR="00AB63D1" w:rsidRPr="00856EC2" w:rsidRDefault="00AB63D1" w:rsidP="005B676E">
            <w:pPr>
              <w:pStyle w:val="Heading5"/>
              <w:spacing w:before="0" w:after="0"/>
              <w:ind w:left="113"/>
              <w:rPr>
                <w:i w:val="0"/>
                <w:sz w:val="20"/>
              </w:rPr>
            </w:pPr>
            <w:r w:rsidRPr="00856EC2">
              <w:rPr>
                <w:i w:val="0"/>
                <w:sz w:val="20"/>
              </w:rPr>
              <w:t>WTE/MSTAR</w:t>
            </w:r>
          </w:p>
        </w:tc>
        <w:tc>
          <w:tcPr>
            <w:tcW w:w="968" w:type="pct"/>
            <w:gridSpan w:val="2"/>
            <w:tcBorders>
              <w:top w:val="single" w:sz="4" w:space="0" w:color="auto"/>
              <w:left w:val="single" w:sz="4" w:space="0" w:color="auto"/>
              <w:bottom w:val="single" w:sz="4" w:space="0" w:color="auto"/>
              <w:right w:val="single" w:sz="4" w:space="0" w:color="auto"/>
            </w:tcBorders>
            <w:shd w:val="clear" w:color="auto" w:fill="auto"/>
          </w:tcPr>
          <w:p w14:paraId="70AD47BA" w14:textId="10C33C2A" w:rsidR="00AB63D1" w:rsidRPr="00856EC2" w:rsidRDefault="00AB63D1" w:rsidP="005B676E">
            <w:pPr>
              <w:ind w:left="152"/>
              <w:rPr>
                <w:szCs w:val="20"/>
              </w:rPr>
            </w:pPr>
            <w:r>
              <w:rPr>
                <w:szCs w:val="20"/>
              </w:rPr>
              <w:t>N</w:t>
            </w:r>
            <w:r w:rsidR="00094975">
              <w:rPr>
                <w:szCs w:val="20"/>
              </w:rPr>
              <w:t>o</w:t>
            </w:r>
          </w:p>
        </w:tc>
      </w:tr>
      <w:tr w:rsidR="00610AFA" w:rsidRPr="001F3F52" w14:paraId="2CB23721" w14:textId="77777777" w:rsidTr="00746FF8">
        <w:trPr>
          <w:gridAfter w:val="1"/>
          <w:wAfter w:w="115" w:type="pct"/>
          <w:cantSplit/>
          <w:trHeight w:val="227"/>
        </w:trPr>
        <w:tc>
          <w:tcPr>
            <w:tcW w:w="1135" w:type="pct"/>
            <w:tcBorders>
              <w:bottom w:val="single" w:sz="4" w:space="0" w:color="auto"/>
            </w:tcBorders>
            <w:shd w:val="clear" w:color="auto" w:fill="D9D9D9"/>
          </w:tcPr>
          <w:p w14:paraId="658762DA" w14:textId="77777777" w:rsidR="00AB63D1" w:rsidRPr="001F3F52" w:rsidRDefault="00AB63D1" w:rsidP="005B676E">
            <w:pPr>
              <w:ind w:left="114"/>
              <w:rPr>
                <w:b/>
              </w:rPr>
            </w:pPr>
            <w:r>
              <w:rPr>
                <w:b/>
              </w:rPr>
              <w:t>Phone Number</w:t>
            </w:r>
          </w:p>
        </w:tc>
        <w:tc>
          <w:tcPr>
            <w:tcW w:w="1810" w:type="pct"/>
            <w:gridSpan w:val="5"/>
            <w:tcBorders>
              <w:bottom w:val="single" w:sz="4" w:space="0" w:color="auto"/>
              <w:right w:val="single" w:sz="4" w:space="0" w:color="auto"/>
            </w:tcBorders>
            <w:shd w:val="clear" w:color="auto" w:fill="auto"/>
          </w:tcPr>
          <w:p w14:paraId="15E82DF3" w14:textId="77777777" w:rsidR="00AB63D1" w:rsidRPr="00D017F1" w:rsidRDefault="008176D0" w:rsidP="005B676E">
            <w:pPr>
              <w:ind w:left="153"/>
            </w:pPr>
            <w:r>
              <w:t>TBC</w:t>
            </w:r>
          </w:p>
        </w:tc>
        <w:tc>
          <w:tcPr>
            <w:tcW w:w="973" w:type="pct"/>
            <w:tcBorders>
              <w:top w:val="single" w:sz="4" w:space="0" w:color="auto"/>
              <w:left w:val="single" w:sz="4" w:space="0" w:color="auto"/>
              <w:bottom w:val="single" w:sz="4" w:space="0" w:color="auto"/>
              <w:right w:val="single" w:sz="4" w:space="0" w:color="auto"/>
            </w:tcBorders>
            <w:shd w:val="clear" w:color="auto" w:fill="D9D9D9"/>
          </w:tcPr>
          <w:p w14:paraId="07377436" w14:textId="77777777" w:rsidR="00AB63D1" w:rsidRPr="001F3F52" w:rsidRDefault="00AB63D1" w:rsidP="005B676E">
            <w:pPr>
              <w:ind w:left="114"/>
              <w:rPr>
                <w:b/>
              </w:rPr>
            </w:pPr>
            <w:r>
              <w:rPr>
                <w:b/>
              </w:rPr>
              <w:t>Manning Priority</w:t>
            </w:r>
          </w:p>
        </w:tc>
        <w:tc>
          <w:tcPr>
            <w:tcW w:w="968" w:type="pct"/>
            <w:gridSpan w:val="2"/>
            <w:tcBorders>
              <w:top w:val="single" w:sz="4" w:space="0" w:color="auto"/>
              <w:left w:val="single" w:sz="4" w:space="0" w:color="auto"/>
              <w:bottom w:val="single" w:sz="4" w:space="0" w:color="auto"/>
              <w:right w:val="single" w:sz="4" w:space="0" w:color="auto"/>
            </w:tcBorders>
            <w:shd w:val="clear" w:color="auto" w:fill="auto"/>
          </w:tcPr>
          <w:p w14:paraId="7571E02E" w14:textId="77777777" w:rsidR="00AB63D1" w:rsidRPr="001F3F52" w:rsidRDefault="00AB63D1" w:rsidP="005B676E">
            <w:pPr>
              <w:ind w:left="152"/>
            </w:pPr>
          </w:p>
        </w:tc>
      </w:tr>
      <w:tr w:rsidR="00610AFA" w:rsidRPr="001F3F52" w14:paraId="672E5A38" w14:textId="77777777" w:rsidTr="00746FF8">
        <w:trPr>
          <w:gridAfter w:val="1"/>
          <w:wAfter w:w="115" w:type="pct"/>
          <w:cantSplit/>
          <w:trHeight w:val="227"/>
        </w:trPr>
        <w:tc>
          <w:tcPr>
            <w:tcW w:w="1135" w:type="pct"/>
            <w:tcBorders>
              <w:top w:val="single" w:sz="4" w:space="0" w:color="auto"/>
              <w:left w:val="single" w:sz="4" w:space="0" w:color="auto"/>
              <w:bottom w:val="single" w:sz="4" w:space="0" w:color="auto"/>
              <w:right w:val="single" w:sz="4" w:space="0" w:color="auto"/>
            </w:tcBorders>
            <w:shd w:val="clear" w:color="auto" w:fill="D9D9D9"/>
          </w:tcPr>
          <w:p w14:paraId="4BF9AE8D" w14:textId="77777777" w:rsidR="00AB63D1" w:rsidRPr="00970985" w:rsidRDefault="00AB63D1" w:rsidP="005B676E">
            <w:pPr>
              <w:ind w:left="114"/>
              <w:rPr>
                <w:b/>
              </w:rPr>
            </w:pPr>
            <w:r w:rsidRPr="00970985">
              <w:rPr>
                <w:b/>
              </w:rPr>
              <w:t>Security Status/Caveats</w:t>
            </w:r>
          </w:p>
        </w:tc>
        <w:tc>
          <w:tcPr>
            <w:tcW w:w="1810" w:type="pct"/>
            <w:gridSpan w:val="5"/>
            <w:tcBorders>
              <w:top w:val="single" w:sz="4" w:space="0" w:color="auto"/>
              <w:left w:val="single" w:sz="4" w:space="0" w:color="auto"/>
              <w:bottom w:val="single" w:sz="4" w:space="0" w:color="auto"/>
              <w:right w:val="single" w:sz="4" w:space="0" w:color="auto"/>
            </w:tcBorders>
            <w:shd w:val="clear" w:color="auto" w:fill="auto"/>
          </w:tcPr>
          <w:p w14:paraId="44AA2E97" w14:textId="77777777" w:rsidR="00AB63D1" w:rsidRPr="001F3F52" w:rsidRDefault="00AB63D1" w:rsidP="005B676E">
            <w:pPr>
              <w:ind w:left="153"/>
            </w:pPr>
            <w:r>
              <w:t>SC</w:t>
            </w:r>
          </w:p>
        </w:tc>
        <w:tc>
          <w:tcPr>
            <w:tcW w:w="973" w:type="pct"/>
            <w:tcBorders>
              <w:top w:val="single" w:sz="4" w:space="0" w:color="auto"/>
              <w:left w:val="single" w:sz="4" w:space="0" w:color="auto"/>
              <w:bottom w:val="single" w:sz="4" w:space="0" w:color="auto"/>
              <w:right w:val="single" w:sz="4" w:space="0" w:color="auto"/>
            </w:tcBorders>
            <w:shd w:val="clear" w:color="auto" w:fill="D9D9D9"/>
          </w:tcPr>
          <w:p w14:paraId="4FCA28C0" w14:textId="77777777" w:rsidR="00AB63D1" w:rsidRPr="001F3F52" w:rsidRDefault="00AB63D1" w:rsidP="005B676E">
            <w:pPr>
              <w:ind w:left="114"/>
              <w:rPr>
                <w:b/>
              </w:rPr>
            </w:pPr>
            <w:r>
              <w:rPr>
                <w:b/>
              </w:rPr>
              <w:t>Assignment Length</w:t>
            </w:r>
          </w:p>
        </w:tc>
        <w:tc>
          <w:tcPr>
            <w:tcW w:w="968" w:type="pct"/>
            <w:gridSpan w:val="2"/>
            <w:tcBorders>
              <w:top w:val="single" w:sz="4" w:space="0" w:color="auto"/>
              <w:left w:val="single" w:sz="4" w:space="0" w:color="auto"/>
              <w:bottom w:val="single" w:sz="4" w:space="0" w:color="auto"/>
              <w:right w:val="single" w:sz="4" w:space="0" w:color="auto"/>
            </w:tcBorders>
            <w:shd w:val="clear" w:color="auto" w:fill="auto"/>
          </w:tcPr>
          <w:p w14:paraId="198A3C0C" w14:textId="6699343C" w:rsidR="00AB63D1" w:rsidRPr="001F3F52" w:rsidRDefault="00187262" w:rsidP="005B676E">
            <w:pPr>
              <w:ind w:left="152"/>
            </w:pPr>
            <w:r>
              <w:t>24</w:t>
            </w:r>
            <w:r w:rsidR="00AB63D1">
              <w:t xml:space="preserve"> Months</w:t>
            </w:r>
          </w:p>
        </w:tc>
      </w:tr>
      <w:tr w:rsidR="00610AFA" w:rsidRPr="001F3F52" w14:paraId="7F58C9EB" w14:textId="77777777" w:rsidTr="00746FF8">
        <w:trPr>
          <w:gridAfter w:val="1"/>
          <w:wAfter w:w="115" w:type="pct"/>
          <w:cantSplit/>
          <w:trHeight w:val="227"/>
        </w:trPr>
        <w:tc>
          <w:tcPr>
            <w:tcW w:w="1135" w:type="pct"/>
            <w:tcBorders>
              <w:top w:val="single" w:sz="4" w:space="0" w:color="auto"/>
              <w:left w:val="single" w:sz="4" w:space="0" w:color="auto"/>
              <w:bottom w:val="single" w:sz="4" w:space="0" w:color="auto"/>
              <w:right w:val="single" w:sz="4" w:space="0" w:color="auto"/>
            </w:tcBorders>
            <w:shd w:val="clear" w:color="auto" w:fill="D9D9D9"/>
          </w:tcPr>
          <w:p w14:paraId="78480995" w14:textId="77777777" w:rsidR="00AB63D1" w:rsidRPr="001F3F52" w:rsidRDefault="00AB63D1" w:rsidP="005B676E">
            <w:pPr>
              <w:ind w:left="114"/>
              <w:rPr>
                <w:b/>
              </w:rPr>
            </w:pPr>
            <w:r w:rsidRPr="001F3F52">
              <w:rPr>
                <w:b/>
              </w:rPr>
              <w:t>Reporting Chain</w:t>
            </w:r>
          </w:p>
        </w:tc>
        <w:tc>
          <w:tcPr>
            <w:tcW w:w="1810" w:type="pct"/>
            <w:gridSpan w:val="5"/>
            <w:tcBorders>
              <w:top w:val="single" w:sz="4" w:space="0" w:color="auto"/>
              <w:left w:val="single" w:sz="4" w:space="0" w:color="auto"/>
              <w:bottom w:val="single" w:sz="4" w:space="0" w:color="auto"/>
              <w:right w:val="single" w:sz="4" w:space="0" w:color="auto"/>
            </w:tcBorders>
            <w:shd w:val="clear" w:color="auto" w:fill="auto"/>
          </w:tcPr>
          <w:p w14:paraId="7EA480E7" w14:textId="77777777" w:rsidR="00AB63D1" w:rsidRPr="001F3F52" w:rsidRDefault="00AB63D1" w:rsidP="005B676E">
            <w:pPr>
              <w:ind w:left="153"/>
            </w:pPr>
          </w:p>
        </w:tc>
        <w:tc>
          <w:tcPr>
            <w:tcW w:w="973" w:type="pct"/>
            <w:tcBorders>
              <w:top w:val="single" w:sz="4" w:space="0" w:color="auto"/>
              <w:left w:val="single" w:sz="4" w:space="0" w:color="auto"/>
              <w:bottom w:val="single" w:sz="4" w:space="0" w:color="auto"/>
              <w:right w:val="single" w:sz="4" w:space="0" w:color="auto"/>
            </w:tcBorders>
            <w:shd w:val="clear" w:color="auto" w:fill="D9D9D9"/>
          </w:tcPr>
          <w:p w14:paraId="07F20DCA" w14:textId="77777777" w:rsidR="00AB63D1" w:rsidRPr="001F3F52" w:rsidRDefault="00AB63D1" w:rsidP="005B676E">
            <w:pPr>
              <w:ind w:left="114"/>
              <w:rPr>
                <w:b/>
              </w:rPr>
            </w:pPr>
            <w:r>
              <w:rPr>
                <w:b/>
              </w:rPr>
              <w:t>Primary</w:t>
            </w:r>
            <w:r w:rsidRPr="001F3F52">
              <w:rPr>
                <w:b/>
              </w:rPr>
              <w:t xml:space="preserve"> </w:t>
            </w:r>
            <w:r>
              <w:rPr>
                <w:b/>
              </w:rPr>
              <w:t xml:space="preserve">Career </w:t>
            </w:r>
            <w:r w:rsidRPr="001F3F52">
              <w:rPr>
                <w:b/>
              </w:rPr>
              <w:t>Field</w:t>
            </w:r>
          </w:p>
        </w:tc>
        <w:tc>
          <w:tcPr>
            <w:tcW w:w="968" w:type="pct"/>
            <w:gridSpan w:val="2"/>
            <w:tcBorders>
              <w:top w:val="single" w:sz="4" w:space="0" w:color="auto"/>
              <w:left w:val="single" w:sz="4" w:space="0" w:color="auto"/>
              <w:bottom w:val="single" w:sz="4" w:space="0" w:color="auto"/>
              <w:right w:val="single" w:sz="4" w:space="0" w:color="auto"/>
            </w:tcBorders>
            <w:shd w:val="clear" w:color="auto" w:fill="auto"/>
          </w:tcPr>
          <w:p w14:paraId="6C07B933" w14:textId="1C93BEA9" w:rsidR="00AB63D1" w:rsidRPr="001F3F52" w:rsidRDefault="00D062D6" w:rsidP="005B676E">
            <w:pPr>
              <w:ind w:left="152"/>
            </w:pPr>
            <w:r>
              <w:t>Personnel</w:t>
            </w:r>
          </w:p>
        </w:tc>
      </w:tr>
      <w:tr w:rsidR="00610AFA" w:rsidRPr="001F3F52" w14:paraId="51A00612" w14:textId="77777777" w:rsidTr="00746FF8">
        <w:trPr>
          <w:gridAfter w:val="1"/>
          <w:wAfter w:w="115" w:type="pct"/>
          <w:cantSplit/>
          <w:trHeight w:val="227"/>
        </w:trPr>
        <w:tc>
          <w:tcPr>
            <w:tcW w:w="1135" w:type="pct"/>
            <w:tcBorders>
              <w:top w:val="single" w:sz="4" w:space="0" w:color="auto"/>
            </w:tcBorders>
            <w:shd w:val="clear" w:color="auto" w:fill="D9D9D9"/>
          </w:tcPr>
          <w:p w14:paraId="0C4727E6" w14:textId="77777777" w:rsidR="00AB63D1" w:rsidRPr="0077057B" w:rsidRDefault="00AB63D1" w:rsidP="005B676E">
            <w:pPr>
              <w:ind w:left="114"/>
              <w:jc w:val="center"/>
            </w:pPr>
            <w:r w:rsidRPr="0077057B">
              <w:t>1</w:t>
            </w:r>
            <w:r w:rsidRPr="0077057B">
              <w:rPr>
                <w:vertAlign w:val="superscript"/>
              </w:rPr>
              <w:t>st</w:t>
            </w:r>
            <w:r w:rsidRPr="0077057B">
              <w:t xml:space="preserve"> RO</w:t>
            </w:r>
          </w:p>
        </w:tc>
        <w:tc>
          <w:tcPr>
            <w:tcW w:w="1810" w:type="pct"/>
            <w:gridSpan w:val="5"/>
            <w:tcBorders>
              <w:top w:val="single" w:sz="4" w:space="0" w:color="auto"/>
              <w:right w:val="single" w:sz="4" w:space="0" w:color="auto"/>
            </w:tcBorders>
            <w:shd w:val="clear" w:color="auto" w:fill="auto"/>
          </w:tcPr>
          <w:p w14:paraId="20D248D8" w14:textId="77777777" w:rsidR="00AB63D1" w:rsidRDefault="0053131D" w:rsidP="005B676E">
            <w:pPr>
              <w:ind w:left="153"/>
            </w:pPr>
            <w:r>
              <w:t>Second in Command, Northwood Headquarters</w:t>
            </w:r>
          </w:p>
        </w:tc>
        <w:tc>
          <w:tcPr>
            <w:tcW w:w="973" w:type="pct"/>
            <w:tcBorders>
              <w:top w:val="single" w:sz="4" w:space="0" w:color="auto"/>
              <w:left w:val="single" w:sz="4" w:space="0" w:color="auto"/>
              <w:bottom w:val="single" w:sz="4" w:space="0" w:color="auto"/>
              <w:right w:val="single" w:sz="4" w:space="0" w:color="auto"/>
            </w:tcBorders>
            <w:shd w:val="clear" w:color="auto" w:fill="D9D9D9"/>
          </w:tcPr>
          <w:p w14:paraId="3E415957" w14:textId="77777777" w:rsidR="00AB63D1" w:rsidRPr="005471B0" w:rsidRDefault="00AB63D1" w:rsidP="005B676E">
            <w:pPr>
              <w:ind w:left="114"/>
              <w:rPr>
                <w:b/>
              </w:rPr>
            </w:pPr>
            <w:r w:rsidRPr="005471B0">
              <w:rPr>
                <w:b/>
              </w:rPr>
              <w:t>Sub Field 1</w:t>
            </w:r>
          </w:p>
        </w:tc>
        <w:tc>
          <w:tcPr>
            <w:tcW w:w="968" w:type="pct"/>
            <w:gridSpan w:val="2"/>
            <w:tcBorders>
              <w:top w:val="single" w:sz="4" w:space="0" w:color="auto"/>
              <w:left w:val="single" w:sz="4" w:space="0" w:color="auto"/>
              <w:bottom w:val="single" w:sz="4" w:space="0" w:color="auto"/>
              <w:right w:val="single" w:sz="4" w:space="0" w:color="auto"/>
            </w:tcBorders>
            <w:shd w:val="clear" w:color="auto" w:fill="auto"/>
          </w:tcPr>
          <w:p w14:paraId="6C0D3465" w14:textId="77777777" w:rsidR="00AB63D1" w:rsidRPr="001F3F52" w:rsidRDefault="00AB63D1" w:rsidP="005B676E">
            <w:pPr>
              <w:ind w:left="152"/>
            </w:pPr>
            <w:r>
              <w:t>N/A</w:t>
            </w:r>
          </w:p>
        </w:tc>
      </w:tr>
      <w:tr w:rsidR="00610AFA" w:rsidRPr="001F3F52" w14:paraId="2F461B56" w14:textId="77777777" w:rsidTr="00746FF8">
        <w:trPr>
          <w:gridAfter w:val="1"/>
          <w:wAfter w:w="115" w:type="pct"/>
          <w:cantSplit/>
          <w:trHeight w:val="227"/>
        </w:trPr>
        <w:tc>
          <w:tcPr>
            <w:tcW w:w="1135" w:type="pct"/>
            <w:tcBorders>
              <w:top w:val="single" w:sz="4" w:space="0" w:color="auto"/>
            </w:tcBorders>
            <w:shd w:val="clear" w:color="auto" w:fill="D9D9D9"/>
          </w:tcPr>
          <w:p w14:paraId="0315B24A" w14:textId="77777777" w:rsidR="00AB63D1" w:rsidRPr="0077057B" w:rsidRDefault="00AB63D1" w:rsidP="005B676E">
            <w:pPr>
              <w:ind w:left="114"/>
              <w:jc w:val="center"/>
            </w:pPr>
            <w:r w:rsidRPr="0077057B">
              <w:t>2</w:t>
            </w:r>
            <w:r w:rsidRPr="0077057B">
              <w:rPr>
                <w:vertAlign w:val="superscript"/>
              </w:rPr>
              <w:t>nd</w:t>
            </w:r>
            <w:r w:rsidRPr="0077057B">
              <w:t xml:space="preserve"> RO</w:t>
            </w:r>
          </w:p>
        </w:tc>
        <w:tc>
          <w:tcPr>
            <w:tcW w:w="1810" w:type="pct"/>
            <w:gridSpan w:val="5"/>
            <w:tcBorders>
              <w:right w:val="single" w:sz="4" w:space="0" w:color="auto"/>
            </w:tcBorders>
            <w:shd w:val="clear" w:color="auto" w:fill="auto"/>
          </w:tcPr>
          <w:p w14:paraId="72657AE0" w14:textId="77777777" w:rsidR="00AB63D1" w:rsidRDefault="0053131D" w:rsidP="005B676E">
            <w:pPr>
              <w:ind w:left="153"/>
            </w:pPr>
            <w:r>
              <w:t>Commanding Officer, Northwood Headquarters</w:t>
            </w:r>
          </w:p>
        </w:tc>
        <w:tc>
          <w:tcPr>
            <w:tcW w:w="973" w:type="pct"/>
            <w:tcBorders>
              <w:top w:val="single" w:sz="4" w:space="0" w:color="auto"/>
              <w:left w:val="single" w:sz="4" w:space="0" w:color="auto"/>
              <w:bottom w:val="single" w:sz="4" w:space="0" w:color="auto"/>
              <w:right w:val="single" w:sz="4" w:space="0" w:color="auto"/>
            </w:tcBorders>
            <w:shd w:val="clear" w:color="auto" w:fill="D9D9D9"/>
          </w:tcPr>
          <w:p w14:paraId="3A27D3D8" w14:textId="77777777" w:rsidR="00AB63D1" w:rsidRPr="005471B0" w:rsidRDefault="00AB63D1" w:rsidP="005B676E">
            <w:pPr>
              <w:ind w:left="114"/>
              <w:rPr>
                <w:b/>
              </w:rPr>
            </w:pPr>
            <w:r w:rsidRPr="005471B0">
              <w:rPr>
                <w:b/>
              </w:rPr>
              <w:t>Secondary Field</w:t>
            </w:r>
          </w:p>
        </w:tc>
        <w:tc>
          <w:tcPr>
            <w:tcW w:w="968" w:type="pct"/>
            <w:gridSpan w:val="2"/>
            <w:tcBorders>
              <w:top w:val="single" w:sz="4" w:space="0" w:color="auto"/>
              <w:left w:val="single" w:sz="4" w:space="0" w:color="auto"/>
              <w:bottom w:val="single" w:sz="4" w:space="0" w:color="auto"/>
              <w:right w:val="single" w:sz="4" w:space="0" w:color="auto"/>
            </w:tcBorders>
            <w:shd w:val="clear" w:color="auto" w:fill="auto"/>
          </w:tcPr>
          <w:p w14:paraId="24F6E89A" w14:textId="77777777" w:rsidR="00AB63D1" w:rsidRPr="001F3F52" w:rsidRDefault="00AB63D1" w:rsidP="005B676E">
            <w:pPr>
              <w:ind w:left="152"/>
            </w:pPr>
            <w:r>
              <w:t>N/A</w:t>
            </w:r>
          </w:p>
        </w:tc>
      </w:tr>
      <w:tr w:rsidR="00610AFA" w:rsidRPr="001F3F52" w14:paraId="73771A1C" w14:textId="77777777" w:rsidTr="00746FF8">
        <w:trPr>
          <w:gridAfter w:val="1"/>
          <w:wAfter w:w="115" w:type="pct"/>
          <w:cantSplit/>
          <w:trHeight w:val="227"/>
        </w:trPr>
        <w:tc>
          <w:tcPr>
            <w:tcW w:w="1135" w:type="pct"/>
            <w:tcBorders>
              <w:top w:val="single" w:sz="4" w:space="0" w:color="auto"/>
            </w:tcBorders>
            <w:shd w:val="clear" w:color="auto" w:fill="D9D9D9"/>
          </w:tcPr>
          <w:p w14:paraId="2F937F58" w14:textId="77777777" w:rsidR="00AB63D1" w:rsidRPr="0077057B" w:rsidRDefault="00AB63D1" w:rsidP="005B676E">
            <w:pPr>
              <w:ind w:left="114"/>
              <w:jc w:val="center"/>
            </w:pPr>
            <w:r w:rsidRPr="0077057B">
              <w:t>3</w:t>
            </w:r>
            <w:r w:rsidRPr="0077057B">
              <w:rPr>
                <w:vertAlign w:val="superscript"/>
              </w:rPr>
              <w:t>rd</w:t>
            </w:r>
            <w:r w:rsidRPr="0077057B">
              <w:t xml:space="preserve"> RO</w:t>
            </w:r>
          </w:p>
        </w:tc>
        <w:tc>
          <w:tcPr>
            <w:tcW w:w="1810" w:type="pct"/>
            <w:gridSpan w:val="5"/>
            <w:tcBorders>
              <w:right w:val="single" w:sz="4" w:space="0" w:color="auto"/>
            </w:tcBorders>
            <w:shd w:val="clear" w:color="auto" w:fill="auto"/>
          </w:tcPr>
          <w:p w14:paraId="48892949" w14:textId="7882303E" w:rsidR="00AB63D1" w:rsidRPr="001F3F52" w:rsidRDefault="00D229D7" w:rsidP="005B676E">
            <w:pPr>
              <w:ind w:left="153"/>
            </w:pPr>
            <w:r>
              <w:t>TBC</w:t>
            </w:r>
          </w:p>
        </w:tc>
        <w:tc>
          <w:tcPr>
            <w:tcW w:w="973" w:type="pct"/>
            <w:tcBorders>
              <w:top w:val="single" w:sz="4" w:space="0" w:color="auto"/>
              <w:left w:val="single" w:sz="4" w:space="0" w:color="auto"/>
              <w:bottom w:val="single" w:sz="4" w:space="0" w:color="auto"/>
              <w:right w:val="single" w:sz="4" w:space="0" w:color="auto"/>
            </w:tcBorders>
            <w:shd w:val="clear" w:color="auto" w:fill="D9D9D9"/>
          </w:tcPr>
          <w:p w14:paraId="5101B8F3" w14:textId="77777777" w:rsidR="00AB63D1" w:rsidRPr="001F3F52" w:rsidRDefault="00AB63D1" w:rsidP="005B676E">
            <w:pPr>
              <w:rPr>
                <w:b/>
              </w:rPr>
            </w:pPr>
            <w:r>
              <w:rPr>
                <w:b/>
              </w:rPr>
              <w:t xml:space="preserve">  </w:t>
            </w:r>
            <w:r w:rsidRPr="001F3F52">
              <w:rPr>
                <w:b/>
              </w:rPr>
              <w:t>Sub Field 2</w:t>
            </w:r>
          </w:p>
        </w:tc>
        <w:tc>
          <w:tcPr>
            <w:tcW w:w="968" w:type="pct"/>
            <w:gridSpan w:val="2"/>
            <w:tcBorders>
              <w:top w:val="single" w:sz="4" w:space="0" w:color="auto"/>
              <w:left w:val="single" w:sz="4" w:space="0" w:color="auto"/>
              <w:bottom w:val="single" w:sz="4" w:space="0" w:color="auto"/>
              <w:right w:val="single" w:sz="4" w:space="0" w:color="auto"/>
            </w:tcBorders>
            <w:shd w:val="clear" w:color="auto" w:fill="auto"/>
          </w:tcPr>
          <w:p w14:paraId="4A211D8A" w14:textId="77777777" w:rsidR="00AB63D1" w:rsidRPr="001F3F52" w:rsidRDefault="00AB63D1" w:rsidP="005B676E">
            <w:pPr>
              <w:ind w:left="152"/>
            </w:pPr>
            <w:r>
              <w:t>N/A</w:t>
            </w:r>
          </w:p>
        </w:tc>
      </w:tr>
      <w:tr w:rsidR="00AB63D1" w:rsidRPr="001F3F52" w14:paraId="7A2E2C09" w14:textId="77777777" w:rsidTr="00746FF8">
        <w:tblPrEx>
          <w:tblCellMar>
            <w:left w:w="108" w:type="dxa"/>
            <w:right w:w="108" w:type="dxa"/>
          </w:tblCellMar>
        </w:tblPrEx>
        <w:trPr>
          <w:gridAfter w:val="1"/>
          <w:wAfter w:w="115" w:type="pct"/>
        </w:trPr>
        <w:tc>
          <w:tcPr>
            <w:tcW w:w="4885" w:type="pct"/>
            <w:gridSpan w:val="9"/>
          </w:tcPr>
          <w:p w14:paraId="3B31A25A" w14:textId="77777777" w:rsidR="00AB63D1" w:rsidRPr="00B62836" w:rsidRDefault="00AB63D1" w:rsidP="005B676E">
            <w:pPr>
              <w:rPr>
                <w:b/>
              </w:rPr>
            </w:pPr>
            <w:r w:rsidRPr="00B62836">
              <w:rPr>
                <w:b/>
              </w:rPr>
              <w:t>Unit Role:</w:t>
            </w:r>
            <w:r w:rsidRPr="002B5336">
              <w:t xml:space="preserve">  </w:t>
            </w:r>
            <w:r w:rsidR="00245388">
              <w:t>To provide a properly resourced, secure firm base, to support the Mission of resident HQs.</w:t>
            </w:r>
          </w:p>
        </w:tc>
      </w:tr>
      <w:tr w:rsidR="00AB63D1" w:rsidRPr="001F3F52" w14:paraId="68A3FC26" w14:textId="77777777" w:rsidTr="00746FF8">
        <w:tblPrEx>
          <w:tblCellMar>
            <w:left w:w="108" w:type="dxa"/>
            <w:right w:w="108" w:type="dxa"/>
          </w:tblCellMar>
        </w:tblPrEx>
        <w:trPr>
          <w:gridAfter w:val="1"/>
          <w:wAfter w:w="115" w:type="pct"/>
        </w:trPr>
        <w:tc>
          <w:tcPr>
            <w:tcW w:w="4885" w:type="pct"/>
            <w:gridSpan w:val="9"/>
          </w:tcPr>
          <w:p w14:paraId="585C5133" w14:textId="2AF30AAA" w:rsidR="00AB63D1" w:rsidRPr="001F3F52" w:rsidRDefault="00AB63D1" w:rsidP="005B676E">
            <w:pPr>
              <w:tabs>
                <w:tab w:val="left" w:pos="2586"/>
              </w:tabs>
            </w:pPr>
            <w:r w:rsidRPr="001F3F52">
              <w:rPr>
                <w:b/>
              </w:rPr>
              <w:t>Pos</w:t>
            </w:r>
            <w:r>
              <w:rPr>
                <w:b/>
              </w:rPr>
              <w:t>i</w:t>
            </w:r>
            <w:r w:rsidRPr="001F3F52">
              <w:rPr>
                <w:b/>
              </w:rPr>
              <w:t>t</w:t>
            </w:r>
            <w:r>
              <w:rPr>
                <w:b/>
              </w:rPr>
              <w:t>ion</w:t>
            </w:r>
            <w:r w:rsidRPr="001F3F52">
              <w:rPr>
                <w:b/>
              </w:rPr>
              <w:t xml:space="preserve"> Role:</w:t>
            </w:r>
            <w:r>
              <w:t xml:space="preserve"> </w:t>
            </w:r>
            <w:r w:rsidR="008402F3">
              <w:t xml:space="preserve">To act as the </w:t>
            </w:r>
            <w:r w:rsidR="00094975">
              <w:t xml:space="preserve">Officer in Charge of </w:t>
            </w:r>
            <w:r w:rsidR="00D229D7">
              <w:t>People, Engagement</w:t>
            </w:r>
            <w:r w:rsidR="009B3B64">
              <w:t xml:space="preserve"> &amp; Plans</w:t>
            </w:r>
            <w:r w:rsidR="00094975">
              <w:t xml:space="preserve"> for Northwood HQ</w:t>
            </w:r>
            <w:r w:rsidR="00301E43">
              <w:t xml:space="preserve">. </w:t>
            </w:r>
          </w:p>
        </w:tc>
      </w:tr>
      <w:tr w:rsidR="00AB63D1" w:rsidRPr="001F3F52" w14:paraId="79A8F476" w14:textId="77777777" w:rsidTr="00746FF8">
        <w:tblPrEx>
          <w:tblCellMar>
            <w:left w:w="108" w:type="dxa"/>
            <w:right w:w="108" w:type="dxa"/>
          </w:tblCellMar>
        </w:tblPrEx>
        <w:trPr>
          <w:gridAfter w:val="1"/>
          <w:wAfter w:w="115" w:type="pct"/>
        </w:trPr>
        <w:tc>
          <w:tcPr>
            <w:tcW w:w="4885" w:type="pct"/>
            <w:gridSpan w:val="9"/>
          </w:tcPr>
          <w:p w14:paraId="760D29D9" w14:textId="77777777" w:rsidR="00AB63D1" w:rsidRPr="001F3F52" w:rsidRDefault="00AB63D1" w:rsidP="005B676E">
            <w:pPr>
              <w:tabs>
                <w:tab w:val="left" w:pos="2586"/>
              </w:tabs>
              <w:rPr>
                <w:b/>
              </w:rPr>
            </w:pPr>
            <w:r>
              <w:rPr>
                <w:b/>
              </w:rPr>
              <w:t>Responsibilities</w:t>
            </w:r>
            <w:r w:rsidRPr="001F3F52">
              <w:rPr>
                <w:b/>
              </w:rPr>
              <w:t xml:space="preserve">: </w:t>
            </w:r>
          </w:p>
          <w:p w14:paraId="646746CD" w14:textId="03F1BF39" w:rsidR="00E154C1" w:rsidRDefault="00D2742F" w:rsidP="00D2742F">
            <w:pPr>
              <w:rPr>
                <w:szCs w:val="20"/>
              </w:rPr>
            </w:pPr>
            <w:r w:rsidRPr="00D2742F">
              <w:rPr>
                <w:szCs w:val="20"/>
              </w:rPr>
              <w:t>1.</w:t>
            </w:r>
            <w:r w:rsidR="00E154C1">
              <w:rPr>
                <w:szCs w:val="20"/>
              </w:rPr>
              <w:t xml:space="preserve"> To act as </w:t>
            </w:r>
            <w:r w:rsidR="00D229D7">
              <w:rPr>
                <w:szCs w:val="20"/>
              </w:rPr>
              <w:t xml:space="preserve">principal </w:t>
            </w:r>
            <w:r w:rsidR="00E154C1">
              <w:rPr>
                <w:szCs w:val="20"/>
              </w:rPr>
              <w:t xml:space="preserve">OiC of all </w:t>
            </w:r>
            <w:r w:rsidR="0030737B">
              <w:rPr>
                <w:szCs w:val="20"/>
              </w:rPr>
              <w:t>personnel</w:t>
            </w:r>
            <w:r w:rsidR="00E154C1">
              <w:rPr>
                <w:szCs w:val="20"/>
              </w:rPr>
              <w:t xml:space="preserve"> within </w:t>
            </w:r>
            <w:r w:rsidR="00D229D7">
              <w:rPr>
                <w:szCs w:val="20"/>
              </w:rPr>
              <w:t>Northwood HQ UPO, providing Command oversight and supporting the UPO Office Manager, acting as 1RO/2RO as required.</w:t>
            </w:r>
            <w:r w:rsidRPr="00D2742F">
              <w:rPr>
                <w:szCs w:val="20"/>
              </w:rPr>
              <w:t xml:space="preserve"> </w:t>
            </w:r>
          </w:p>
          <w:p w14:paraId="249034E3" w14:textId="5F5B7122" w:rsidR="00CA0841" w:rsidRDefault="00E154C1" w:rsidP="00D2742F">
            <w:pPr>
              <w:rPr>
                <w:szCs w:val="20"/>
              </w:rPr>
            </w:pPr>
            <w:r>
              <w:rPr>
                <w:szCs w:val="20"/>
              </w:rPr>
              <w:t xml:space="preserve">2. </w:t>
            </w:r>
            <w:r w:rsidR="00CA0841">
              <w:rPr>
                <w:szCs w:val="20"/>
              </w:rPr>
              <w:t>To provide Tier 2 Compliance &amp; Assurance oversight of the UPO</w:t>
            </w:r>
            <w:r w:rsidR="006C0501">
              <w:rPr>
                <w:szCs w:val="20"/>
              </w:rPr>
              <w:t xml:space="preserve"> &amp; Cash Office.</w:t>
            </w:r>
          </w:p>
          <w:p w14:paraId="3A1E9C70" w14:textId="3C3D5D2B" w:rsidR="003F79B4" w:rsidRDefault="00D229D7" w:rsidP="00D2742F">
            <w:pPr>
              <w:rPr>
                <w:szCs w:val="20"/>
              </w:rPr>
            </w:pPr>
            <w:r>
              <w:rPr>
                <w:szCs w:val="20"/>
              </w:rPr>
              <w:t>3</w:t>
            </w:r>
            <w:r w:rsidR="003F79B4">
              <w:rPr>
                <w:szCs w:val="20"/>
              </w:rPr>
              <w:t xml:space="preserve">. </w:t>
            </w:r>
            <w:r w:rsidR="00EC6C72">
              <w:rPr>
                <w:szCs w:val="20"/>
              </w:rPr>
              <w:t xml:space="preserve">To act as the </w:t>
            </w:r>
            <w:r w:rsidR="00E839A5">
              <w:rPr>
                <w:szCs w:val="20"/>
              </w:rPr>
              <w:t xml:space="preserve">Delegated </w:t>
            </w:r>
            <w:r w:rsidR="00EC6C72">
              <w:rPr>
                <w:szCs w:val="20"/>
              </w:rPr>
              <w:t xml:space="preserve">Authority for all J1 Unit HR </w:t>
            </w:r>
            <w:proofErr w:type="spellStart"/>
            <w:r w:rsidR="00EC6C72">
              <w:rPr>
                <w:szCs w:val="20"/>
              </w:rPr>
              <w:t>staffwork</w:t>
            </w:r>
            <w:proofErr w:type="spellEnd"/>
            <w:r w:rsidR="00EC6C72">
              <w:rPr>
                <w:szCs w:val="20"/>
              </w:rPr>
              <w:t xml:space="preserve">, including but not limited to PACCC Casework, SSSA Applications, </w:t>
            </w:r>
            <w:r w:rsidR="00E839A5">
              <w:rPr>
                <w:szCs w:val="20"/>
              </w:rPr>
              <w:t xml:space="preserve">and delegated </w:t>
            </w:r>
            <w:proofErr w:type="spellStart"/>
            <w:r w:rsidR="00E839A5">
              <w:rPr>
                <w:szCs w:val="20"/>
              </w:rPr>
              <w:t>Pers</w:t>
            </w:r>
            <w:proofErr w:type="spellEnd"/>
            <w:r w:rsidR="00E839A5">
              <w:rPr>
                <w:szCs w:val="20"/>
              </w:rPr>
              <w:t xml:space="preserve"> Admin documentation.</w:t>
            </w:r>
          </w:p>
          <w:p w14:paraId="5C797C50" w14:textId="28360526" w:rsidR="00D229D7" w:rsidRDefault="00D229D7" w:rsidP="00D2742F">
            <w:pPr>
              <w:rPr>
                <w:szCs w:val="20"/>
              </w:rPr>
            </w:pPr>
            <w:r>
              <w:rPr>
                <w:szCs w:val="20"/>
              </w:rPr>
              <w:t>4</w:t>
            </w:r>
            <w:r w:rsidR="005E1552">
              <w:rPr>
                <w:szCs w:val="20"/>
              </w:rPr>
              <w:t xml:space="preserve">. </w:t>
            </w:r>
            <w:r>
              <w:rPr>
                <w:szCs w:val="20"/>
              </w:rPr>
              <w:t>To act as OiC of all personnel within Northwood HQ Gymnasium, providing Command oversight and supporting the Gym Manager</w:t>
            </w:r>
            <w:r w:rsidR="007357B0">
              <w:rPr>
                <w:szCs w:val="20"/>
              </w:rPr>
              <w:t>, acting as 1RO/2RO as required</w:t>
            </w:r>
            <w:r>
              <w:rPr>
                <w:szCs w:val="20"/>
              </w:rPr>
              <w:t>.</w:t>
            </w:r>
          </w:p>
          <w:p w14:paraId="48959207" w14:textId="3AA72B00" w:rsidR="0041277C" w:rsidRDefault="007357B0" w:rsidP="00D2742F">
            <w:pPr>
              <w:rPr>
                <w:szCs w:val="20"/>
              </w:rPr>
            </w:pPr>
            <w:r>
              <w:rPr>
                <w:szCs w:val="20"/>
              </w:rPr>
              <w:t>5. To lead on development of Plans and Coherence for Northwood HQ</w:t>
            </w:r>
            <w:r w:rsidR="0041277C">
              <w:rPr>
                <w:szCs w:val="20"/>
              </w:rPr>
              <w:t xml:space="preserve"> under the direction of CO/2iC</w:t>
            </w:r>
            <w:r w:rsidR="00FD0305">
              <w:rPr>
                <w:szCs w:val="20"/>
              </w:rPr>
              <w:t xml:space="preserve">, undertaking projects as required to </w:t>
            </w:r>
            <w:r w:rsidR="00140C31">
              <w:rPr>
                <w:szCs w:val="20"/>
              </w:rPr>
              <w:t>sustain HQ development.</w:t>
            </w:r>
          </w:p>
          <w:p w14:paraId="4058454B" w14:textId="088FA1DD" w:rsidR="0041277C" w:rsidRDefault="0041277C" w:rsidP="00D2742F">
            <w:pPr>
              <w:rPr>
                <w:szCs w:val="20"/>
              </w:rPr>
            </w:pPr>
            <w:r>
              <w:rPr>
                <w:szCs w:val="20"/>
              </w:rPr>
              <w:t xml:space="preserve">6. To </w:t>
            </w:r>
            <w:r w:rsidR="00B42A64">
              <w:rPr>
                <w:szCs w:val="20"/>
              </w:rPr>
              <w:t>promote engagement with Northwood Lodger Units and the wider Northwood Community on behalf of CO NWD.</w:t>
            </w:r>
          </w:p>
          <w:p w14:paraId="2934463E" w14:textId="75864388" w:rsidR="00341DCA" w:rsidRDefault="007357B0" w:rsidP="00D2742F">
            <w:pPr>
              <w:rPr>
                <w:szCs w:val="20"/>
              </w:rPr>
            </w:pPr>
            <w:r>
              <w:rPr>
                <w:szCs w:val="20"/>
              </w:rPr>
              <w:t>7</w:t>
            </w:r>
            <w:r w:rsidR="00D229D7">
              <w:rPr>
                <w:szCs w:val="20"/>
              </w:rPr>
              <w:t>. To support the 2iC in oversight</w:t>
            </w:r>
            <w:r w:rsidR="00FD0305">
              <w:rPr>
                <w:szCs w:val="20"/>
              </w:rPr>
              <w:t xml:space="preserve"> of</w:t>
            </w:r>
            <w:r w:rsidR="00D229D7">
              <w:rPr>
                <w:szCs w:val="20"/>
              </w:rPr>
              <w:t xml:space="preserve"> </w:t>
            </w:r>
            <w:r w:rsidR="00B42A64">
              <w:rPr>
                <w:szCs w:val="20"/>
              </w:rPr>
              <w:t xml:space="preserve">and </w:t>
            </w:r>
            <w:r w:rsidR="00FD0305">
              <w:rPr>
                <w:szCs w:val="20"/>
              </w:rPr>
              <w:t>support to</w:t>
            </w:r>
            <w:r w:rsidR="00D229D7">
              <w:rPr>
                <w:szCs w:val="20"/>
              </w:rPr>
              <w:t xml:space="preserve"> the Welfare and Community Support team</w:t>
            </w:r>
            <w:r w:rsidR="00B567C9">
              <w:rPr>
                <w:szCs w:val="20"/>
              </w:rPr>
              <w:t>.</w:t>
            </w:r>
          </w:p>
          <w:p w14:paraId="66A2411D" w14:textId="302B3BF5" w:rsidR="00AB63D1" w:rsidRPr="00D2742F" w:rsidRDefault="00CA0841" w:rsidP="007357B0">
            <w:pPr>
              <w:rPr>
                <w:sz w:val="22"/>
                <w:szCs w:val="22"/>
              </w:rPr>
            </w:pPr>
            <w:r>
              <w:rPr>
                <w:szCs w:val="20"/>
              </w:rPr>
              <w:t>8</w:t>
            </w:r>
            <w:r w:rsidR="00A00705">
              <w:rPr>
                <w:szCs w:val="20"/>
              </w:rPr>
              <w:t>.</w:t>
            </w:r>
            <w:r w:rsidR="004D2E17">
              <w:rPr>
                <w:szCs w:val="20"/>
              </w:rPr>
              <w:t xml:space="preserve"> </w:t>
            </w:r>
            <w:r w:rsidR="008402F3" w:rsidRPr="00D2742F">
              <w:rPr>
                <w:szCs w:val="20"/>
              </w:rPr>
              <w:t xml:space="preserve">To undertake any additional tasks as required by the </w:t>
            </w:r>
            <w:r>
              <w:rPr>
                <w:szCs w:val="20"/>
              </w:rPr>
              <w:t>CO/</w:t>
            </w:r>
            <w:r w:rsidR="00301E43">
              <w:rPr>
                <w:szCs w:val="20"/>
              </w:rPr>
              <w:t>2i</w:t>
            </w:r>
            <w:r>
              <w:rPr>
                <w:szCs w:val="20"/>
              </w:rPr>
              <w:t>C</w:t>
            </w:r>
            <w:r w:rsidR="00301E43">
              <w:rPr>
                <w:szCs w:val="20"/>
              </w:rPr>
              <w:t xml:space="preserve"> </w:t>
            </w:r>
            <w:r w:rsidR="008402F3" w:rsidRPr="00D2742F">
              <w:rPr>
                <w:szCs w:val="20"/>
              </w:rPr>
              <w:t>Northwood Headquarters.</w:t>
            </w:r>
            <w:r w:rsidR="00AB63D1">
              <w:rPr>
                <w:b/>
              </w:rPr>
              <w:t xml:space="preserve"> </w:t>
            </w:r>
          </w:p>
        </w:tc>
      </w:tr>
      <w:tr w:rsidR="00AB63D1" w:rsidRPr="001F3F52" w14:paraId="4F3FFF34" w14:textId="77777777" w:rsidTr="00746FF8">
        <w:tblPrEx>
          <w:tblCellMar>
            <w:left w:w="108" w:type="dxa"/>
            <w:right w:w="108" w:type="dxa"/>
          </w:tblCellMar>
        </w:tblPrEx>
        <w:trPr>
          <w:gridAfter w:val="1"/>
          <w:wAfter w:w="115" w:type="pct"/>
          <w:cantSplit/>
        </w:trPr>
        <w:tc>
          <w:tcPr>
            <w:tcW w:w="4885" w:type="pct"/>
            <w:gridSpan w:val="9"/>
          </w:tcPr>
          <w:p w14:paraId="61B74787" w14:textId="47C515A7" w:rsidR="00AB63D1" w:rsidRPr="001F3F52" w:rsidRDefault="00AB63D1" w:rsidP="00D2742F">
            <w:r w:rsidRPr="001F3F52">
              <w:rPr>
                <w:b/>
              </w:rPr>
              <w:t xml:space="preserve">Pre </w:t>
            </w:r>
            <w:r>
              <w:rPr>
                <w:b/>
              </w:rPr>
              <w:t>Appt/Deployment</w:t>
            </w:r>
            <w:r w:rsidRPr="001F3F52">
              <w:rPr>
                <w:b/>
              </w:rPr>
              <w:t xml:space="preserve"> Trg:</w:t>
            </w:r>
            <w:r w:rsidRPr="001F3F52">
              <w:t xml:space="preserve"> </w:t>
            </w:r>
            <w:r w:rsidR="00142FAD">
              <w:t>None.</w:t>
            </w:r>
          </w:p>
        </w:tc>
      </w:tr>
      <w:tr w:rsidR="00AB63D1" w:rsidRPr="001F3F52" w14:paraId="39DC159E" w14:textId="77777777" w:rsidTr="00746FF8">
        <w:tblPrEx>
          <w:tblCellMar>
            <w:left w:w="108" w:type="dxa"/>
            <w:right w:w="108" w:type="dxa"/>
          </w:tblCellMar>
        </w:tblPrEx>
        <w:trPr>
          <w:gridAfter w:val="1"/>
          <w:wAfter w:w="115" w:type="pct"/>
        </w:trPr>
        <w:tc>
          <w:tcPr>
            <w:tcW w:w="4885" w:type="pct"/>
            <w:gridSpan w:val="9"/>
          </w:tcPr>
          <w:p w14:paraId="652E3CB7" w14:textId="0360EBDE" w:rsidR="00AB63D1" w:rsidRPr="001F3F52" w:rsidRDefault="00AB63D1" w:rsidP="005B676E">
            <w:pPr>
              <w:tabs>
                <w:tab w:val="left" w:pos="2586"/>
              </w:tabs>
            </w:pPr>
            <w:r w:rsidRPr="001F3F52">
              <w:rPr>
                <w:b/>
              </w:rPr>
              <w:t>Domestic Considerations:</w:t>
            </w:r>
            <w:r w:rsidRPr="00F17171">
              <w:t xml:space="preserve"> </w:t>
            </w:r>
            <w:r w:rsidR="00142FAD">
              <w:t xml:space="preserve">Accommodation can be provided </w:t>
            </w:r>
            <w:proofErr w:type="spellStart"/>
            <w:r w:rsidR="00142FAD">
              <w:t>iaw</w:t>
            </w:r>
            <w:proofErr w:type="spellEnd"/>
            <w:r w:rsidR="00142FAD">
              <w:t xml:space="preserve"> FTRS FC</w:t>
            </w:r>
            <w:r w:rsidR="00525D92">
              <w:t xml:space="preserve"> provisions.</w:t>
            </w:r>
          </w:p>
        </w:tc>
      </w:tr>
      <w:tr w:rsidR="00AB63D1" w:rsidRPr="00856EC2" w14:paraId="687D701F" w14:textId="77777777" w:rsidTr="00746FF8">
        <w:tblPrEx>
          <w:tblCellMar>
            <w:left w:w="108" w:type="dxa"/>
            <w:right w:w="108" w:type="dxa"/>
          </w:tblCellMar>
        </w:tblPrEx>
        <w:trPr>
          <w:gridAfter w:val="1"/>
          <w:wAfter w:w="115" w:type="pct"/>
          <w:cantSplit/>
        </w:trPr>
        <w:tc>
          <w:tcPr>
            <w:tcW w:w="1135" w:type="pct"/>
            <w:tcBorders>
              <w:bottom w:val="single" w:sz="4" w:space="0" w:color="auto"/>
            </w:tcBorders>
            <w:shd w:val="clear" w:color="auto" w:fill="D9D9D9"/>
          </w:tcPr>
          <w:p w14:paraId="4B361FC5" w14:textId="77777777" w:rsidR="00AB63D1" w:rsidRPr="00856EC2" w:rsidRDefault="00AB63D1" w:rsidP="005B676E">
            <w:pPr>
              <w:pStyle w:val="Heading6"/>
              <w:spacing w:before="0" w:after="0"/>
              <w:rPr>
                <w:sz w:val="20"/>
              </w:rPr>
            </w:pPr>
            <w:r w:rsidRPr="00856EC2">
              <w:rPr>
                <w:sz w:val="20"/>
              </w:rPr>
              <w:t>Performance Attributes</w:t>
            </w:r>
          </w:p>
        </w:tc>
        <w:tc>
          <w:tcPr>
            <w:tcW w:w="3751" w:type="pct"/>
            <w:gridSpan w:val="8"/>
            <w:shd w:val="clear" w:color="auto" w:fill="D9D9D9"/>
          </w:tcPr>
          <w:p w14:paraId="766DAC71" w14:textId="77777777" w:rsidR="00AB63D1" w:rsidRPr="00856EC2" w:rsidRDefault="00AB63D1" w:rsidP="005B676E">
            <w:pPr>
              <w:rPr>
                <w:b/>
                <w:szCs w:val="20"/>
              </w:rPr>
            </w:pPr>
            <w:r w:rsidRPr="00856EC2">
              <w:rPr>
                <w:b/>
                <w:szCs w:val="20"/>
              </w:rPr>
              <w:t>Priority Component Features</w:t>
            </w:r>
          </w:p>
        </w:tc>
      </w:tr>
      <w:tr w:rsidR="00AB63D1" w:rsidRPr="00856EC2" w14:paraId="255E790D" w14:textId="77777777" w:rsidTr="00746FF8">
        <w:tblPrEx>
          <w:tblCellMar>
            <w:left w:w="108" w:type="dxa"/>
            <w:right w:w="108" w:type="dxa"/>
          </w:tblCellMar>
        </w:tblPrEx>
        <w:trPr>
          <w:gridAfter w:val="1"/>
          <w:wAfter w:w="115" w:type="pct"/>
          <w:cantSplit/>
          <w:trHeight w:val="262"/>
        </w:trPr>
        <w:tc>
          <w:tcPr>
            <w:tcW w:w="1135" w:type="pct"/>
            <w:shd w:val="clear" w:color="auto" w:fill="FFFFFF"/>
          </w:tcPr>
          <w:p w14:paraId="2F4345E1" w14:textId="77777777" w:rsidR="00AB63D1" w:rsidRPr="00856EC2" w:rsidRDefault="00AB63D1" w:rsidP="005B676E">
            <w:pPr>
              <w:rPr>
                <w:szCs w:val="20"/>
              </w:rPr>
            </w:pPr>
            <w:r>
              <w:rPr>
                <w:szCs w:val="20"/>
              </w:rPr>
              <w:t>Leadership</w:t>
            </w:r>
          </w:p>
        </w:tc>
        <w:tc>
          <w:tcPr>
            <w:tcW w:w="3751" w:type="pct"/>
            <w:gridSpan w:val="8"/>
          </w:tcPr>
          <w:p w14:paraId="42DCA2CD" w14:textId="49D01519" w:rsidR="00AB63D1" w:rsidRPr="00856EC2" w:rsidRDefault="00AB63D1" w:rsidP="00EF3938">
            <w:pPr>
              <w:rPr>
                <w:szCs w:val="20"/>
              </w:rPr>
            </w:pPr>
            <w:r>
              <w:rPr>
                <w:szCs w:val="20"/>
              </w:rPr>
              <w:t>The individual must promote a sense of purpose and direction</w:t>
            </w:r>
            <w:r w:rsidR="00110E4A">
              <w:rPr>
                <w:szCs w:val="20"/>
              </w:rPr>
              <w:t xml:space="preserve"> whilst leading firmly and fairly. It is critical that the </w:t>
            </w:r>
            <w:r w:rsidR="00EF3938">
              <w:rPr>
                <w:szCs w:val="20"/>
              </w:rPr>
              <w:t>individual should set</w:t>
            </w:r>
            <w:r w:rsidR="00110E4A">
              <w:rPr>
                <w:szCs w:val="20"/>
              </w:rPr>
              <w:t xml:space="preserve"> a benchmark</w:t>
            </w:r>
            <w:r w:rsidR="00741973">
              <w:rPr>
                <w:szCs w:val="20"/>
              </w:rPr>
              <w:t>,</w:t>
            </w:r>
            <w:r w:rsidR="00110E4A">
              <w:rPr>
                <w:szCs w:val="20"/>
              </w:rPr>
              <w:t xml:space="preserve"> by </w:t>
            </w:r>
            <w:r w:rsidR="00EF3938">
              <w:rPr>
                <w:szCs w:val="20"/>
              </w:rPr>
              <w:t>example, which</w:t>
            </w:r>
            <w:r w:rsidR="00522769">
              <w:rPr>
                <w:szCs w:val="20"/>
              </w:rPr>
              <w:t xml:space="preserve"> is consistent with Service Values and Standards.  </w:t>
            </w:r>
          </w:p>
        </w:tc>
      </w:tr>
      <w:tr w:rsidR="00AB63D1" w:rsidRPr="00856EC2" w14:paraId="0C411BA3" w14:textId="77777777" w:rsidTr="00746FF8">
        <w:tblPrEx>
          <w:tblCellMar>
            <w:left w:w="108" w:type="dxa"/>
            <w:right w:w="108" w:type="dxa"/>
          </w:tblCellMar>
        </w:tblPrEx>
        <w:trPr>
          <w:gridAfter w:val="1"/>
          <w:wAfter w:w="115" w:type="pct"/>
          <w:cantSplit/>
          <w:trHeight w:val="270"/>
        </w:trPr>
        <w:tc>
          <w:tcPr>
            <w:tcW w:w="1135" w:type="pct"/>
            <w:shd w:val="clear" w:color="auto" w:fill="FFFFFF"/>
          </w:tcPr>
          <w:p w14:paraId="3456B4C0" w14:textId="77777777" w:rsidR="00AB63D1" w:rsidRPr="00856EC2" w:rsidRDefault="00AB63D1" w:rsidP="005B676E">
            <w:pPr>
              <w:rPr>
                <w:szCs w:val="20"/>
              </w:rPr>
            </w:pPr>
            <w:r>
              <w:rPr>
                <w:szCs w:val="20"/>
              </w:rPr>
              <w:t>Management</w:t>
            </w:r>
          </w:p>
        </w:tc>
        <w:tc>
          <w:tcPr>
            <w:tcW w:w="3751" w:type="pct"/>
            <w:gridSpan w:val="8"/>
          </w:tcPr>
          <w:p w14:paraId="7D60F918" w14:textId="2FBFEE93" w:rsidR="00AB63D1" w:rsidRPr="00856EC2" w:rsidRDefault="00AB63D1" w:rsidP="005B676E">
            <w:pPr>
              <w:rPr>
                <w:szCs w:val="20"/>
              </w:rPr>
            </w:pPr>
            <w:r>
              <w:rPr>
                <w:szCs w:val="20"/>
              </w:rPr>
              <w:t xml:space="preserve">The individual must be fully confident in being able to allocate resources efficiently and is able to optimise capability within constraints. </w:t>
            </w:r>
            <w:r w:rsidR="00522769">
              <w:rPr>
                <w:szCs w:val="20"/>
              </w:rPr>
              <w:t xml:space="preserve">The individual must also be able to set demanding yet achievable targets when the circumstances dictate as well as supporting such demands through to successful completion. Overall, the individual must be an effective manager of both </w:t>
            </w:r>
            <w:r w:rsidR="0076572C">
              <w:rPr>
                <w:szCs w:val="20"/>
              </w:rPr>
              <w:t>workforce</w:t>
            </w:r>
            <w:r w:rsidR="00522769">
              <w:rPr>
                <w:szCs w:val="20"/>
              </w:rPr>
              <w:t xml:space="preserve"> and resources who can support a team successfully.</w:t>
            </w:r>
          </w:p>
        </w:tc>
      </w:tr>
      <w:tr w:rsidR="00AB63D1" w:rsidRPr="00856EC2" w14:paraId="27F10A19" w14:textId="77777777" w:rsidTr="00746FF8">
        <w:tblPrEx>
          <w:tblCellMar>
            <w:left w:w="108" w:type="dxa"/>
            <w:right w:w="108" w:type="dxa"/>
          </w:tblCellMar>
        </w:tblPrEx>
        <w:trPr>
          <w:gridAfter w:val="1"/>
          <w:wAfter w:w="115" w:type="pct"/>
          <w:cantSplit/>
          <w:trHeight w:val="273"/>
        </w:trPr>
        <w:tc>
          <w:tcPr>
            <w:tcW w:w="1135" w:type="pct"/>
            <w:shd w:val="clear" w:color="auto" w:fill="FFFFFF"/>
          </w:tcPr>
          <w:p w14:paraId="38CDF0E4" w14:textId="77777777" w:rsidR="00AB63D1" w:rsidRPr="00856EC2" w:rsidRDefault="00AB63D1" w:rsidP="005B676E">
            <w:pPr>
              <w:rPr>
                <w:szCs w:val="20"/>
              </w:rPr>
            </w:pPr>
            <w:r>
              <w:rPr>
                <w:szCs w:val="20"/>
              </w:rPr>
              <w:t>Powers of Communication</w:t>
            </w:r>
          </w:p>
        </w:tc>
        <w:tc>
          <w:tcPr>
            <w:tcW w:w="3751" w:type="pct"/>
            <w:gridSpan w:val="8"/>
          </w:tcPr>
          <w:p w14:paraId="4F9F28E7" w14:textId="77777777" w:rsidR="00AB63D1" w:rsidRPr="00856EC2" w:rsidRDefault="00AB63D1" w:rsidP="00EF3938">
            <w:pPr>
              <w:rPr>
                <w:szCs w:val="20"/>
              </w:rPr>
            </w:pPr>
            <w:r>
              <w:rPr>
                <w:szCs w:val="20"/>
              </w:rPr>
              <w:t xml:space="preserve">The individual must </w:t>
            </w:r>
            <w:r w:rsidR="00EF3938">
              <w:rPr>
                <w:szCs w:val="20"/>
              </w:rPr>
              <w:t xml:space="preserve">be able to produce logical and accurate written work; </w:t>
            </w:r>
            <w:r>
              <w:rPr>
                <w:szCs w:val="20"/>
              </w:rPr>
              <w:t xml:space="preserve">be able to articulate orders in a confident, </w:t>
            </w:r>
            <w:proofErr w:type="gramStart"/>
            <w:r>
              <w:rPr>
                <w:szCs w:val="20"/>
              </w:rPr>
              <w:t>succinct</w:t>
            </w:r>
            <w:proofErr w:type="gramEnd"/>
            <w:r>
              <w:rPr>
                <w:szCs w:val="20"/>
              </w:rPr>
              <w:t xml:space="preserve"> and competent manner and</w:t>
            </w:r>
            <w:r w:rsidR="00EF3938">
              <w:rPr>
                <w:szCs w:val="20"/>
              </w:rPr>
              <w:t xml:space="preserve"> be an empathetic and persuasive communicator</w:t>
            </w:r>
            <w:r>
              <w:rPr>
                <w:szCs w:val="20"/>
              </w:rPr>
              <w:t>.</w:t>
            </w:r>
            <w:r w:rsidR="00110E4A">
              <w:rPr>
                <w:szCs w:val="20"/>
              </w:rPr>
              <w:t xml:space="preserve"> </w:t>
            </w:r>
          </w:p>
        </w:tc>
      </w:tr>
      <w:tr w:rsidR="00AB63D1" w:rsidRPr="00856EC2" w14:paraId="11BB0660" w14:textId="77777777" w:rsidTr="00746FF8">
        <w:tblPrEx>
          <w:tblCellMar>
            <w:left w:w="108" w:type="dxa"/>
            <w:right w:w="108" w:type="dxa"/>
          </w:tblCellMar>
        </w:tblPrEx>
        <w:trPr>
          <w:gridAfter w:val="1"/>
          <w:wAfter w:w="115" w:type="pct"/>
          <w:cantSplit/>
          <w:trHeight w:val="273"/>
        </w:trPr>
        <w:tc>
          <w:tcPr>
            <w:tcW w:w="1135" w:type="pct"/>
            <w:shd w:val="clear" w:color="auto" w:fill="FFFFFF"/>
          </w:tcPr>
          <w:p w14:paraId="651D354D" w14:textId="77777777" w:rsidR="00AB63D1" w:rsidRPr="00856EC2" w:rsidRDefault="00AB63D1" w:rsidP="005B676E">
            <w:pPr>
              <w:rPr>
                <w:szCs w:val="20"/>
              </w:rPr>
            </w:pPr>
            <w:r>
              <w:rPr>
                <w:szCs w:val="20"/>
              </w:rPr>
              <w:t>Initiative</w:t>
            </w:r>
          </w:p>
        </w:tc>
        <w:tc>
          <w:tcPr>
            <w:tcW w:w="3751" w:type="pct"/>
            <w:gridSpan w:val="8"/>
          </w:tcPr>
          <w:p w14:paraId="2C92AB1B" w14:textId="77777777" w:rsidR="00AB63D1" w:rsidRPr="00856EC2" w:rsidRDefault="00522769" w:rsidP="00EF3938">
            <w:pPr>
              <w:rPr>
                <w:szCs w:val="20"/>
              </w:rPr>
            </w:pPr>
            <w:r>
              <w:rPr>
                <w:szCs w:val="20"/>
              </w:rPr>
              <w:t xml:space="preserve">The individual must </w:t>
            </w:r>
            <w:r w:rsidR="00EF3938">
              <w:rPr>
                <w:szCs w:val="20"/>
              </w:rPr>
              <w:t xml:space="preserve">possess the judgment to anticipate and resolve problems swiftly; </w:t>
            </w:r>
            <w:r>
              <w:rPr>
                <w:szCs w:val="20"/>
              </w:rPr>
              <w:t xml:space="preserve">be able to create and grasp opportunities for improvements </w:t>
            </w:r>
            <w:r w:rsidR="00EF3938">
              <w:rPr>
                <w:szCs w:val="20"/>
              </w:rPr>
              <w:t>and identify innovative approaches to problem solving.</w:t>
            </w:r>
          </w:p>
        </w:tc>
      </w:tr>
      <w:tr w:rsidR="00AB63D1" w:rsidRPr="00856EC2" w14:paraId="6EF00D67" w14:textId="77777777" w:rsidTr="00746FF8">
        <w:tblPrEx>
          <w:tblCellMar>
            <w:left w:w="108" w:type="dxa"/>
            <w:right w:w="108" w:type="dxa"/>
          </w:tblCellMar>
        </w:tblPrEx>
        <w:trPr>
          <w:gridAfter w:val="1"/>
          <w:wAfter w:w="115" w:type="pct"/>
          <w:cantSplit/>
        </w:trPr>
        <w:tc>
          <w:tcPr>
            <w:tcW w:w="1135" w:type="pct"/>
            <w:shd w:val="clear" w:color="auto" w:fill="D9D9D9"/>
            <w:vAlign w:val="center"/>
          </w:tcPr>
          <w:p w14:paraId="4EF04300" w14:textId="77777777" w:rsidR="00AB63D1" w:rsidRPr="00856EC2" w:rsidRDefault="00AB63D1" w:rsidP="00907AE5">
            <w:pPr>
              <w:pStyle w:val="Heading6"/>
              <w:spacing w:before="0" w:after="0"/>
              <w:rPr>
                <w:sz w:val="20"/>
              </w:rPr>
            </w:pPr>
            <w:r w:rsidRPr="00856EC2">
              <w:rPr>
                <w:sz w:val="20"/>
              </w:rPr>
              <w:t>Education/Training</w:t>
            </w:r>
          </w:p>
        </w:tc>
        <w:tc>
          <w:tcPr>
            <w:tcW w:w="714" w:type="pct"/>
            <w:gridSpan w:val="2"/>
            <w:shd w:val="clear" w:color="auto" w:fill="D9D9D9"/>
            <w:vAlign w:val="center"/>
          </w:tcPr>
          <w:p w14:paraId="724744B1" w14:textId="77777777" w:rsidR="00AB63D1" w:rsidRPr="00856EC2" w:rsidRDefault="00AB63D1" w:rsidP="00907AE5">
            <w:pPr>
              <w:rPr>
                <w:b/>
                <w:szCs w:val="20"/>
              </w:rPr>
            </w:pPr>
            <w:r w:rsidRPr="00856EC2">
              <w:rPr>
                <w:b/>
                <w:szCs w:val="20"/>
              </w:rPr>
              <w:t>Type</w:t>
            </w:r>
          </w:p>
        </w:tc>
        <w:tc>
          <w:tcPr>
            <w:tcW w:w="547" w:type="pct"/>
            <w:shd w:val="clear" w:color="auto" w:fill="D9D9D9"/>
            <w:vAlign w:val="center"/>
          </w:tcPr>
          <w:p w14:paraId="33233782" w14:textId="77777777" w:rsidR="00AB63D1" w:rsidRPr="00856EC2" w:rsidRDefault="00AB63D1" w:rsidP="00907AE5">
            <w:pPr>
              <w:rPr>
                <w:b/>
                <w:szCs w:val="20"/>
              </w:rPr>
            </w:pPr>
            <w:proofErr w:type="spellStart"/>
            <w:r w:rsidRPr="00856EC2">
              <w:rPr>
                <w:b/>
                <w:szCs w:val="20"/>
              </w:rPr>
              <w:t>Pri</w:t>
            </w:r>
            <w:proofErr w:type="spellEnd"/>
          </w:p>
        </w:tc>
        <w:tc>
          <w:tcPr>
            <w:tcW w:w="2490" w:type="pct"/>
            <w:gridSpan w:val="5"/>
            <w:shd w:val="clear" w:color="auto" w:fill="D9D9D9"/>
            <w:vAlign w:val="center"/>
          </w:tcPr>
          <w:p w14:paraId="69153DC8" w14:textId="77777777" w:rsidR="00AB63D1" w:rsidRPr="00856EC2" w:rsidRDefault="00AB63D1" w:rsidP="00907AE5">
            <w:pPr>
              <w:pStyle w:val="Heading7"/>
              <w:spacing w:before="0" w:after="0"/>
              <w:rPr>
                <w:sz w:val="20"/>
              </w:rPr>
            </w:pPr>
            <w:r w:rsidRPr="00856EC2">
              <w:rPr>
                <w:sz w:val="20"/>
              </w:rPr>
              <w:t>Comments</w:t>
            </w:r>
          </w:p>
        </w:tc>
      </w:tr>
      <w:tr w:rsidR="00AB63D1" w:rsidRPr="00856EC2" w14:paraId="184FD46C" w14:textId="77777777" w:rsidTr="00746FF8">
        <w:tblPrEx>
          <w:tblCellMar>
            <w:left w:w="108" w:type="dxa"/>
            <w:right w:w="108" w:type="dxa"/>
          </w:tblCellMar>
        </w:tblPrEx>
        <w:trPr>
          <w:gridAfter w:val="1"/>
          <w:wAfter w:w="115" w:type="pct"/>
          <w:cantSplit/>
        </w:trPr>
        <w:tc>
          <w:tcPr>
            <w:tcW w:w="1135" w:type="pct"/>
            <w:shd w:val="clear" w:color="auto" w:fill="D9D9D9"/>
            <w:vAlign w:val="center"/>
          </w:tcPr>
          <w:p w14:paraId="0A3F09E7" w14:textId="77777777" w:rsidR="00AB63D1" w:rsidRPr="00856EC2" w:rsidRDefault="00AB63D1" w:rsidP="00907AE5">
            <w:pPr>
              <w:pStyle w:val="Heading9"/>
              <w:spacing w:before="0" w:after="0"/>
              <w:ind w:right="34"/>
              <w:rPr>
                <w:sz w:val="20"/>
              </w:rPr>
            </w:pPr>
            <w:r w:rsidRPr="00856EC2">
              <w:rPr>
                <w:sz w:val="20"/>
              </w:rPr>
              <w:t>Military Quals</w:t>
            </w:r>
          </w:p>
        </w:tc>
        <w:tc>
          <w:tcPr>
            <w:tcW w:w="714" w:type="pct"/>
            <w:gridSpan w:val="2"/>
            <w:vAlign w:val="center"/>
          </w:tcPr>
          <w:p w14:paraId="2F6BA289" w14:textId="2B970B21" w:rsidR="00216E11" w:rsidRPr="00856EC2" w:rsidRDefault="004A2856" w:rsidP="00907AE5">
            <w:pPr>
              <w:rPr>
                <w:szCs w:val="20"/>
              </w:rPr>
            </w:pPr>
            <w:r>
              <w:rPr>
                <w:szCs w:val="20"/>
              </w:rPr>
              <w:t>ILOC</w:t>
            </w:r>
            <w:r w:rsidR="0076572C">
              <w:rPr>
                <w:szCs w:val="20"/>
              </w:rPr>
              <w:t>(M)</w:t>
            </w:r>
          </w:p>
        </w:tc>
        <w:tc>
          <w:tcPr>
            <w:tcW w:w="547" w:type="pct"/>
            <w:vAlign w:val="center"/>
          </w:tcPr>
          <w:p w14:paraId="4F471D69" w14:textId="15B4518B" w:rsidR="00AB63D1" w:rsidRPr="00856EC2" w:rsidRDefault="00CE7A5E" w:rsidP="00907AE5">
            <w:pPr>
              <w:rPr>
                <w:szCs w:val="20"/>
              </w:rPr>
            </w:pPr>
            <w:r>
              <w:rPr>
                <w:szCs w:val="20"/>
              </w:rPr>
              <w:t>Desirable</w:t>
            </w:r>
          </w:p>
        </w:tc>
        <w:tc>
          <w:tcPr>
            <w:tcW w:w="2490" w:type="pct"/>
            <w:gridSpan w:val="5"/>
            <w:shd w:val="clear" w:color="auto" w:fill="auto"/>
            <w:vAlign w:val="center"/>
          </w:tcPr>
          <w:p w14:paraId="76403576" w14:textId="40FE8535" w:rsidR="00AB63D1" w:rsidRPr="00856EC2" w:rsidRDefault="00320949" w:rsidP="00907AE5">
            <w:pPr>
              <w:rPr>
                <w:szCs w:val="20"/>
              </w:rPr>
            </w:pPr>
            <w:r>
              <w:rPr>
                <w:szCs w:val="20"/>
              </w:rPr>
              <w:t>This position would suit a former RN Logistics Officer due to the J1 knowledge required</w:t>
            </w:r>
            <w:r w:rsidR="00ED72B9">
              <w:rPr>
                <w:szCs w:val="20"/>
              </w:rPr>
              <w:t>.</w:t>
            </w:r>
          </w:p>
        </w:tc>
      </w:tr>
      <w:tr w:rsidR="00AB63D1" w:rsidRPr="00856EC2" w14:paraId="263410B7" w14:textId="77777777" w:rsidTr="00746FF8">
        <w:tblPrEx>
          <w:tblCellMar>
            <w:left w:w="108" w:type="dxa"/>
            <w:right w:w="108" w:type="dxa"/>
          </w:tblCellMar>
        </w:tblPrEx>
        <w:trPr>
          <w:gridAfter w:val="1"/>
          <w:wAfter w:w="115" w:type="pct"/>
          <w:cantSplit/>
        </w:trPr>
        <w:tc>
          <w:tcPr>
            <w:tcW w:w="1135" w:type="pct"/>
            <w:shd w:val="clear" w:color="auto" w:fill="D9D9D9"/>
            <w:vAlign w:val="center"/>
          </w:tcPr>
          <w:p w14:paraId="49950415" w14:textId="77777777" w:rsidR="00AB63D1" w:rsidRPr="00856EC2" w:rsidRDefault="00AB63D1" w:rsidP="00907AE5">
            <w:pPr>
              <w:ind w:right="34"/>
              <w:rPr>
                <w:szCs w:val="20"/>
              </w:rPr>
            </w:pPr>
            <w:r w:rsidRPr="00856EC2">
              <w:rPr>
                <w:szCs w:val="20"/>
              </w:rPr>
              <w:t>Other Quals/Competencies</w:t>
            </w:r>
          </w:p>
        </w:tc>
        <w:tc>
          <w:tcPr>
            <w:tcW w:w="714" w:type="pct"/>
            <w:gridSpan w:val="2"/>
            <w:vAlign w:val="center"/>
          </w:tcPr>
          <w:p w14:paraId="74CA7317" w14:textId="2918CCDF" w:rsidR="00216E11" w:rsidRPr="00856EC2" w:rsidRDefault="00907AE5" w:rsidP="00907AE5">
            <w:pPr>
              <w:rPr>
                <w:szCs w:val="20"/>
              </w:rPr>
            </w:pPr>
            <w:r>
              <w:rPr>
                <w:szCs w:val="20"/>
              </w:rPr>
              <w:t>Project Management</w:t>
            </w:r>
          </w:p>
        </w:tc>
        <w:tc>
          <w:tcPr>
            <w:tcW w:w="547" w:type="pct"/>
            <w:vAlign w:val="center"/>
          </w:tcPr>
          <w:p w14:paraId="5730BCB7" w14:textId="04314229" w:rsidR="00216E11" w:rsidRPr="00856EC2" w:rsidRDefault="00907AE5" w:rsidP="00907AE5">
            <w:pPr>
              <w:rPr>
                <w:szCs w:val="20"/>
              </w:rPr>
            </w:pPr>
            <w:r>
              <w:rPr>
                <w:szCs w:val="20"/>
              </w:rPr>
              <w:t>Desirable</w:t>
            </w:r>
          </w:p>
        </w:tc>
        <w:tc>
          <w:tcPr>
            <w:tcW w:w="2490" w:type="pct"/>
            <w:gridSpan w:val="5"/>
            <w:shd w:val="clear" w:color="auto" w:fill="auto"/>
            <w:vAlign w:val="center"/>
          </w:tcPr>
          <w:p w14:paraId="03C48BCE" w14:textId="77777777" w:rsidR="00AB63D1" w:rsidRPr="00856EC2" w:rsidRDefault="00AB63D1" w:rsidP="00907AE5">
            <w:pPr>
              <w:rPr>
                <w:szCs w:val="20"/>
              </w:rPr>
            </w:pPr>
          </w:p>
        </w:tc>
      </w:tr>
      <w:tr w:rsidR="00AB63D1" w:rsidRPr="00856EC2" w14:paraId="4974A4D1" w14:textId="77777777" w:rsidTr="00746FF8">
        <w:tblPrEx>
          <w:tblCellMar>
            <w:left w:w="108" w:type="dxa"/>
            <w:right w:w="108" w:type="dxa"/>
          </w:tblCellMar>
        </w:tblPrEx>
        <w:trPr>
          <w:gridAfter w:val="1"/>
          <w:wAfter w:w="115" w:type="pct"/>
          <w:cantSplit/>
        </w:trPr>
        <w:tc>
          <w:tcPr>
            <w:tcW w:w="1135" w:type="pct"/>
            <w:shd w:val="clear" w:color="auto" w:fill="D9D9D9"/>
            <w:vAlign w:val="center"/>
          </w:tcPr>
          <w:p w14:paraId="3671FCC5" w14:textId="77777777" w:rsidR="00AB63D1" w:rsidRPr="00856EC2" w:rsidRDefault="00AB63D1" w:rsidP="00907AE5">
            <w:pPr>
              <w:ind w:right="34"/>
              <w:rPr>
                <w:szCs w:val="20"/>
              </w:rPr>
            </w:pPr>
            <w:r w:rsidRPr="00856EC2">
              <w:rPr>
                <w:szCs w:val="20"/>
              </w:rPr>
              <w:t>Education</w:t>
            </w:r>
          </w:p>
        </w:tc>
        <w:tc>
          <w:tcPr>
            <w:tcW w:w="714" w:type="pct"/>
            <w:gridSpan w:val="2"/>
            <w:vAlign w:val="center"/>
          </w:tcPr>
          <w:p w14:paraId="4DFAE58F" w14:textId="77777777" w:rsidR="00AB63D1" w:rsidRPr="00856EC2" w:rsidRDefault="00AB63D1" w:rsidP="00907AE5">
            <w:pPr>
              <w:rPr>
                <w:szCs w:val="20"/>
              </w:rPr>
            </w:pPr>
            <w:r>
              <w:rPr>
                <w:szCs w:val="20"/>
              </w:rPr>
              <w:t>N/A</w:t>
            </w:r>
          </w:p>
        </w:tc>
        <w:tc>
          <w:tcPr>
            <w:tcW w:w="547" w:type="pct"/>
            <w:vAlign w:val="center"/>
          </w:tcPr>
          <w:p w14:paraId="2D45908B" w14:textId="77777777" w:rsidR="00AB63D1" w:rsidRPr="00856EC2" w:rsidRDefault="00AB63D1" w:rsidP="00907AE5">
            <w:pPr>
              <w:rPr>
                <w:szCs w:val="20"/>
              </w:rPr>
            </w:pPr>
          </w:p>
        </w:tc>
        <w:tc>
          <w:tcPr>
            <w:tcW w:w="2490" w:type="pct"/>
            <w:gridSpan w:val="5"/>
            <w:shd w:val="clear" w:color="auto" w:fill="auto"/>
            <w:vAlign w:val="center"/>
          </w:tcPr>
          <w:p w14:paraId="60C6E60F" w14:textId="77777777" w:rsidR="00AB63D1" w:rsidRPr="00856EC2" w:rsidRDefault="00AB63D1" w:rsidP="00907AE5">
            <w:pPr>
              <w:rPr>
                <w:szCs w:val="20"/>
              </w:rPr>
            </w:pPr>
          </w:p>
        </w:tc>
      </w:tr>
      <w:tr w:rsidR="00AB63D1" w:rsidRPr="00856EC2" w14:paraId="32528C9A" w14:textId="77777777" w:rsidTr="00746FF8">
        <w:tblPrEx>
          <w:tblCellMar>
            <w:left w:w="108" w:type="dxa"/>
            <w:right w:w="108" w:type="dxa"/>
          </w:tblCellMar>
        </w:tblPrEx>
        <w:trPr>
          <w:gridAfter w:val="1"/>
          <w:wAfter w:w="115" w:type="pct"/>
          <w:cantSplit/>
        </w:trPr>
        <w:tc>
          <w:tcPr>
            <w:tcW w:w="1135" w:type="pct"/>
            <w:shd w:val="clear" w:color="auto" w:fill="D9D9D9"/>
            <w:vAlign w:val="center"/>
          </w:tcPr>
          <w:p w14:paraId="1AE3B7D3" w14:textId="77777777" w:rsidR="00AB63D1" w:rsidRPr="00856EC2" w:rsidRDefault="00AB63D1" w:rsidP="00907AE5">
            <w:pPr>
              <w:ind w:right="34"/>
              <w:rPr>
                <w:szCs w:val="20"/>
              </w:rPr>
            </w:pPr>
            <w:r w:rsidRPr="00856EC2">
              <w:rPr>
                <w:szCs w:val="20"/>
              </w:rPr>
              <w:lastRenderedPageBreak/>
              <w:t>Language</w:t>
            </w:r>
          </w:p>
        </w:tc>
        <w:tc>
          <w:tcPr>
            <w:tcW w:w="714" w:type="pct"/>
            <w:gridSpan w:val="2"/>
            <w:vAlign w:val="center"/>
          </w:tcPr>
          <w:p w14:paraId="2D0FE196" w14:textId="77777777" w:rsidR="00AB63D1" w:rsidRPr="00856EC2" w:rsidRDefault="00AB63D1" w:rsidP="00907AE5">
            <w:pPr>
              <w:rPr>
                <w:szCs w:val="20"/>
              </w:rPr>
            </w:pPr>
            <w:r>
              <w:rPr>
                <w:szCs w:val="20"/>
              </w:rPr>
              <w:t>English 3333</w:t>
            </w:r>
          </w:p>
        </w:tc>
        <w:tc>
          <w:tcPr>
            <w:tcW w:w="547" w:type="pct"/>
            <w:vAlign w:val="center"/>
          </w:tcPr>
          <w:p w14:paraId="554DF95A" w14:textId="77777777" w:rsidR="00AB63D1" w:rsidRPr="00856EC2" w:rsidRDefault="00AB63D1" w:rsidP="00907AE5">
            <w:pPr>
              <w:rPr>
                <w:szCs w:val="20"/>
              </w:rPr>
            </w:pPr>
            <w:r>
              <w:rPr>
                <w:szCs w:val="20"/>
              </w:rPr>
              <w:t>Essential</w:t>
            </w:r>
          </w:p>
        </w:tc>
        <w:tc>
          <w:tcPr>
            <w:tcW w:w="2490" w:type="pct"/>
            <w:gridSpan w:val="5"/>
            <w:shd w:val="clear" w:color="auto" w:fill="auto"/>
            <w:vAlign w:val="center"/>
          </w:tcPr>
          <w:p w14:paraId="2B63E4F0" w14:textId="77777777" w:rsidR="00AB63D1" w:rsidRPr="00856EC2" w:rsidRDefault="00AB63D1" w:rsidP="00907AE5">
            <w:pPr>
              <w:rPr>
                <w:szCs w:val="20"/>
              </w:rPr>
            </w:pPr>
          </w:p>
        </w:tc>
      </w:tr>
      <w:tr w:rsidR="00525D92" w:rsidRPr="00856EC2" w14:paraId="6498ACFC" w14:textId="77777777" w:rsidTr="00746FF8">
        <w:tblPrEx>
          <w:tblCellMar>
            <w:left w:w="108" w:type="dxa"/>
            <w:right w:w="108" w:type="dxa"/>
          </w:tblCellMar>
        </w:tblPrEx>
        <w:trPr>
          <w:gridAfter w:val="1"/>
          <w:wAfter w:w="115" w:type="pct"/>
          <w:cantSplit/>
        </w:trPr>
        <w:tc>
          <w:tcPr>
            <w:tcW w:w="4885" w:type="pct"/>
            <w:gridSpan w:val="9"/>
            <w:shd w:val="clear" w:color="auto" w:fill="D9D9D9"/>
            <w:vAlign w:val="center"/>
          </w:tcPr>
          <w:p w14:paraId="51C0981F" w14:textId="5E689936" w:rsidR="00525D92" w:rsidRPr="00525D92" w:rsidRDefault="00525D92" w:rsidP="00907AE5">
            <w:pPr>
              <w:rPr>
                <w:b/>
                <w:bCs/>
                <w:iCs/>
                <w:szCs w:val="20"/>
              </w:rPr>
            </w:pPr>
            <w:r w:rsidRPr="00525D92">
              <w:rPr>
                <w:b/>
                <w:bCs/>
                <w:iCs/>
              </w:rPr>
              <w:t>Experience</w:t>
            </w:r>
          </w:p>
        </w:tc>
      </w:tr>
      <w:tr w:rsidR="00AB63D1" w:rsidRPr="00856EC2" w14:paraId="04F347B6" w14:textId="77777777" w:rsidTr="00746FF8">
        <w:tblPrEx>
          <w:tblCellMar>
            <w:left w:w="108" w:type="dxa"/>
            <w:right w:w="108" w:type="dxa"/>
          </w:tblCellMar>
        </w:tblPrEx>
        <w:trPr>
          <w:gridAfter w:val="1"/>
          <w:wAfter w:w="115" w:type="pct"/>
          <w:cantSplit/>
          <w:trHeight w:val="231"/>
        </w:trPr>
        <w:tc>
          <w:tcPr>
            <w:tcW w:w="1135" w:type="pct"/>
            <w:shd w:val="clear" w:color="auto" w:fill="D9D9D9"/>
            <w:vAlign w:val="center"/>
          </w:tcPr>
          <w:p w14:paraId="50312393" w14:textId="77777777" w:rsidR="00AB63D1" w:rsidRPr="00856EC2" w:rsidRDefault="00AB63D1" w:rsidP="00907AE5">
            <w:pPr>
              <w:ind w:right="34"/>
              <w:rPr>
                <w:szCs w:val="20"/>
              </w:rPr>
            </w:pPr>
            <w:r w:rsidRPr="00856EC2">
              <w:rPr>
                <w:szCs w:val="20"/>
              </w:rPr>
              <w:t>Service/Arm/OGD</w:t>
            </w:r>
          </w:p>
        </w:tc>
        <w:tc>
          <w:tcPr>
            <w:tcW w:w="714" w:type="pct"/>
            <w:gridSpan w:val="2"/>
            <w:vAlign w:val="center"/>
          </w:tcPr>
          <w:p w14:paraId="082EAB0D" w14:textId="77777777" w:rsidR="00D2742F" w:rsidRPr="00856EC2" w:rsidRDefault="00216E11" w:rsidP="00907AE5">
            <w:pPr>
              <w:rPr>
                <w:szCs w:val="20"/>
              </w:rPr>
            </w:pPr>
            <w:r>
              <w:rPr>
                <w:szCs w:val="20"/>
              </w:rPr>
              <w:t xml:space="preserve">N/G/A/J1 </w:t>
            </w:r>
          </w:p>
        </w:tc>
        <w:tc>
          <w:tcPr>
            <w:tcW w:w="547" w:type="pct"/>
            <w:vAlign w:val="center"/>
          </w:tcPr>
          <w:p w14:paraId="0164D3BD" w14:textId="77777777" w:rsidR="00D2742F" w:rsidRPr="00856EC2" w:rsidRDefault="00216E11" w:rsidP="00907AE5">
            <w:pPr>
              <w:rPr>
                <w:szCs w:val="20"/>
              </w:rPr>
            </w:pPr>
            <w:r>
              <w:rPr>
                <w:szCs w:val="20"/>
              </w:rPr>
              <w:t>Essential</w:t>
            </w:r>
          </w:p>
        </w:tc>
        <w:tc>
          <w:tcPr>
            <w:tcW w:w="2490" w:type="pct"/>
            <w:gridSpan w:val="5"/>
            <w:shd w:val="clear" w:color="auto" w:fill="auto"/>
            <w:vAlign w:val="center"/>
          </w:tcPr>
          <w:p w14:paraId="141BAE1D" w14:textId="77777777" w:rsidR="00D2742F" w:rsidRPr="00856EC2" w:rsidRDefault="00D2742F" w:rsidP="00907AE5">
            <w:pPr>
              <w:rPr>
                <w:szCs w:val="20"/>
              </w:rPr>
            </w:pPr>
            <w:r>
              <w:rPr>
                <w:szCs w:val="20"/>
              </w:rPr>
              <w:t xml:space="preserve"> </w:t>
            </w:r>
          </w:p>
        </w:tc>
      </w:tr>
      <w:tr w:rsidR="00AB63D1" w:rsidRPr="00856EC2" w14:paraId="2FDFD5E1" w14:textId="77777777" w:rsidTr="00746FF8">
        <w:tblPrEx>
          <w:tblCellMar>
            <w:left w:w="108" w:type="dxa"/>
            <w:right w:w="108" w:type="dxa"/>
          </w:tblCellMar>
        </w:tblPrEx>
        <w:trPr>
          <w:gridAfter w:val="1"/>
          <w:wAfter w:w="115" w:type="pct"/>
          <w:cantSplit/>
          <w:trHeight w:val="228"/>
        </w:trPr>
        <w:tc>
          <w:tcPr>
            <w:tcW w:w="1135" w:type="pct"/>
            <w:shd w:val="clear" w:color="auto" w:fill="D9D9D9"/>
            <w:vAlign w:val="center"/>
          </w:tcPr>
          <w:p w14:paraId="0412C070" w14:textId="77777777" w:rsidR="00AB63D1" w:rsidRPr="00856EC2" w:rsidRDefault="00AB63D1" w:rsidP="00907AE5">
            <w:pPr>
              <w:ind w:right="34"/>
              <w:rPr>
                <w:szCs w:val="20"/>
              </w:rPr>
            </w:pPr>
            <w:r w:rsidRPr="00856EC2">
              <w:rPr>
                <w:szCs w:val="20"/>
              </w:rPr>
              <w:t>Operational</w:t>
            </w:r>
          </w:p>
        </w:tc>
        <w:tc>
          <w:tcPr>
            <w:tcW w:w="714" w:type="pct"/>
            <w:gridSpan w:val="2"/>
            <w:vAlign w:val="center"/>
          </w:tcPr>
          <w:p w14:paraId="5E6D4411" w14:textId="77777777" w:rsidR="00AB63D1" w:rsidRPr="00856EC2" w:rsidRDefault="00AB63D1" w:rsidP="00907AE5">
            <w:pPr>
              <w:rPr>
                <w:szCs w:val="20"/>
              </w:rPr>
            </w:pPr>
            <w:r>
              <w:rPr>
                <w:szCs w:val="20"/>
              </w:rPr>
              <w:t>N/A</w:t>
            </w:r>
          </w:p>
        </w:tc>
        <w:tc>
          <w:tcPr>
            <w:tcW w:w="547" w:type="pct"/>
            <w:vAlign w:val="center"/>
          </w:tcPr>
          <w:p w14:paraId="20D92B4A" w14:textId="77777777" w:rsidR="00AB63D1" w:rsidRPr="00856EC2" w:rsidRDefault="00AB63D1" w:rsidP="00907AE5">
            <w:pPr>
              <w:rPr>
                <w:szCs w:val="20"/>
              </w:rPr>
            </w:pPr>
          </w:p>
        </w:tc>
        <w:tc>
          <w:tcPr>
            <w:tcW w:w="2490" w:type="pct"/>
            <w:gridSpan w:val="5"/>
            <w:shd w:val="clear" w:color="auto" w:fill="auto"/>
            <w:vAlign w:val="center"/>
          </w:tcPr>
          <w:p w14:paraId="465E6F47" w14:textId="77777777" w:rsidR="00AB63D1" w:rsidRPr="00856EC2" w:rsidRDefault="00AB63D1" w:rsidP="00907AE5">
            <w:pPr>
              <w:rPr>
                <w:szCs w:val="20"/>
              </w:rPr>
            </w:pPr>
          </w:p>
        </w:tc>
      </w:tr>
      <w:tr w:rsidR="00AB63D1" w:rsidRPr="00856EC2" w14:paraId="48D95E6F" w14:textId="77777777" w:rsidTr="00746FF8">
        <w:tblPrEx>
          <w:tblCellMar>
            <w:left w:w="108" w:type="dxa"/>
            <w:right w:w="108" w:type="dxa"/>
          </w:tblCellMar>
        </w:tblPrEx>
        <w:trPr>
          <w:gridAfter w:val="1"/>
          <w:wAfter w:w="115" w:type="pct"/>
          <w:cantSplit/>
        </w:trPr>
        <w:tc>
          <w:tcPr>
            <w:tcW w:w="1135" w:type="pct"/>
            <w:shd w:val="clear" w:color="auto" w:fill="D9D9D9"/>
            <w:vAlign w:val="center"/>
          </w:tcPr>
          <w:p w14:paraId="391CDF79" w14:textId="77777777" w:rsidR="00AB63D1" w:rsidRPr="00856EC2" w:rsidRDefault="00AB63D1" w:rsidP="00907AE5">
            <w:pPr>
              <w:ind w:right="34"/>
              <w:rPr>
                <w:szCs w:val="20"/>
              </w:rPr>
            </w:pPr>
            <w:r w:rsidRPr="00856EC2">
              <w:rPr>
                <w:szCs w:val="20"/>
              </w:rPr>
              <w:t>Staff</w:t>
            </w:r>
          </w:p>
        </w:tc>
        <w:tc>
          <w:tcPr>
            <w:tcW w:w="714" w:type="pct"/>
            <w:gridSpan w:val="2"/>
            <w:vAlign w:val="center"/>
          </w:tcPr>
          <w:p w14:paraId="23B5EA6B" w14:textId="77777777" w:rsidR="00AB63D1" w:rsidRPr="00856EC2" w:rsidRDefault="00216E11" w:rsidP="00907AE5">
            <w:pPr>
              <w:rPr>
                <w:szCs w:val="20"/>
              </w:rPr>
            </w:pPr>
            <w:r>
              <w:rPr>
                <w:szCs w:val="20"/>
              </w:rPr>
              <w:t>Staff Officer duties</w:t>
            </w:r>
          </w:p>
        </w:tc>
        <w:tc>
          <w:tcPr>
            <w:tcW w:w="547" w:type="pct"/>
            <w:vAlign w:val="center"/>
          </w:tcPr>
          <w:p w14:paraId="14EECCF6" w14:textId="77777777" w:rsidR="00AB63D1" w:rsidRPr="00856EC2" w:rsidRDefault="00110E4A" w:rsidP="00907AE5">
            <w:pPr>
              <w:rPr>
                <w:szCs w:val="20"/>
              </w:rPr>
            </w:pPr>
            <w:r>
              <w:rPr>
                <w:szCs w:val="20"/>
              </w:rPr>
              <w:t xml:space="preserve">Desirable </w:t>
            </w:r>
          </w:p>
        </w:tc>
        <w:tc>
          <w:tcPr>
            <w:tcW w:w="2490" w:type="pct"/>
            <w:gridSpan w:val="5"/>
            <w:shd w:val="clear" w:color="auto" w:fill="auto"/>
            <w:vAlign w:val="center"/>
          </w:tcPr>
          <w:p w14:paraId="2839B4C9" w14:textId="77777777" w:rsidR="00AB63D1" w:rsidRPr="00856EC2" w:rsidRDefault="00AB63D1" w:rsidP="00907AE5">
            <w:pPr>
              <w:rPr>
                <w:szCs w:val="20"/>
              </w:rPr>
            </w:pPr>
          </w:p>
        </w:tc>
      </w:tr>
      <w:tr w:rsidR="00AB63D1" w:rsidRPr="00856EC2" w14:paraId="58B3F9B6" w14:textId="77777777" w:rsidTr="00746FF8">
        <w:tblPrEx>
          <w:tblCellMar>
            <w:left w:w="108" w:type="dxa"/>
            <w:right w:w="108" w:type="dxa"/>
          </w:tblCellMar>
        </w:tblPrEx>
        <w:trPr>
          <w:gridAfter w:val="1"/>
          <w:wAfter w:w="115" w:type="pct"/>
          <w:cantSplit/>
        </w:trPr>
        <w:tc>
          <w:tcPr>
            <w:tcW w:w="1135" w:type="pct"/>
            <w:shd w:val="clear" w:color="auto" w:fill="D9D9D9"/>
            <w:vAlign w:val="center"/>
          </w:tcPr>
          <w:p w14:paraId="560892E0" w14:textId="77777777" w:rsidR="00AB63D1" w:rsidRPr="00856EC2" w:rsidRDefault="00AB63D1" w:rsidP="00907AE5">
            <w:pPr>
              <w:ind w:right="34"/>
              <w:rPr>
                <w:szCs w:val="20"/>
              </w:rPr>
            </w:pPr>
            <w:r w:rsidRPr="00856EC2">
              <w:rPr>
                <w:szCs w:val="20"/>
              </w:rPr>
              <w:t>Command</w:t>
            </w:r>
          </w:p>
        </w:tc>
        <w:tc>
          <w:tcPr>
            <w:tcW w:w="714" w:type="pct"/>
            <w:gridSpan w:val="2"/>
            <w:vAlign w:val="center"/>
          </w:tcPr>
          <w:p w14:paraId="21F79150" w14:textId="77777777" w:rsidR="00AB63D1" w:rsidRPr="00856EC2" w:rsidRDefault="00AB63D1" w:rsidP="00907AE5">
            <w:pPr>
              <w:rPr>
                <w:szCs w:val="20"/>
              </w:rPr>
            </w:pPr>
            <w:r>
              <w:rPr>
                <w:szCs w:val="20"/>
              </w:rPr>
              <w:t>N/A</w:t>
            </w:r>
          </w:p>
        </w:tc>
        <w:tc>
          <w:tcPr>
            <w:tcW w:w="547" w:type="pct"/>
            <w:vAlign w:val="center"/>
          </w:tcPr>
          <w:p w14:paraId="318E8028" w14:textId="77777777" w:rsidR="00AB63D1" w:rsidRPr="00856EC2" w:rsidRDefault="00AB63D1" w:rsidP="00907AE5">
            <w:pPr>
              <w:rPr>
                <w:szCs w:val="20"/>
              </w:rPr>
            </w:pPr>
          </w:p>
        </w:tc>
        <w:tc>
          <w:tcPr>
            <w:tcW w:w="2490" w:type="pct"/>
            <w:gridSpan w:val="5"/>
            <w:shd w:val="clear" w:color="auto" w:fill="auto"/>
            <w:vAlign w:val="center"/>
          </w:tcPr>
          <w:p w14:paraId="42D74D0E" w14:textId="77777777" w:rsidR="00AB63D1" w:rsidRPr="00856EC2" w:rsidRDefault="00AB63D1" w:rsidP="00907AE5">
            <w:pPr>
              <w:rPr>
                <w:szCs w:val="20"/>
              </w:rPr>
            </w:pPr>
          </w:p>
        </w:tc>
      </w:tr>
      <w:tr w:rsidR="00216E11" w:rsidRPr="00856EC2" w14:paraId="2EC58234" w14:textId="77777777" w:rsidTr="00746FF8">
        <w:tblPrEx>
          <w:tblCellMar>
            <w:left w:w="108" w:type="dxa"/>
            <w:right w:w="108" w:type="dxa"/>
          </w:tblCellMar>
        </w:tblPrEx>
        <w:trPr>
          <w:gridAfter w:val="1"/>
          <w:wAfter w:w="115" w:type="pct"/>
          <w:cantSplit/>
        </w:trPr>
        <w:tc>
          <w:tcPr>
            <w:tcW w:w="1135" w:type="pct"/>
            <w:shd w:val="clear" w:color="auto" w:fill="D9D9D9"/>
            <w:vAlign w:val="center"/>
          </w:tcPr>
          <w:p w14:paraId="0B7F9CFA" w14:textId="77777777" w:rsidR="00216E11" w:rsidRPr="00856EC2" w:rsidRDefault="00216E11" w:rsidP="00907AE5">
            <w:pPr>
              <w:ind w:right="34"/>
              <w:rPr>
                <w:szCs w:val="20"/>
              </w:rPr>
            </w:pPr>
            <w:r w:rsidRPr="00856EC2">
              <w:rPr>
                <w:szCs w:val="20"/>
              </w:rPr>
              <w:t>Fields/Trades</w:t>
            </w:r>
          </w:p>
        </w:tc>
        <w:tc>
          <w:tcPr>
            <w:tcW w:w="714" w:type="pct"/>
            <w:gridSpan w:val="2"/>
            <w:vAlign w:val="center"/>
          </w:tcPr>
          <w:p w14:paraId="39B5DED7" w14:textId="31A386B2" w:rsidR="00216E11" w:rsidRPr="00856EC2" w:rsidRDefault="00C92408" w:rsidP="00907AE5">
            <w:pPr>
              <w:rPr>
                <w:szCs w:val="20"/>
              </w:rPr>
            </w:pPr>
            <w:r>
              <w:rPr>
                <w:szCs w:val="20"/>
              </w:rPr>
              <w:t>Personnel</w:t>
            </w:r>
          </w:p>
        </w:tc>
        <w:tc>
          <w:tcPr>
            <w:tcW w:w="547" w:type="pct"/>
            <w:vAlign w:val="center"/>
          </w:tcPr>
          <w:p w14:paraId="1132A48B" w14:textId="5B00261B" w:rsidR="00216E11" w:rsidRPr="00856EC2" w:rsidRDefault="00C92408" w:rsidP="00907AE5">
            <w:pPr>
              <w:rPr>
                <w:szCs w:val="20"/>
              </w:rPr>
            </w:pPr>
            <w:r>
              <w:rPr>
                <w:szCs w:val="20"/>
              </w:rPr>
              <w:t>Essential</w:t>
            </w:r>
          </w:p>
        </w:tc>
        <w:tc>
          <w:tcPr>
            <w:tcW w:w="2490" w:type="pct"/>
            <w:gridSpan w:val="5"/>
            <w:shd w:val="clear" w:color="auto" w:fill="auto"/>
            <w:vAlign w:val="center"/>
          </w:tcPr>
          <w:p w14:paraId="5EDF1214" w14:textId="3562E7A9" w:rsidR="00216E11" w:rsidRPr="00856EC2" w:rsidRDefault="00C92408" w:rsidP="00907AE5">
            <w:pPr>
              <w:rPr>
                <w:szCs w:val="20"/>
              </w:rPr>
            </w:pPr>
            <w:r>
              <w:rPr>
                <w:szCs w:val="20"/>
              </w:rPr>
              <w:t>A</w:t>
            </w:r>
            <w:r w:rsidR="00216E11">
              <w:rPr>
                <w:szCs w:val="20"/>
              </w:rPr>
              <w:t xml:space="preserve"> good understanding of the Tri-Service J1 policies is </w:t>
            </w:r>
            <w:r>
              <w:rPr>
                <w:szCs w:val="20"/>
              </w:rPr>
              <w:t>essential</w:t>
            </w:r>
          </w:p>
        </w:tc>
      </w:tr>
      <w:tr w:rsidR="00216E11" w:rsidRPr="00856EC2" w14:paraId="3400FF2D" w14:textId="77777777" w:rsidTr="00746FF8">
        <w:tblPrEx>
          <w:tblCellMar>
            <w:left w:w="108" w:type="dxa"/>
            <w:right w:w="108" w:type="dxa"/>
          </w:tblCellMar>
        </w:tblPrEx>
        <w:trPr>
          <w:gridAfter w:val="1"/>
          <w:wAfter w:w="115" w:type="pct"/>
          <w:cantSplit/>
        </w:trPr>
        <w:tc>
          <w:tcPr>
            <w:tcW w:w="1135" w:type="pct"/>
            <w:shd w:val="clear" w:color="auto" w:fill="D9D9D9"/>
            <w:vAlign w:val="center"/>
          </w:tcPr>
          <w:p w14:paraId="6A20BECF" w14:textId="77777777" w:rsidR="00216E11" w:rsidRPr="00856EC2" w:rsidRDefault="00216E11" w:rsidP="00907AE5">
            <w:pPr>
              <w:ind w:right="34"/>
              <w:rPr>
                <w:szCs w:val="20"/>
              </w:rPr>
            </w:pPr>
            <w:r w:rsidRPr="00856EC2">
              <w:rPr>
                <w:szCs w:val="20"/>
              </w:rPr>
              <w:t>Environments</w:t>
            </w:r>
          </w:p>
        </w:tc>
        <w:tc>
          <w:tcPr>
            <w:tcW w:w="714" w:type="pct"/>
            <w:gridSpan w:val="2"/>
            <w:vAlign w:val="center"/>
          </w:tcPr>
          <w:p w14:paraId="0544F4B4" w14:textId="11A82766" w:rsidR="00216E11" w:rsidRPr="00856EC2" w:rsidRDefault="00907AE5" w:rsidP="00907AE5">
            <w:pPr>
              <w:rPr>
                <w:szCs w:val="20"/>
              </w:rPr>
            </w:pPr>
            <w:r>
              <w:rPr>
                <w:szCs w:val="20"/>
              </w:rPr>
              <w:t>Joint</w:t>
            </w:r>
          </w:p>
        </w:tc>
        <w:tc>
          <w:tcPr>
            <w:tcW w:w="547" w:type="pct"/>
            <w:vAlign w:val="center"/>
          </w:tcPr>
          <w:p w14:paraId="416C4747" w14:textId="508F9286" w:rsidR="00216E11" w:rsidRPr="00856EC2" w:rsidRDefault="00907AE5" w:rsidP="00907AE5">
            <w:pPr>
              <w:rPr>
                <w:szCs w:val="20"/>
              </w:rPr>
            </w:pPr>
            <w:r>
              <w:rPr>
                <w:szCs w:val="20"/>
              </w:rPr>
              <w:t>Desirable</w:t>
            </w:r>
          </w:p>
        </w:tc>
        <w:tc>
          <w:tcPr>
            <w:tcW w:w="2490" w:type="pct"/>
            <w:gridSpan w:val="5"/>
            <w:vAlign w:val="center"/>
          </w:tcPr>
          <w:p w14:paraId="71F736DF" w14:textId="77777777" w:rsidR="00216E11" w:rsidRPr="00856EC2" w:rsidRDefault="00216E11" w:rsidP="00907AE5">
            <w:pPr>
              <w:rPr>
                <w:szCs w:val="20"/>
              </w:rPr>
            </w:pPr>
          </w:p>
        </w:tc>
      </w:tr>
      <w:tr w:rsidR="00216E11" w:rsidRPr="00856EC2" w14:paraId="755D8A5B" w14:textId="77777777" w:rsidTr="00746FF8">
        <w:tblPrEx>
          <w:tblCellMar>
            <w:left w:w="108" w:type="dxa"/>
            <w:right w:w="108" w:type="dxa"/>
          </w:tblCellMar>
        </w:tblPrEx>
        <w:trPr>
          <w:gridAfter w:val="1"/>
          <w:wAfter w:w="115" w:type="pct"/>
          <w:cantSplit/>
        </w:trPr>
        <w:tc>
          <w:tcPr>
            <w:tcW w:w="1135" w:type="pct"/>
            <w:shd w:val="clear" w:color="auto" w:fill="D9D9D9"/>
            <w:vAlign w:val="center"/>
          </w:tcPr>
          <w:p w14:paraId="254A260F" w14:textId="77777777" w:rsidR="00216E11" w:rsidRPr="00856EC2" w:rsidRDefault="00320949" w:rsidP="00907AE5">
            <w:pPr>
              <w:ind w:right="34"/>
              <w:rPr>
                <w:szCs w:val="20"/>
              </w:rPr>
            </w:pPr>
            <w:r>
              <w:rPr>
                <w:noProof/>
                <w:szCs w:val="20"/>
              </w:rPr>
              <w:pict w14:anchorId="3BD9E810">
                <v:shapetype id="_x0000_t202" coordsize="21600,21600" o:spt="202" path="m,l,21600r21600,l21600,xe">
                  <v:stroke joinstyle="miter"/>
                  <v:path gradientshapeok="t" o:connecttype="rect"/>
                </v:shapetype>
                <v:shape id="_x0000_s2052" type="#_x0000_t202" style="position:absolute;margin-left:0;margin-top:12.3pt;width:48.6pt;height:18.55pt;z-index:251657728;mso-position-horizontal-relative:text;mso-position-vertical-relative:text" filled="f" stroked="f">
                  <v:textbox style="mso-next-textbox:#_x0000_s2052">
                    <w:txbxContent>
                      <w:p w14:paraId="02AB6745" w14:textId="77777777" w:rsidR="00216E11" w:rsidRPr="00B837C0" w:rsidRDefault="00216E11" w:rsidP="00AB63D1">
                        <w:pPr>
                          <w:jc w:val="center"/>
                          <w:rPr>
                            <w:color w:val="FFFFFF"/>
                            <w:sz w:val="12"/>
                            <w:szCs w:val="12"/>
                          </w:rPr>
                        </w:pPr>
                        <w:proofErr w:type="spellStart"/>
                        <w:r w:rsidRPr="00B837C0">
                          <w:rPr>
                            <w:color w:val="FFFFFF"/>
                            <w:sz w:val="12"/>
                            <w:szCs w:val="12"/>
                          </w:rPr>
                          <w:t>DAngeR</w:t>
                        </w:r>
                        <w:proofErr w:type="spellEnd"/>
                      </w:p>
                    </w:txbxContent>
                  </v:textbox>
                </v:shape>
              </w:pict>
            </w:r>
            <w:r w:rsidR="00216E11" w:rsidRPr="00856EC2">
              <w:rPr>
                <w:b/>
                <w:szCs w:val="20"/>
              </w:rPr>
              <w:t>Other Comments</w:t>
            </w:r>
          </w:p>
        </w:tc>
        <w:tc>
          <w:tcPr>
            <w:tcW w:w="3751" w:type="pct"/>
            <w:gridSpan w:val="8"/>
          </w:tcPr>
          <w:p w14:paraId="0A0ED066" w14:textId="2509F9C8" w:rsidR="00216E11" w:rsidRPr="00856EC2" w:rsidRDefault="00216E11" w:rsidP="005B676E">
            <w:pPr>
              <w:rPr>
                <w:szCs w:val="20"/>
              </w:rPr>
            </w:pPr>
            <w:r>
              <w:rPr>
                <w:szCs w:val="20"/>
              </w:rPr>
              <w:t>N/A</w:t>
            </w:r>
          </w:p>
        </w:tc>
      </w:tr>
      <w:tr w:rsidR="00216E11" w:rsidRPr="001F3F52" w14:paraId="1451AAD4" w14:textId="77777777" w:rsidTr="00746FF8">
        <w:tblPrEx>
          <w:tblCellMar>
            <w:left w:w="108" w:type="dxa"/>
            <w:right w:w="108" w:type="dxa"/>
          </w:tblCellMar>
        </w:tblPrEx>
        <w:trPr>
          <w:gridAfter w:val="1"/>
          <w:wAfter w:w="115" w:type="pct"/>
        </w:trPr>
        <w:tc>
          <w:tcPr>
            <w:tcW w:w="1441" w:type="pct"/>
            <w:gridSpan w:val="2"/>
            <w:shd w:val="clear" w:color="auto" w:fill="auto"/>
          </w:tcPr>
          <w:p w14:paraId="2091B2D5" w14:textId="6C75268B" w:rsidR="00216E11" w:rsidRPr="001F3F52" w:rsidRDefault="00216E11" w:rsidP="00D2742F">
            <w:pPr>
              <w:ind w:left="-108"/>
            </w:pPr>
            <w:r>
              <w:rPr>
                <w:b/>
              </w:rPr>
              <w:t xml:space="preserve"> </w:t>
            </w:r>
            <w:r w:rsidRPr="006A4730">
              <w:rPr>
                <w:b/>
              </w:rPr>
              <w:t>Originator:</w:t>
            </w:r>
            <w:r w:rsidRPr="00C37FA5">
              <w:rPr>
                <w:sz w:val="18"/>
              </w:rPr>
              <w:t xml:space="preserve"> </w:t>
            </w:r>
            <w:r>
              <w:t xml:space="preserve"> </w:t>
            </w:r>
            <w:r w:rsidR="00525D92">
              <w:t>Maj S Taylor</w:t>
            </w:r>
          </w:p>
        </w:tc>
        <w:tc>
          <w:tcPr>
            <w:tcW w:w="1102" w:type="pct"/>
            <w:gridSpan w:val="3"/>
          </w:tcPr>
          <w:p w14:paraId="10864CE7" w14:textId="7CCD6078" w:rsidR="00216E11" w:rsidRPr="006C72F0" w:rsidRDefault="00216E11" w:rsidP="00D2742F">
            <w:pPr>
              <w:ind w:left="-108"/>
              <w:rPr>
                <w:b/>
              </w:rPr>
            </w:pPr>
            <w:r>
              <w:t xml:space="preserve"> </w:t>
            </w:r>
            <w:r w:rsidRPr="006C72F0">
              <w:rPr>
                <w:b/>
              </w:rPr>
              <w:t>Appt:</w:t>
            </w:r>
            <w:r w:rsidRPr="00C37FA5">
              <w:rPr>
                <w:b/>
                <w:sz w:val="18"/>
              </w:rPr>
              <w:t xml:space="preserve">  </w:t>
            </w:r>
            <w:r>
              <w:t xml:space="preserve"> </w:t>
            </w:r>
            <w:r w:rsidR="00C92408">
              <w:t>2iC NWD HQ</w:t>
            </w:r>
          </w:p>
        </w:tc>
        <w:tc>
          <w:tcPr>
            <w:tcW w:w="1452" w:type="pct"/>
            <w:gridSpan w:val="3"/>
          </w:tcPr>
          <w:p w14:paraId="0B410440" w14:textId="5941EF39" w:rsidR="00216E11" w:rsidRPr="006C72F0" w:rsidRDefault="00216E11" w:rsidP="00D2742F">
            <w:pPr>
              <w:ind w:left="-108"/>
              <w:rPr>
                <w:b/>
                <w:sz w:val="16"/>
                <w:szCs w:val="16"/>
              </w:rPr>
            </w:pPr>
            <w:r>
              <w:t xml:space="preserve"> </w:t>
            </w:r>
            <w:r w:rsidRPr="006C72F0">
              <w:rPr>
                <w:b/>
              </w:rPr>
              <w:t>E-mail:</w:t>
            </w:r>
            <w:r w:rsidRPr="00C37FA5">
              <w:rPr>
                <w:sz w:val="18"/>
              </w:rPr>
              <w:t xml:space="preserve">  </w:t>
            </w:r>
            <w:r>
              <w:t xml:space="preserve"> </w:t>
            </w:r>
            <w:r w:rsidR="00B95DDB">
              <w:t>NWDHQ-CMD-2iC@mod.gov.uk</w:t>
            </w:r>
          </w:p>
        </w:tc>
        <w:tc>
          <w:tcPr>
            <w:tcW w:w="890" w:type="pct"/>
          </w:tcPr>
          <w:p w14:paraId="584CC5EB" w14:textId="77777777" w:rsidR="00216E11" w:rsidRPr="006C72F0" w:rsidRDefault="00216E11" w:rsidP="00D2742F">
            <w:pPr>
              <w:rPr>
                <w:b/>
              </w:rPr>
            </w:pPr>
            <w:r w:rsidRPr="006C72F0">
              <w:rPr>
                <w:b/>
              </w:rPr>
              <w:t>Tel:</w:t>
            </w:r>
            <w:r w:rsidRPr="00C37FA5">
              <w:rPr>
                <w:b/>
                <w:sz w:val="18"/>
              </w:rPr>
              <w:t xml:space="preserve">  </w:t>
            </w:r>
            <w:r>
              <w:t xml:space="preserve"> </w:t>
            </w:r>
          </w:p>
        </w:tc>
      </w:tr>
      <w:tr w:rsidR="00216E11" w:rsidRPr="001F3F52" w14:paraId="447DFB33" w14:textId="77777777" w:rsidTr="00746FF8">
        <w:tblPrEx>
          <w:tblCellMar>
            <w:left w:w="108" w:type="dxa"/>
            <w:right w:w="108" w:type="dxa"/>
          </w:tblCellMar>
        </w:tblPrEx>
        <w:tc>
          <w:tcPr>
            <w:tcW w:w="1441" w:type="pct"/>
            <w:gridSpan w:val="2"/>
            <w:shd w:val="clear" w:color="auto" w:fill="auto"/>
          </w:tcPr>
          <w:p w14:paraId="1C13546B" w14:textId="60D70A27" w:rsidR="00216E11" w:rsidRPr="00525D92" w:rsidRDefault="00216E11" w:rsidP="00D2742F">
            <w:pPr>
              <w:ind w:left="-108"/>
              <w:rPr>
                <w:szCs w:val="20"/>
              </w:rPr>
            </w:pPr>
            <w:r w:rsidRPr="00525D92">
              <w:rPr>
                <w:b/>
                <w:szCs w:val="20"/>
              </w:rPr>
              <w:t xml:space="preserve"> Auth by 2</w:t>
            </w:r>
            <w:r w:rsidRPr="00525D92">
              <w:rPr>
                <w:b/>
                <w:szCs w:val="20"/>
                <w:vertAlign w:val="superscript"/>
              </w:rPr>
              <w:t>nd</w:t>
            </w:r>
            <w:r w:rsidRPr="00525D92">
              <w:rPr>
                <w:b/>
                <w:szCs w:val="20"/>
              </w:rPr>
              <w:t xml:space="preserve"> RO:</w:t>
            </w:r>
            <w:r w:rsidRPr="00525D92">
              <w:rPr>
                <w:szCs w:val="20"/>
              </w:rPr>
              <w:t xml:space="preserve"> </w:t>
            </w:r>
            <w:r w:rsidR="00525D92" w:rsidRPr="00525D92">
              <w:rPr>
                <w:szCs w:val="20"/>
              </w:rPr>
              <w:t>Col C Read</w:t>
            </w:r>
          </w:p>
        </w:tc>
        <w:tc>
          <w:tcPr>
            <w:tcW w:w="1102" w:type="pct"/>
            <w:gridSpan w:val="3"/>
          </w:tcPr>
          <w:p w14:paraId="2C9A58B3" w14:textId="54C32FEC" w:rsidR="00216E11" w:rsidRPr="006C72F0" w:rsidRDefault="00216E11" w:rsidP="005B676E">
            <w:pPr>
              <w:ind w:left="-108"/>
              <w:rPr>
                <w:b/>
              </w:rPr>
            </w:pPr>
            <w:r>
              <w:t xml:space="preserve"> </w:t>
            </w:r>
            <w:r w:rsidRPr="006C72F0">
              <w:rPr>
                <w:b/>
              </w:rPr>
              <w:t>Appt:</w:t>
            </w:r>
            <w:r w:rsidRPr="00C37FA5">
              <w:rPr>
                <w:b/>
                <w:sz w:val="18"/>
              </w:rPr>
              <w:t xml:space="preserve">  </w:t>
            </w:r>
            <w:r>
              <w:t xml:space="preserve"> </w:t>
            </w:r>
            <w:r w:rsidR="000E1CD8">
              <w:t>CO NWD</w:t>
            </w:r>
            <w:r w:rsidR="00C92408">
              <w:t xml:space="preserve"> </w:t>
            </w:r>
            <w:r w:rsidR="000E1CD8">
              <w:t>HQ</w:t>
            </w:r>
          </w:p>
        </w:tc>
        <w:tc>
          <w:tcPr>
            <w:tcW w:w="1452" w:type="pct"/>
            <w:gridSpan w:val="3"/>
          </w:tcPr>
          <w:p w14:paraId="38499DF9" w14:textId="39842F5F" w:rsidR="00216E11" w:rsidRPr="006C72F0" w:rsidRDefault="00216E11" w:rsidP="00D2742F">
            <w:pPr>
              <w:ind w:left="-108"/>
              <w:rPr>
                <w:b/>
                <w:sz w:val="16"/>
                <w:szCs w:val="16"/>
              </w:rPr>
            </w:pPr>
            <w:r>
              <w:t xml:space="preserve"> </w:t>
            </w:r>
            <w:r w:rsidRPr="006C72F0">
              <w:rPr>
                <w:b/>
              </w:rPr>
              <w:t>E-mail</w:t>
            </w:r>
            <w:r w:rsidRPr="002F65BA">
              <w:rPr>
                <w:b/>
                <w:szCs w:val="20"/>
              </w:rPr>
              <w:t>:</w:t>
            </w:r>
            <w:r w:rsidRPr="002F65BA">
              <w:rPr>
                <w:szCs w:val="20"/>
              </w:rPr>
              <w:t xml:space="preserve">   </w:t>
            </w:r>
            <w:r w:rsidR="00B95DDB">
              <w:rPr>
                <w:szCs w:val="20"/>
              </w:rPr>
              <w:t>NWDHQ-CMD-CO@mod.gov.uk</w:t>
            </w:r>
          </w:p>
        </w:tc>
        <w:tc>
          <w:tcPr>
            <w:tcW w:w="890" w:type="pct"/>
          </w:tcPr>
          <w:p w14:paraId="7B3E3637" w14:textId="77777777" w:rsidR="00216E11" w:rsidRPr="006C72F0" w:rsidRDefault="00216E11" w:rsidP="00D2742F">
            <w:pPr>
              <w:rPr>
                <w:b/>
              </w:rPr>
            </w:pPr>
            <w:r w:rsidRPr="006C72F0">
              <w:rPr>
                <w:b/>
              </w:rPr>
              <w:t>Date:</w:t>
            </w:r>
            <w:r w:rsidRPr="00C37FA5">
              <w:rPr>
                <w:b/>
                <w:sz w:val="18"/>
              </w:rPr>
              <w:t xml:space="preserve">   </w:t>
            </w:r>
          </w:p>
        </w:tc>
        <w:tc>
          <w:tcPr>
            <w:tcW w:w="115" w:type="pct"/>
          </w:tcPr>
          <w:p w14:paraId="1CB2D73D" w14:textId="77777777" w:rsidR="00216E11" w:rsidRPr="001F3F52" w:rsidRDefault="00216E11">
            <w:r w:rsidRPr="006C72F0">
              <w:rPr>
                <w:b/>
              </w:rPr>
              <w:t xml:space="preserve"> </w:t>
            </w:r>
          </w:p>
        </w:tc>
      </w:tr>
    </w:tbl>
    <w:p w14:paraId="13F8115C" w14:textId="77777777" w:rsidR="00AB63D1" w:rsidRDefault="00AB63D1" w:rsidP="00AB63D1"/>
    <w:p w14:paraId="2EBEB3DD" w14:textId="77777777" w:rsidR="00AB63D1" w:rsidRPr="0032105C" w:rsidRDefault="00AB63D1" w:rsidP="00AB63D1"/>
    <w:p w14:paraId="6506FD06" w14:textId="77777777" w:rsidR="00AB63D1" w:rsidRPr="0032105C" w:rsidRDefault="00AB63D1" w:rsidP="00AB63D1"/>
    <w:p w14:paraId="5825C3EB" w14:textId="77777777" w:rsidR="001D7CF0" w:rsidRPr="0032105C" w:rsidRDefault="001D7CF0" w:rsidP="0032105C"/>
    <w:sectPr w:rsidR="001D7CF0" w:rsidRPr="0032105C" w:rsidSect="00CE7AAA">
      <w:headerReference w:type="default" r:id="rId14"/>
      <w:footerReference w:type="default" r:id="rId15"/>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A1AC1" w14:textId="77777777" w:rsidR="00D31B50" w:rsidRDefault="00D31B50"/>
  </w:endnote>
  <w:endnote w:type="continuationSeparator" w:id="0">
    <w:p w14:paraId="01B5F5B0" w14:textId="77777777" w:rsidR="00D31B50" w:rsidRDefault="00D3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2E18" w14:textId="641CCA1E" w:rsidR="00B5727E" w:rsidRPr="00CE7AAA" w:rsidRDefault="00CE7AAA" w:rsidP="00525D92">
    <w:pPr>
      <w:pStyle w:val="Footer"/>
      <w:tabs>
        <w:tab w:val="center" w:pos="5310"/>
        <w:tab w:val="right" w:pos="9638"/>
      </w:tabs>
      <w:rPr>
        <w:sz w:val="24"/>
        <w:szCs w:val="22"/>
      </w:rPr>
    </w:pPr>
    <w:r w:rsidRPr="00CE7AAA">
      <w:rPr>
        <w:sz w:val="24"/>
        <w:szCs w:val="22"/>
      </w:rPr>
      <w:tab/>
    </w:r>
    <w:r w:rsidRPr="00CE7AAA">
      <w:rPr>
        <w:b/>
        <w:bCs/>
        <w:sz w:val="24"/>
        <w:szCs w:val="22"/>
      </w:rPr>
      <w:t>OFFICIAL</w:t>
    </w:r>
    <w:r w:rsidRPr="00CE7AAA">
      <w:rPr>
        <w:sz w:val="24"/>
        <w:szCs w:val="22"/>
      </w:rPr>
      <w:tab/>
    </w:r>
    <w:r>
      <w:rPr>
        <w:sz w:val="24"/>
        <w:szCs w:val="22"/>
      </w:rPr>
      <w:t xml:space="preserve">Page </w:t>
    </w:r>
    <w:r w:rsidRPr="00CE7AAA">
      <w:rPr>
        <w:b/>
        <w:bCs/>
        <w:sz w:val="24"/>
        <w:szCs w:val="22"/>
      </w:rPr>
      <w:fldChar w:fldCharType="begin"/>
    </w:r>
    <w:r w:rsidRPr="00CE7AAA">
      <w:rPr>
        <w:b/>
        <w:bCs/>
        <w:sz w:val="24"/>
        <w:szCs w:val="22"/>
      </w:rPr>
      <w:instrText xml:space="preserve"> PAGE   \* MERGEFORMAT </w:instrText>
    </w:r>
    <w:r w:rsidRPr="00CE7AAA">
      <w:rPr>
        <w:b/>
        <w:bCs/>
        <w:sz w:val="24"/>
        <w:szCs w:val="22"/>
      </w:rPr>
      <w:fldChar w:fldCharType="separate"/>
    </w:r>
    <w:r w:rsidRPr="00CE7AAA">
      <w:rPr>
        <w:b/>
        <w:bCs/>
        <w:noProof/>
        <w:sz w:val="24"/>
        <w:szCs w:val="22"/>
      </w:rPr>
      <w:t>1</w:t>
    </w:r>
    <w:r w:rsidRPr="00CE7AAA">
      <w:rPr>
        <w:b/>
        <w:bCs/>
        <w:sz w:val="24"/>
        <w:szCs w:val="22"/>
      </w:rPr>
      <w:fldChar w:fldCharType="end"/>
    </w:r>
    <w:r>
      <w:rPr>
        <w:sz w:val="24"/>
        <w:szCs w:val="22"/>
      </w:rPr>
      <w:t xml:space="preserve"> of </w:t>
    </w:r>
    <w:r w:rsidRPr="00CE7AAA">
      <w:rPr>
        <w:b/>
        <w:bCs/>
        <w:sz w:val="24"/>
        <w:szCs w:val="22"/>
      </w:rPr>
      <w:fldChar w:fldCharType="begin"/>
    </w:r>
    <w:r w:rsidRPr="00CE7AAA">
      <w:rPr>
        <w:b/>
        <w:bCs/>
        <w:sz w:val="24"/>
        <w:szCs w:val="22"/>
      </w:rPr>
      <w:instrText xml:space="preserve"> SECTIONPAGES   \* MERGEFORMAT </w:instrText>
    </w:r>
    <w:r w:rsidRPr="00CE7AAA">
      <w:rPr>
        <w:b/>
        <w:bCs/>
        <w:sz w:val="24"/>
        <w:szCs w:val="22"/>
      </w:rPr>
      <w:fldChar w:fldCharType="separate"/>
    </w:r>
    <w:r w:rsidR="00320949">
      <w:rPr>
        <w:b/>
        <w:bCs/>
        <w:noProof/>
        <w:sz w:val="24"/>
        <w:szCs w:val="22"/>
      </w:rPr>
      <w:t>2</w:t>
    </w:r>
    <w:r w:rsidRPr="00CE7AAA">
      <w:rPr>
        <w:b/>
        <w:bCs/>
        <w:sz w:val="24"/>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8206F" w14:textId="77777777" w:rsidR="00D31B50" w:rsidRDefault="00D31B50">
      <w:r>
        <w:continuationSeparator/>
      </w:r>
    </w:p>
  </w:footnote>
  <w:footnote w:type="continuationSeparator" w:id="0">
    <w:p w14:paraId="057DBC30" w14:textId="77777777" w:rsidR="00D31B50" w:rsidRDefault="00D31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79A2" w14:textId="2D954537" w:rsidR="00CE7AAA" w:rsidRPr="00CE7AAA" w:rsidRDefault="00CE7AAA" w:rsidP="00CE7AAA">
    <w:pPr>
      <w:pStyle w:val="Header"/>
      <w:tabs>
        <w:tab w:val="center" w:pos="5310"/>
        <w:tab w:val="right" w:pos="10620"/>
      </w:tabs>
      <w:rPr>
        <w:b/>
        <w:bCs/>
        <w:sz w:val="24"/>
        <w:szCs w:val="22"/>
      </w:rPr>
    </w:pPr>
    <w:r w:rsidRPr="00CE7AAA">
      <w:rPr>
        <w:b/>
        <w:bCs/>
        <w:sz w:val="24"/>
        <w:szCs w:val="22"/>
      </w:rPr>
      <w:tab/>
    </w:r>
    <w:r>
      <w:rPr>
        <w:b/>
        <w:bCs/>
        <w:sz w:val="24"/>
        <w:szCs w:val="22"/>
      </w:rPr>
      <w:t>OFFICIAL</w:t>
    </w:r>
    <w:r w:rsidRPr="00CE7AAA">
      <w:rPr>
        <w:b/>
        <w:bCs/>
        <w:sz w:val="24"/>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681"/>
    <w:multiLevelType w:val="multilevel"/>
    <w:tmpl w:val="FEE4F4B2"/>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outline w:val="0"/>
        <w:shadow w:val="0"/>
        <w:emboss w:val="0"/>
        <w:imprint w:val="0"/>
        <w:vanish w:val="0"/>
        <w:color w:val="auto"/>
        <w:sz w:val="22"/>
        <w:vertAlign w:val="base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outline w:val="0"/>
        <w:shadow w:val="0"/>
        <w:emboss w:val="0"/>
        <w:imprint w:val="0"/>
        <w:vanish w:val="0"/>
        <w:color w:val="auto"/>
        <w:sz w:val="20"/>
        <w:u w:val="none"/>
        <w:effect w:val="none"/>
        <w:vertAlign w:val="base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outline w:val="0"/>
        <w:shadow w:val="0"/>
        <w:emboss w:val="0"/>
        <w:imprint w:val="0"/>
        <w:vanish w:val="0"/>
        <w:color w:val="auto"/>
        <w:sz w:val="18"/>
        <w:u w:val="none"/>
        <w:effect w:val="none"/>
        <w:vertAlign w:val="base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outline w:val="0"/>
        <w:shadow w:val="0"/>
        <w:emboss w:val="0"/>
        <w:imprint w:val="0"/>
        <w:vanish w:val="0"/>
        <w:color w:val="auto"/>
        <w:sz w:val="16"/>
        <w:u w:val="none"/>
        <w:effect w:val="none"/>
        <w:vertAlign w:val="base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outline w:val="0"/>
        <w:shadow w:val="0"/>
        <w:emboss w:val="0"/>
        <w:imprint w:val="0"/>
        <w:vanish w:val="0"/>
        <w:color w:val="auto"/>
        <w:sz w:val="14"/>
        <w:u w:val="none"/>
        <w:effect w:val="none"/>
        <w:vertAlign w:val="base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 w15:restartNumberingAfterBreak="0">
    <w:nsid w:val="25F00F33"/>
    <w:multiLevelType w:val="singleLevel"/>
    <w:tmpl w:val="5E601C62"/>
    <w:lvl w:ilvl="0">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outline w:val="0"/>
        <w:shadow w:val="0"/>
        <w:emboss w:val="0"/>
        <w:imprint w:val="0"/>
        <w:vanish w:val="0"/>
        <w:color w:val="auto"/>
        <w:sz w:val="22"/>
        <w:vertAlign w:val="baseline"/>
      </w:rPr>
    </w:lvl>
  </w:abstractNum>
  <w:abstractNum w:abstractNumId="2" w15:restartNumberingAfterBreak="0">
    <w:nsid w:val="380D0014"/>
    <w:multiLevelType w:val="multilevel"/>
    <w:tmpl w:val="A9B29E22"/>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outline w:val="0"/>
        <w:shadow w:val="0"/>
        <w:emboss w:val="0"/>
        <w:imprint w:val="0"/>
        <w:vanish w:val="0"/>
        <w:color w:val="auto"/>
        <w:sz w:val="20"/>
        <w:vertAlign w:val="base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outline w:val="0"/>
        <w:shadow w:val="0"/>
        <w:emboss w:val="0"/>
        <w:imprint w:val="0"/>
        <w:vanish w:val="0"/>
        <w:color w:val="auto"/>
        <w:sz w:val="20"/>
        <w:vertAlign w:val="base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outline w:val="0"/>
        <w:shadow w:val="0"/>
        <w:emboss w:val="0"/>
        <w:imprint w:val="0"/>
        <w:vanish w:val="0"/>
        <w:color w:val="auto"/>
        <w:sz w:val="20"/>
        <w:vertAlign w:val="base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outline w:val="0"/>
        <w:shadow w:val="0"/>
        <w:emboss w:val="0"/>
        <w:imprint w:val="0"/>
        <w:vanish w:val="0"/>
        <w:color w:val="auto"/>
        <w:sz w:val="20"/>
        <w:vertAlign w:val="base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outline w:val="0"/>
        <w:shadow w:val="0"/>
        <w:emboss w:val="0"/>
        <w:imprint w:val="0"/>
        <w:vanish w:val="0"/>
        <w:color w:val="auto"/>
        <w:sz w:val="20"/>
        <w:vertAlign w:val="base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3" w15:restartNumberingAfterBreak="0">
    <w:nsid w:val="430B43DA"/>
    <w:multiLevelType w:val="singleLevel"/>
    <w:tmpl w:val="F22C3C7A"/>
    <w:lvl w:ilvl="0">
      <w:start w:val="1"/>
      <w:numFmt w:val="upperLetter"/>
      <w:lvlRestart w:val="0"/>
      <w:pStyle w:val="DWListAlphabetical"/>
      <w:lvlText w:val="%1."/>
      <w:lvlJc w:val="left"/>
      <w:pPr>
        <w:tabs>
          <w:tab w:val="num" w:pos="567"/>
        </w:tabs>
        <w:ind w:left="0" w:firstLine="0"/>
      </w:pPr>
      <w:rPr>
        <w:rFonts w:ascii="Arial" w:hAnsi="Arial" w:cs="Arial"/>
        <w:b w:val="0"/>
        <w:i w:val="0"/>
        <w:caps w:val="0"/>
        <w:strike w:val="0"/>
        <w:dstrike w:val="0"/>
        <w:outline w:val="0"/>
        <w:shadow w:val="0"/>
        <w:emboss w:val="0"/>
        <w:imprint w:val="0"/>
        <w:vanish w:val="0"/>
        <w:color w:val="auto"/>
        <w:sz w:val="22"/>
        <w:vertAlign w:val="baseline"/>
      </w:rPr>
    </w:lvl>
  </w:abstractNum>
  <w:abstractNum w:abstractNumId="4" w15:restartNumberingAfterBreak="0">
    <w:nsid w:val="52AC54F3"/>
    <w:multiLevelType w:val="multilevel"/>
    <w:tmpl w:val="6AC69BEE"/>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outline w:val="0"/>
        <w:shadow w:val="0"/>
        <w:emboss w:val="0"/>
        <w:imprint w:val="0"/>
        <w:vanish w:val="0"/>
        <w:color w:val="auto"/>
        <w:sz w:val="22"/>
        <w:vertAlign w:val="base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outline w:val="0"/>
        <w:shadow w:val="0"/>
        <w:emboss w:val="0"/>
        <w:imprint w:val="0"/>
        <w:vanish w:val="0"/>
        <w:color w:val="auto"/>
        <w:sz w:val="22"/>
        <w:vertAlign w:val="base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outline w:val="0"/>
        <w:shadow w:val="0"/>
        <w:emboss w:val="0"/>
        <w:imprint w:val="0"/>
        <w:vanish w:val="0"/>
        <w:color w:val="auto"/>
        <w:sz w:val="22"/>
        <w:vertAlign w:val="base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outline w:val="0"/>
        <w:shadow w:val="0"/>
        <w:emboss w:val="0"/>
        <w:imprint w:val="0"/>
        <w:vanish w:val="0"/>
        <w:color w:val="auto"/>
        <w:sz w:val="22"/>
        <w:vertAlign w:val="base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outline w:val="0"/>
        <w:shadow w:val="0"/>
        <w:emboss w:val="0"/>
        <w:imprint w:val="0"/>
        <w:vanish w:val="0"/>
        <w:color w:val="auto"/>
        <w:sz w:val="22"/>
        <w:vertAlign w:val="base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5" w15:restartNumberingAfterBreak="0">
    <w:nsid w:val="567056BE"/>
    <w:multiLevelType w:val="multilevel"/>
    <w:tmpl w:val="B3A675DC"/>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outline w:val="0"/>
        <w:shadow w:val="0"/>
        <w:emboss w:val="0"/>
        <w:imprint w:val="0"/>
        <w:vanish w:val="0"/>
        <w:color w:val="auto"/>
        <w:sz w:val="22"/>
        <w:u w:val="none"/>
        <w:effect w:val="none"/>
        <w:vertAlign w:val="base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outline w:val="0"/>
        <w:shadow w:val="0"/>
        <w:emboss w:val="0"/>
        <w:imprint w:val="0"/>
        <w:vanish w:val="0"/>
        <w:color w:val="auto"/>
        <w:sz w:val="22"/>
        <w:u w:val="none"/>
        <w:effect w:val="none"/>
        <w:vertAlign w:val="base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outline w:val="0"/>
        <w:shadow w:val="0"/>
        <w:emboss w:val="0"/>
        <w:imprint w:val="0"/>
        <w:vanish w:val="0"/>
        <w:color w:val="auto"/>
        <w:sz w:val="22"/>
        <w:u w:val="none"/>
        <w:effect w:val="none"/>
        <w:vertAlign w:val="base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outline w:val="0"/>
        <w:shadow w:val="0"/>
        <w:emboss w:val="0"/>
        <w:imprint w:val="0"/>
        <w:vanish w:val="0"/>
        <w:color w:val="auto"/>
        <w:sz w:val="22"/>
        <w:u w:val="none"/>
        <w:effect w:val="none"/>
        <w:vertAlign w:val="base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outline w:val="0"/>
        <w:shadow w:val="0"/>
        <w:emboss w:val="0"/>
        <w:imprint w:val="0"/>
        <w:vanish w:val="0"/>
        <w:color w:val="auto"/>
        <w:sz w:val="22"/>
        <w:u w:val="none"/>
        <w:effect w:val="none"/>
        <w:vertAlign w:val="base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num w:numId="1" w16cid:durableId="1020008389">
    <w:abstractNumId w:val="4"/>
  </w:num>
  <w:num w:numId="2" w16cid:durableId="1587887419">
    <w:abstractNumId w:val="1"/>
  </w:num>
  <w:num w:numId="3" w16cid:durableId="1053387670">
    <w:abstractNumId w:val="2"/>
  </w:num>
  <w:num w:numId="4" w16cid:durableId="984896043">
    <w:abstractNumId w:val="3"/>
  </w:num>
  <w:num w:numId="5" w16cid:durableId="1368489674">
    <w:abstractNumId w:val="5"/>
  </w:num>
  <w:num w:numId="6" w16cid:durableId="135950391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120"/>
  <w:drawingGridVerticalSpacing w:val="120"/>
  <w:displayVerticalDrawingGridEvery w:val="0"/>
  <w:doNotUseMarginsForDrawingGridOrigin/>
  <w:noPunctuationKerning/>
  <w:characterSpacingControl w:val="doNotCompress"/>
  <w:hdrShapeDefaults>
    <o:shapedefaults v:ext="edit" spidmax="2054"/>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L Format" w:val="RL"/>
    <w:docVar w:name="DW Format" w:val="L0"/>
    <w:docVar w:name="DW FormatName" w:val="Letter"/>
    <w:docVar w:name="DW SBapp" w:val=" 0"/>
    <w:docVar w:name="DW SBfap" w:val=" 1"/>
    <w:docVar w:name="DW SigBlock" w:val="1"/>
  </w:docVars>
  <w:rsids>
    <w:rsidRoot w:val="00AB63D1"/>
    <w:rsid w:val="0002146F"/>
    <w:rsid w:val="00064A25"/>
    <w:rsid w:val="00094975"/>
    <w:rsid w:val="000C41E4"/>
    <w:rsid w:val="000C72F6"/>
    <w:rsid w:val="000E1CD8"/>
    <w:rsid w:val="000E7767"/>
    <w:rsid w:val="00110E4A"/>
    <w:rsid w:val="0012663E"/>
    <w:rsid w:val="00140C31"/>
    <w:rsid w:val="00142A85"/>
    <w:rsid w:val="00142FAD"/>
    <w:rsid w:val="00174CBC"/>
    <w:rsid w:val="00181BCD"/>
    <w:rsid w:val="00187262"/>
    <w:rsid w:val="001C189F"/>
    <w:rsid w:val="001C6158"/>
    <w:rsid w:val="001D7CF0"/>
    <w:rsid w:val="00216E11"/>
    <w:rsid w:val="00225C75"/>
    <w:rsid w:val="00241FF0"/>
    <w:rsid w:val="00245388"/>
    <w:rsid w:val="002819A4"/>
    <w:rsid w:val="00282A84"/>
    <w:rsid w:val="002F65BA"/>
    <w:rsid w:val="00301E43"/>
    <w:rsid w:val="0030737B"/>
    <w:rsid w:val="003142CC"/>
    <w:rsid w:val="00320949"/>
    <w:rsid w:val="00320A4C"/>
    <w:rsid w:val="0032105C"/>
    <w:rsid w:val="00341DCA"/>
    <w:rsid w:val="003869EE"/>
    <w:rsid w:val="003F0D75"/>
    <w:rsid w:val="003F79B4"/>
    <w:rsid w:val="00402F29"/>
    <w:rsid w:val="0041277C"/>
    <w:rsid w:val="004274DA"/>
    <w:rsid w:val="0045453E"/>
    <w:rsid w:val="004A2856"/>
    <w:rsid w:val="004D2E17"/>
    <w:rsid w:val="004F5A21"/>
    <w:rsid w:val="00522769"/>
    <w:rsid w:val="00525D92"/>
    <w:rsid w:val="0053131D"/>
    <w:rsid w:val="00595ADA"/>
    <w:rsid w:val="005B676E"/>
    <w:rsid w:val="005E1552"/>
    <w:rsid w:val="005F6236"/>
    <w:rsid w:val="005F7353"/>
    <w:rsid w:val="00610AFA"/>
    <w:rsid w:val="00616C9A"/>
    <w:rsid w:val="00633153"/>
    <w:rsid w:val="00643DFF"/>
    <w:rsid w:val="0065530D"/>
    <w:rsid w:val="0065571F"/>
    <w:rsid w:val="00660B80"/>
    <w:rsid w:val="006619A6"/>
    <w:rsid w:val="006719B9"/>
    <w:rsid w:val="00676A44"/>
    <w:rsid w:val="00684B97"/>
    <w:rsid w:val="006A1CBA"/>
    <w:rsid w:val="006C0501"/>
    <w:rsid w:val="006E16B6"/>
    <w:rsid w:val="006E2EC9"/>
    <w:rsid w:val="00732EE0"/>
    <w:rsid w:val="007357B0"/>
    <w:rsid w:val="00735B38"/>
    <w:rsid w:val="00741973"/>
    <w:rsid w:val="00745A07"/>
    <w:rsid w:val="00746FF8"/>
    <w:rsid w:val="007648F3"/>
    <w:rsid w:val="00765513"/>
    <w:rsid w:val="0076572C"/>
    <w:rsid w:val="007A5936"/>
    <w:rsid w:val="007F0094"/>
    <w:rsid w:val="007F00F7"/>
    <w:rsid w:val="00815C5D"/>
    <w:rsid w:val="008176D0"/>
    <w:rsid w:val="008402F3"/>
    <w:rsid w:val="00844E55"/>
    <w:rsid w:val="008A1F5C"/>
    <w:rsid w:val="008B1155"/>
    <w:rsid w:val="008B14E7"/>
    <w:rsid w:val="008B169F"/>
    <w:rsid w:val="00907AE5"/>
    <w:rsid w:val="009715AE"/>
    <w:rsid w:val="00996900"/>
    <w:rsid w:val="009B3B64"/>
    <w:rsid w:val="009C331A"/>
    <w:rsid w:val="009D11EC"/>
    <w:rsid w:val="009D15BA"/>
    <w:rsid w:val="009D5BE1"/>
    <w:rsid w:val="00A00705"/>
    <w:rsid w:val="00A04EDC"/>
    <w:rsid w:val="00AB63D1"/>
    <w:rsid w:val="00AF0BE3"/>
    <w:rsid w:val="00B11880"/>
    <w:rsid w:val="00B31FD9"/>
    <w:rsid w:val="00B42A64"/>
    <w:rsid w:val="00B55F8D"/>
    <w:rsid w:val="00B567C9"/>
    <w:rsid w:val="00B5727E"/>
    <w:rsid w:val="00B95DDB"/>
    <w:rsid w:val="00BE01CB"/>
    <w:rsid w:val="00C248D8"/>
    <w:rsid w:val="00C47E20"/>
    <w:rsid w:val="00C85344"/>
    <w:rsid w:val="00C92408"/>
    <w:rsid w:val="00CA0841"/>
    <w:rsid w:val="00CE7A5E"/>
    <w:rsid w:val="00CE7AAA"/>
    <w:rsid w:val="00D062D6"/>
    <w:rsid w:val="00D229D7"/>
    <w:rsid w:val="00D2742F"/>
    <w:rsid w:val="00D30538"/>
    <w:rsid w:val="00D31B50"/>
    <w:rsid w:val="00DD3E08"/>
    <w:rsid w:val="00E154C1"/>
    <w:rsid w:val="00E168BF"/>
    <w:rsid w:val="00E207B1"/>
    <w:rsid w:val="00E54BE1"/>
    <w:rsid w:val="00E75502"/>
    <w:rsid w:val="00E8219B"/>
    <w:rsid w:val="00E839A5"/>
    <w:rsid w:val="00E83EEB"/>
    <w:rsid w:val="00EA49FE"/>
    <w:rsid w:val="00EC0C1F"/>
    <w:rsid w:val="00EC6C72"/>
    <w:rsid w:val="00EC6D5A"/>
    <w:rsid w:val="00ED72B9"/>
    <w:rsid w:val="00EF3938"/>
    <w:rsid w:val="00EF60C7"/>
    <w:rsid w:val="00F24A3B"/>
    <w:rsid w:val="00F27017"/>
    <w:rsid w:val="00F50F4E"/>
    <w:rsid w:val="00F64BF7"/>
    <w:rsid w:val="00FA11F6"/>
    <w:rsid w:val="00FD0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40938E38"/>
  <w15:chartTrackingRefBased/>
  <w15:docId w15:val="{EDD1A0BD-3139-409B-A589-44B343EA9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63D1"/>
    <w:rPr>
      <w:rFonts w:ascii="Arial" w:hAnsi="Arial" w:cs="Arial"/>
      <w:szCs w:val="18"/>
    </w:rPr>
  </w:style>
  <w:style w:type="paragraph" w:styleId="Heading2">
    <w:name w:val="heading 2"/>
    <w:basedOn w:val="Normal"/>
    <w:next w:val="Normal"/>
    <w:qFormat/>
    <w:pPr>
      <w:keepNext/>
      <w:spacing w:before="240" w:after="60"/>
      <w:outlineLvl w:val="1"/>
    </w:pPr>
    <w:rPr>
      <w:b/>
      <w:i/>
      <w:kern w:val="22"/>
      <w:sz w:val="28"/>
    </w:rPr>
  </w:style>
  <w:style w:type="paragraph" w:styleId="Heading3">
    <w:name w:val="heading 3"/>
    <w:basedOn w:val="Normal"/>
    <w:next w:val="Normal"/>
    <w:qFormat/>
    <w:pPr>
      <w:keepNext/>
      <w:spacing w:before="240" w:after="60"/>
      <w:outlineLvl w:val="2"/>
    </w:pPr>
    <w:rPr>
      <w:b/>
      <w:kern w:val="22"/>
      <w:sz w:val="26"/>
    </w:rPr>
  </w:style>
  <w:style w:type="paragraph" w:styleId="Heading4">
    <w:name w:val="heading 4"/>
    <w:basedOn w:val="Normal"/>
    <w:next w:val="Normal"/>
    <w:qFormat/>
    <w:pPr>
      <w:keepNext/>
      <w:spacing w:before="240" w:after="60"/>
      <w:outlineLvl w:val="3"/>
    </w:pPr>
    <w:rPr>
      <w:b/>
      <w:kern w:val="22"/>
      <w:sz w:val="28"/>
    </w:rPr>
  </w:style>
  <w:style w:type="paragraph" w:styleId="Heading5">
    <w:name w:val="heading 5"/>
    <w:basedOn w:val="Normal"/>
    <w:next w:val="Normal"/>
    <w:qFormat/>
    <w:pPr>
      <w:spacing w:before="240" w:after="60"/>
      <w:outlineLvl w:val="4"/>
    </w:pPr>
    <w:rPr>
      <w:b/>
      <w:i/>
      <w:kern w:val="22"/>
      <w:sz w:val="26"/>
    </w:rPr>
  </w:style>
  <w:style w:type="paragraph" w:styleId="Heading6">
    <w:name w:val="heading 6"/>
    <w:basedOn w:val="Normal"/>
    <w:next w:val="Normal"/>
    <w:qFormat/>
    <w:pPr>
      <w:spacing w:before="240" w:after="60"/>
      <w:outlineLvl w:val="5"/>
    </w:pPr>
    <w:rPr>
      <w:b/>
      <w:kern w:val="22"/>
      <w:sz w:val="22"/>
    </w:rPr>
  </w:style>
  <w:style w:type="paragraph" w:styleId="Heading7">
    <w:name w:val="heading 7"/>
    <w:basedOn w:val="Normal"/>
    <w:next w:val="Normal"/>
    <w:qFormat/>
    <w:pPr>
      <w:spacing w:before="240" w:after="60"/>
      <w:outlineLvl w:val="6"/>
    </w:pPr>
    <w:rPr>
      <w:kern w:val="22"/>
      <w:sz w:val="22"/>
    </w:rPr>
  </w:style>
  <w:style w:type="paragraph" w:styleId="Heading8">
    <w:name w:val="heading 8"/>
    <w:basedOn w:val="Normal"/>
    <w:next w:val="Normal"/>
    <w:qFormat/>
    <w:pPr>
      <w:spacing w:before="240" w:after="60"/>
      <w:outlineLvl w:val="7"/>
    </w:pPr>
    <w:rPr>
      <w:i/>
      <w:kern w:val="22"/>
      <w:sz w:val="22"/>
    </w:rPr>
  </w:style>
  <w:style w:type="paragraph" w:styleId="Heading9">
    <w:name w:val="heading 9"/>
    <w:basedOn w:val="Normal"/>
    <w:next w:val="Normal"/>
    <w:qFormat/>
    <w:pPr>
      <w:spacing w:before="240" w:after="60"/>
      <w:outlineLvl w:val="8"/>
    </w:pPr>
    <w:rPr>
      <w:kern w:val="2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sid w:val="001D7CF0"/>
    <w:rPr>
      <w:b/>
      <w:caps/>
    </w:rPr>
  </w:style>
  <w:style w:type="paragraph" w:customStyle="1" w:styleId="AddressBlock">
    <w:name w:val="Address Block"/>
    <w:basedOn w:val="Normal"/>
    <w:rsid w:val="001D7CF0"/>
  </w:style>
  <w:style w:type="paragraph" w:customStyle="1" w:styleId="DWListAlphabetical">
    <w:name w:val="DW List Alphabetical"/>
    <w:basedOn w:val="DWNormal"/>
    <w:rsid w:val="001D7CF0"/>
    <w:pPr>
      <w:numPr>
        <w:numId w:val="4"/>
      </w:numPr>
      <w:tabs>
        <w:tab w:val="clear" w:pos="567"/>
      </w:tabs>
    </w:pPr>
  </w:style>
  <w:style w:type="paragraph" w:customStyle="1" w:styleId="DWNormal">
    <w:name w:val="DW Normal"/>
    <w:basedOn w:val="Normal"/>
    <w:rsid w:val="001D7CF0"/>
  </w:style>
  <w:style w:type="paragraph" w:customStyle="1" w:styleId="DWAnnex">
    <w:name w:val="DW Annex"/>
    <w:basedOn w:val="DWNormal"/>
    <w:rsid w:val="001D7CF0"/>
    <w:rPr>
      <w:b/>
      <w:caps/>
    </w:rPr>
  </w:style>
  <w:style w:type="paragraph" w:customStyle="1" w:styleId="Appointment">
    <w:name w:val="Appointment"/>
    <w:basedOn w:val="DWNormal"/>
    <w:next w:val="DWNormal"/>
    <w:rsid w:val="001D7CF0"/>
    <w:pPr>
      <w:spacing w:before="120"/>
    </w:pPr>
    <w:rPr>
      <w:i/>
    </w:rPr>
  </w:style>
  <w:style w:type="paragraph" w:customStyle="1" w:styleId="Compliments">
    <w:name w:val="Compliments"/>
    <w:basedOn w:val="DWNormal"/>
    <w:next w:val="Normal"/>
    <w:rsid w:val="001D7CF0"/>
    <w:pPr>
      <w:spacing w:before="1160"/>
    </w:pPr>
    <w:rPr>
      <w:i/>
    </w:rPr>
  </w:style>
  <w:style w:type="character" w:styleId="EndnoteReference">
    <w:name w:val="endnote reference"/>
    <w:semiHidden/>
    <w:rsid w:val="001D7CF0"/>
    <w:rPr>
      <w:vertAlign w:val="superscript"/>
    </w:rPr>
  </w:style>
  <w:style w:type="paragraph" w:styleId="EndnoteText">
    <w:name w:val="endnote text"/>
    <w:basedOn w:val="DWNormal"/>
    <w:semiHidden/>
    <w:rsid w:val="001D7CF0"/>
    <w:pPr>
      <w:tabs>
        <w:tab w:val="left" w:pos="472"/>
        <w:tab w:val="left" w:pos="945"/>
        <w:tab w:val="left" w:pos="1417"/>
      </w:tabs>
    </w:pPr>
  </w:style>
  <w:style w:type="character" w:customStyle="1" w:styleId="DWFlag">
    <w:name w:val="DW Flag"/>
    <w:rsid w:val="001D7CF0"/>
    <w:rPr>
      <w:b/>
    </w:rPr>
  </w:style>
  <w:style w:type="paragraph" w:styleId="Footer">
    <w:name w:val="footer"/>
    <w:basedOn w:val="DWNormal"/>
    <w:rsid w:val="001D7CF0"/>
    <w:pPr>
      <w:spacing w:before="220"/>
    </w:pPr>
  </w:style>
  <w:style w:type="character" w:customStyle="1" w:styleId="FooterCaption">
    <w:name w:val="Footer Caption"/>
    <w:rsid w:val="001D7CF0"/>
    <w:rPr>
      <w:sz w:val="12"/>
    </w:rPr>
  </w:style>
  <w:style w:type="character" w:styleId="FootnoteReference">
    <w:name w:val="footnote reference"/>
    <w:semiHidden/>
    <w:rsid w:val="001D7CF0"/>
    <w:rPr>
      <w:vertAlign w:val="superscript"/>
    </w:rPr>
  </w:style>
  <w:style w:type="paragraph" w:styleId="FootnoteText">
    <w:name w:val="footnote text"/>
    <w:basedOn w:val="DWNormal"/>
    <w:semiHidden/>
    <w:rsid w:val="001D7CF0"/>
    <w:pPr>
      <w:tabs>
        <w:tab w:val="left" w:pos="378"/>
        <w:tab w:val="left" w:pos="756"/>
        <w:tab w:val="left" w:pos="1134"/>
      </w:tabs>
      <w:spacing w:after="120"/>
    </w:pPr>
    <w:rPr>
      <w:sz w:val="16"/>
    </w:rPr>
  </w:style>
  <w:style w:type="paragraph" w:customStyle="1" w:styleId="DWHdgGroup">
    <w:name w:val="DW Hdg Group"/>
    <w:basedOn w:val="DWNormal"/>
    <w:next w:val="DWPara"/>
    <w:rsid w:val="001D7CF0"/>
    <w:pPr>
      <w:keepNext/>
      <w:spacing w:after="220"/>
    </w:pPr>
    <w:rPr>
      <w:b/>
      <w:caps/>
    </w:rPr>
  </w:style>
  <w:style w:type="paragraph" w:customStyle="1" w:styleId="DWPara">
    <w:name w:val="DW Para"/>
    <w:basedOn w:val="DWNormal"/>
    <w:rsid w:val="001D7CF0"/>
    <w:pPr>
      <w:spacing w:after="220"/>
    </w:pPr>
  </w:style>
  <w:style w:type="paragraph" w:styleId="Header">
    <w:name w:val="header"/>
    <w:basedOn w:val="DWNormal"/>
    <w:rsid w:val="001D7CF0"/>
    <w:pPr>
      <w:spacing w:after="220"/>
    </w:pPr>
  </w:style>
  <w:style w:type="character" w:customStyle="1" w:styleId="HeaderCaption">
    <w:name w:val="Header Caption"/>
    <w:rsid w:val="001D7CF0"/>
    <w:rPr>
      <w:sz w:val="12"/>
    </w:rPr>
  </w:style>
  <w:style w:type="character" w:customStyle="1" w:styleId="HiddenText">
    <w:name w:val="Hidden Text"/>
    <w:rPr>
      <w:vanish/>
    </w:rPr>
  </w:style>
  <w:style w:type="paragraph" w:customStyle="1" w:styleId="DWHdgMain">
    <w:name w:val="DW Hdg Main"/>
    <w:basedOn w:val="DWHdgGroup"/>
    <w:next w:val="DWHdgGroup"/>
    <w:rsid w:val="001D7CF0"/>
    <w:pPr>
      <w:jc w:val="center"/>
    </w:pPr>
  </w:style>
  <w:style w:type="character" w:customStyle="1" w:styleId="MarginalNote">
    <w:name w:val="Marginal Note"/>
    <w:rsid w:val="001D7CF0"/>
    <w:rPr>
      <w:rFonts w:ascii="Arial" w:hAnsi="Arial"/>
      <w:sz w:val="16"/>
    </w:rPr>
  </w:style>
  <w:style w:type="paragraph" w:customStyle="1" w:styleId="DWName">
    <w:name w:val="DW Name"/>
    <w:basedOn w:val="DWNormal"/>
    <w:next w:val="Normal"/>
    <w:rsid w:val="001D7CF0"/>
    <w:pPr>
      <w:keepNext/>
      <w:spacing w:before="220"/>
    </w:pPr>
    <w:rPr>
      <w:caps/>
    </w:rPr>
  </w:style>
  <w:style w:type="paragraph" w:customStyle="1" w:styleId="DWListNumerical">
    <w:name w:val="DW List Numerical"/>
    <w:basedOn w:val="DWNormal"/>
    <w:rsid w:val="001D7CF0"/>
    <w:pPr>
      <w:numPr>
        <w:numId w:val="2"/>
      </w:numPr>
      <w:tabs>
        <w:tab w:val="clear" w:pos="567"/>
      </w:tabs>
    </w:pPr>
  </w:style>
  <w:style w:type="paragraph" w:customStyle="1" w:styleId="Originator">
    <w:name w:val="Originator"/>
    <w:basedOn w:val="DWNormal"/>
    <w:next w:val="Normal"/>
    <w:rsid w:val="001D7CF0"/>
    <w:pPr>
      <w:spacing w:after="220"/>
    </w:pPr>
  </w:style>
  <w:style w:type="character" w:customStyle="1" w:styleId="DWHdgPara">
    <w:name w:val="DW Hdg Para"/>
    <w:rsid w:val="001D7CF0"/>
    <w:rPr>
      <w:b/>
      <w:u w:val="none"/>
    </w:rPr>
  </w:style>
  <w:style w:type="character" w:customStyle="1" w:styleId="PostTown">
    <w:name w:val="Post Town"/>
    <w:rsid w:val="001D7CF0"/>
    <w:rPr>
      <w:smallCaps/>
    </w:rPr>
  </w:style>
  <w:style w:type="character" w:customStyle="1" w:styleId="ProtectiveMarking">
    <w:name w:val="Protective Marking"/>
    <w:rsid w:val="001D7CF0"/>
    <w:rPr>
      <w:b/>
      <w:caps/>
    </w:rPr>
  </w:style>
  <w:style w:type="character" w:customStyle="1" w:styleId="ReferenceDate">
    <w:name w:val="Reference/Date"/>
    <w:rsid w:val="001D7CF0"/>
    <w:rPr>
      <w:rFonts w:ascii="Arial" w:hAnsi="Arial"/>
      <w:spacing w:val="0"/>
      <w:sz w:val="20"/>
    </w:rPr>
  </w:style>
  <w:style w:type="character" w:customStyle="1" w:styleId="DWHdgSubject">
    <w:name w:val="DW Hdg Subject"/>
    <w:rsid w:val="001D7CF0"/>
    <w:rPr>
      <w:u w:val="single"/>
    </w:rPr>
  </w:style>
  <w:style w:type="paragraph" w:customStyle="1" w:styleId="DWTable">
    <w:name w:val="DW Table"/>
    <w:basedOn w:val="DWNormal"/>
    <w:rsid w:val="001D7CF0"/>
  </w:style>
  <w:style w:type="paragraph" w:customStyle="1" w:styleId="TableBox">
    <w:name w:val="Table Box"/>
    <w:basedOn w:val="DWTable"/>
    <w:next w:val="DWPara"/>
    <w:rsid w:val="001D7CF0"/>
  </w:style>
  <w:style w:type="paragraph" w:customStyle="1" w:styleId="DWTablePara">
    <w:name w:val="DW Table Para"/>
    <w:basedOn w:val="DWTable"/>
    <w:rsid w:val="001D7CF0"/>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D7CF0"/>
    <w:pPr>
      <w:spacing w:after="100"/>
      <w:jc w:val="center"/>
    </w:pPr>
  </w:style>
  <w:style w:type="paragraph" w:customStyle="1" w:styleId="DWTableHdg">
    <w:name w:val="DW Table Hdg"/>
    <w:basedOn w:val="DWTable"/>
    <w:next w:val="DWTableCol"/>
    <w:rsid w:val="001D7CF0"/>
    <w:pPr>
      <w:spacing w:before="100" w:after="100"/>
      <w:jc w:val="center"/>
    </w:pPr>
    <w:rPr>
      <w:b/>
    </w:rPr>
  </w:style>
  <w:style w:type="paragraph" w:customStyle="1" w:styleId="TelFaxBlock">
    <w:name w:val="Tel/Fax Block"/>
    <w:basedOn w:val="Normal"/>
    <w:rsid w:val="001D7CF0"/>
    <w:rPr>
      <w:sz w:val="18"/>
    </w:rPr>
  </w:style>
  <w:style w:type="paragraph" w:styleId="TOC1">
    <w:name w:val="toc 1"/>
    <w:basedOn w:val="DWNormal"/>
    <w:semiHidden/>
    <w:rsid w:val="001D7CF0"/>
    <w:pPr>
      <w:tabs>
        <w:tab w:val="right" w:leader="dot" w:pos="9072"/>
      </w:tabs>
      <w:ind w:left="567"/>
    </w:pPr>
    <w:rPr>
      <w:smallCaps/>
    </w:rPr>
  </w:style>
  <w:style w:type="paragraph" w:styleId="TOC2">
    <w:name w:val="toc 2"/>
    <w:basedOn w:val="TOC1"/>
    <w:semiHidden/>
    <w:rsid w:val="001D7CF0"/>
    <w:pPr>
      <w:ind w:left="851"/>
    </w:pPr>
    <w:rPr>
      <w:smallCaps w:val="0"/>
    </w:rPr>
  </w:style>
  <w:style w:type="paragraph" w:styleId="TOC3">
    <w:name w:val="toc 3"/>
    <w:basedOn w:val="TOC2"/>
    <w:semiHidden/>
    <w:rsid w:val="001D7CF0"/>
    <w:pPr>
      <w:ind w:left="1134"/>
    </w:pPr>
  </w:style>
  <w:style w:type="paragraph" w:styleId="TOC4">
    <w:name w:val="toc 4"/>
    <w:basedOn w:val="TOC3"/>
    <w:semiHidden/>
    <w:rsid w:val="001D7CF0"/>
    <w:pPr>
      <w:ind w:left="1418"/>
    </w:pPr>
  </w:style>
  <w:style w:type="paragraph" w:styleId="TOC5">
    <w:name w:val="toc 5"/>
    <w:basedOn w:val="TOC4"/>
    <w:semiHidden/>
    <w:rsid w:val="001D7CF0"/>
    <w:pPr>
      <w:ind w:left="1701"/>
    </w:pPr>
  </w:style>
  <w:style w:type="paragraph" w:styleId="TOC6">
    <w:name w:val="toc 6"/>
    <w:basedOn w:val="TOC5"/>
    <w:semiHidden/>
    <w:rsid w:val="001D7CF0"/>
    <w:pPr>
      <w:ind w:left="1985"/>
    </w:pPr>
  </w:style>
  <w:style w:type="paragraph" w:styleId="TOC7">
    <w:name w:val="toc 7"/>
    <w:basedOn w:val="TOC6"/>
    <w:semiHidden/>
    <w:rsid w:val="001D7CF0"/>
    <w:pPr>
      <w:ind w:left="2268"/>
    </w:pPr>
  </w:style>
  <w:style w:type="paragraph" w:customStyle="1" w:styleId="UnitTitle">
    <w:name w:val="Unit Title"/>
    <w:basedOn w:val="AddressBlock"/>
    <w:next w:val="AddressBlock"/>
    <w:rsid w:val="001D7CF0"/>
    <w:rPr>
      <w:b/>
      <w:sz w:val="22"/>
    </w:rPr>
  </w:style>
  <w:style w:type="paragraph" w:customStyle="1" w:styleId="DWSignature">
    <w:name w:val="DW Signature"/>
    <w:basedOn w:val="DWNormal"/>
    <w:next w:val="DWName"/>
    <w:rsid w:val="001D7CF0"/>
    <w:pPr>
      <w:spacing w:before="160"/>
    </w:pPr>
  </w:style>
  <w:style w:type="character" w:styleId="PageNumber">
    <w:name w:val="page number"/>
    <w:basedOn w:val="DefaultParagraphFont"/>
    <w:rsid w:val="001D7CF0"/>
  </w:style>
  <w:style w:type="paragraph" w:customStyle="1" w:styleId="DWParaNum1">
    <w:name w:val="DW Para Num1"/>
    <w:basedOn w:val="DWPara"/>
    <w:rsid w:val="001D7CF0"/>
    <w:pPr>
      <w:numPr>
        <w:numId w:val="5"/>
      </w:numPr>
      <w:tabs>
        <w:tab w:val="clear" w:pos="567"/>
      </w:tabs>
    </w:pPr>
  </w:style>
  <w:style w:type="paragraph" w:customStyle="1" w:styleId="DWParaNum2">
    <w:name w:val="DW Para Num2"/>
    <w:basedOn w:val="DWPara"/>
    <w:rsid w:val="001D7CF0"/>
    <w:pPr>
      <w:numPr>
        <w:ilvl w:val="1"/>
        <w:numId w:val="5"/>
      </w:numPr>
      <w:tabs>
        <w:tab w:val="clear" w:pos="1134"/>
      </w:tabs>
    </w:pPr>
  </w:style>
  <w:style w:type="paragraph" w:customStyle="1" w:styleId="DWParaNum3">
    <w:name w:val="DW Para Num3"/>
    <w:basedOn w:val="DWPara"/>
    <w:rsid w:val="001D7CF0"/>
    <w:pPr>
      <w:numPr>
        <w:ilvl w:val="2"/>
        <w:numId w:val="5"/>
      </w:numPr>
      <w:tabs>
        <w:tab w:val="clear" w:pos="1701"/>
      </w:tabs>
    </w:pPr>
  </w:style>
  <w:style w:type="paragraph" w:customStyle="1" w:styleId="DWParaNum4">
    <w:name w:val="DW Para Num4"/>
    <w:basedOn w:val="DWPara"/>
    <w:rsid w:val="001D7CF0"/>
    <w:pPr>
      <w:numPr>
        <w:ilvl w:val="3"/>
        <w:numId w:val="5"/>
      </w:numPr>
      <w:tabs>
        <w:tab w:val="clear" w:pos="2268"/>
      </w:tabs>
    </w:pPr>
  </w:style>
  <w:style w:type="paragraph" w:customStyle="1" w:styleId="DWParaNum5">
    <w:name w:val="DW Para Num5"/>
    <w:basedOn w:val="DWPara"/>
    <w:rsid w:val="001D7CF0"/>
    <w:pPr>
      <w:numPr>
        <w:ilvl w:val="4"/>
        <w:numId w:val="5"/>
      </w:numPr>
      <w:tabs>
        <w:tab w:val="clear" w:pos="2835"/>
      </w:tabs>
    </w:pPr>
  </w:style>
  <w:style w:type="paragraph" w:customStyle="1" w:styleId="DWParaPB1">
    <w:name w:val="DW Para PB1"/>
    <w:basedOn w:val="DWPara"/>
    <w:rsid w:val="001D7CF0"/>
    <w:pPr>
      <w:numPr>
        <w:numId w:val="1"/>
      </w:numPr>
      <w:tabs>
        <w:tab w:val="clear" w:pos="567"/>
      </w:tabs>
    </w:pPr>
  </w:style>
  <w:style w:type="paragraph" w:customStyle="1" w:styleId="DWParaPB2">
    <w:name w:val="DW Para PB2"/>
    <w:basedOn w:val="DWPara"/>
    <w:rsid w:val="001D7CF0"/>
    <w:pPr>
      <w:numPr>
        <w:ilvl w:val="1"/>
        <w:numId w:val="1"/>
      </w:numPr>
      <w:tabs>
        <w:tab w:val="clear" w:pos="1134"/>
      </w:tabs>
    </w:pPr>
  </w:style>
  <w:style w:type="paragraph" w:customStyle="1" w:styleId="DWParaPB3">
    <w:name w:val="DW Para PB3"/>
    <w:basedOn w:val="DWPara"/>
    <w:rsid w:val="001D7CF0"/>
    <w:pPr>
      <w:numPr>
        <w:ilvl w:val="2"/>
        <w:numId w:val="1"/>
      </w:numPr>
      <w:tabs>
        <w:tab w:val="clear" w:pos="1701"/>
      </w:tabs>
    </w:pPr>
  </w:style>
  <w:style w:type="paragraph" w:customStyle="1" w:styleId="DWParaPB4">
    <w:name w:val="DW Para PB4"/>
    <w:basedOn w:val="DWPara"/>
    <w:rsid w:val="001D7CF0"/>
    <w:pPr>
      <w:numPr>
        <w:ilvl w:val="3"/>
        <w:numId w:val="1"/>
      </w:numPr>
      <w:tabs>
        <w:tab w:val="clear" w:pos="2268"/>
      </w:tabs>
    </w:pPr>
  </w:style>
  <w:style w:type="paragraph" w:customStyle="1" w:styleId="DWParaPB5">
    <w:name w:val="DW Para PB5"/>
    <w:basedOn w:val="DWPara"/>
    <w:rsid w:val="001D7CF0"/>
    <w:pPr>
      <w:numPr>
        <w:ilvl w:val="4"/>
        <w:numId w:val="1"/>
      </w:numPr>
      <w:tabs>
        <w:tab w:val="clear" w:pos="2835"/>
      </w:tabs>
    </w:pPr>
  </w:style>
  <w:style w:type="paragraph" w:customStyle="1" w:styleId="DWTableParaNum1">
    <w:name w:val="DW Table Para Num1"/>
    <w:basedOn w:val="DWTablePara"/>
    <w:rsid w:val="001D7CF0"/>
    <w:pPr>
      <w:numPr>
        <w:numId w:val="3"/>
      </w:numPr>
      <w:tabs>
        <w:tab w:val="left" w:pos="369"/>
      </w:tabs>
    </w:pPr>
  </w:style>
  <w:style w:type="paragraph" w:customStyle="1" w:styleId="DWTableParaNum2">
    <w:name w:val="DW Table Para Num2"/>
    <w:basedOn w:val="DWTablePara"/>
    <w:rsid w:val="001D7CF0"/>
    <w:pPr>
      <w:numPr>
        <w:ilvl w:val="1"/>
        <w:numId w:val="3"/>
      </w:numPr>
      <w:tabs>
        <w:tab w:val="left" w:pos="737"/>
      </w:tabs>
    </w:pPr>
  </w:style>
  <w:style w:type="paragraph" w:customStyle="1" w:styleId="DWTableParaNum3">
    <w:name w:val="DW Table Para Num3"/>
    <w:basedOn w:val="DWTablePara"/>
    <w:rsid w:val="001D7CF0"/>
    <w:pPr>
      <w:numPr>
        <w:ilvl w:val="2"/>
        <w:numId w:val="3"/>
      </w:numPr>
      <w:tabs>
        <w:tab w:val="left" w:pos="1106"/>
      </w:tabs>
    </w:pPr>
  </w:style>
  <w:style w:type="paragraph" w:customStyle="1" w:styleId="DWTableParaNum4">
    <w:name w:val="DW Table Para Num4"/>
    <w:basedOn w:val="DWTablePara"/>
    <w:rsid w:val="001D7CF0"/>
    <w:pPr>
      <w:numPr>
        <w:ilvl w:val="3"/>
        <w:numId w:val="3"/>
      </w:numPr>
      <w:tabs>
        <w:tab w:val="left" w:pos="1474"/>
      </w:tabs>
    </w:pPr>
  </w:style>
  <w:style w:type="paragraph" w:customStyle="1" w:styleId="DWTableParaNum5">
    <w:name w:val="DW Table Para Num5"/>
    <w:basedOn w:val="DWTablePara"/>
    <w:rsid w:val="001D7CF0"/>
    <w:pPr>
      <w:numPr>
        <w:ilvl w:val="4"/>
        <w:numId w:val="3"/>
      </w:numPr>
      <w:tabs>
        <w:tab w:val="left" w:pos="1843"/>
      </w:tabs>
    </w:pPr>
  </w:style>
  <w:style w:type="paragraph" w:customStyle="1" w:styleId="DWParaBul1">
    <w:name w:val="DW Para Bul1"/>
    <w:basedOn w:val="DWPara"/>
    <w:rsid w:val="001D7CF0"/>
    <w:pPr>
      <w:numPr>
        <w:numId w:val="6"/>
      </w:numPr>
      <w:tabs>
        <w:tab w:val="clear" w:pos="567"/>
      </w:tabs>
    </w:pPr>
  </w:style>
  <w:style w:type="paragraph" w:customStyle="1" w:styleId="DWParaBul2">
    <w:name w:val="DW Para Bul2"/>
    <w:basedOn w:val="DWPara"/>
    <w:rsid w:val="001D7CF0"/>
    <w:pPr>
      <w:numPr>
        <w:ilvl w:val="1"/>
        <w:numId w:val="6"/>
      </w:numPr>
      <w:tabs>
        <w:tab w:val="clear" w:pos="1134"/>
      </w:tabs>
    </w:pPr>
  </w:style>
  <w:style w:type="paragraph" w:customStyle="1" w:styleId="DWParaBul3">
    <w:name w:val="DW Para Bul3"/>
    <w:basedOn w:val="DWPara"/>
    <w:rsid w:val="001D7CF0"/>
    <w:pPr>
      <w:numPr>
        <w:ilvl w:val="2"/>
        <w:numId w:val="6"/>
      </w:numPr>
      <w:tabs>
        <w:tab w:val="clear" w:pos="1701"/>
      </w:tabs>
    </w:pPr>
  </w:style>
  <w:style w:type="paragraph" w:customStyle="1" w:styleId="DWParaBul4">
    <w:name w:val="DW Para Bul4"/>
    <w:basedOn w:val="DWPara"/>
    <w:rsid w:val="001D7CF0"/>
    <w:pPr>
      <w:numPr>
        <w:ilvl w:val="3"/>
        <w:numId w:val="6"/>
      </w:numPr>
      <w:tabs>
        <w:tab w:val="clear" w:pos="2268"/>
      </w:tabs>
    </w:pPr>
  </w:style>
  <w:style w:type="paragraph" w:customStyle="1" w:styleId="DWParaBul5">
    <w:name w:val="DW Para Bul5"/>
    <w:basedOn w:val="DWPara"/>
    <w:rsid w:val="001D7CF0"/>
    <w:pPr>
      <w:numPr>
        <w:ilvl w:val="4"/>
        <w:numId w:val="6"/>
      </w:numPr>
      <w:tabs>
        <w:tab w:val="clear" w:pos="2835"/>
      </w:tabs>
    </w:pPr>
  </w:style>
  <w:style w:type="paragraph" w:customStyle="1" w:styleId="FooterFilename">
    <w:name w:val="Footer Filename"/>
    <w:basedOn w:val="Footer"/>
    <w:rsid w:val="001D7CF0"/>
    <w:pPr>
      <w:tabs>
        <w:tab w:val="center" w:pos="4815"/>
        <w:tab w:val="right" w:pos="9645"/>
      </w:tabs>
      <w:spacing w:before="120"/>
    </w:pPr>
    <w:rPr>
      <w:sz w:val="12"/>
    </w:rPr>
  </w:style>
  <w:style w:type="character" w:styleId="Hyperlink">
    <w:name w:val="Hyperlink"/>
    <w:rsid w:val="00AB63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9ff0b8c-5d72-4038-b2cd-f57bf310c636" ContentTypeId="0x010100D9D675D6CDED02438DC7CFF78D2F29E401" PreviousValue="false" LastSyncTimeStamp="2017-05-26T14:13:10.48Z"/>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920F4AFDBC39C741B47599B6329C19F6" ma:contentTypeVersion="11" ma:contentTypeDescription="Designed to facilitate the storage of MOD Documents with a '.doc' or '.docx' extension" ma:contentTypeScope="" ma:versionID="05f43a059ba662aae0324c551ba79366">
  <xsd:schema xmlns:xsd="http://www.w3.org/2001/XMLSchema" xmlns:xs="http://www.w3.org/2001/XMLSchema" xmlns:p="http://schemas.microsoft.com/office/2006/metadata/properties" xmlns:ns1="http://schemas.microsoft.com/sharepoint/v3" xmlns:ns2="30c46121-4f68-4285-b20e-0d840e04c2b0" xmlns:ns3="04738c6d-ecc8-46f1-821f-82e308eab3d9" xmlns:ns4="http://schemas.microsoft.com/sharepoint.v3" xmlns:ns5="http://schemas.microsoft.com/sharepoint/v3/fields" xmlns:ns6="0ed8ab7a-dc42-4a4d-b64a-b4ff93208d96" targetNamespace="http://schemas.microsoft.com/office/2006/metadata/properties" ma:root="true" ma:fieldsID="34befde3a081ea32756b02999240e664" ns1:_="" ns2:_="" ns3:_="" ns4:_="" ns5:_="" ns6:_="">
    <xsd:import namespace="http://schemas.microsoft.com/sharepoint/v3"/>
    <xsd:import namespace="30c46121-4f68-4285-b20e-0d840e04c2b0"/>
    <xsd:import namespace="04738c6d-ecc8-46f1-821f-82e308eab3d9"/>
    <xsd:import namespace="http://schemas.microsoft.com/sharepoint.v3"/>
    <xsd:import namespace="http://schemas.microsoft.com/sharepoint/v3/fields"/>
    <xsd:import namespace="0ed8ab7a-dc42-4a4d-b64a-b4ff93208d96"/>
    <xsd:element name="properties">
      <xsd:complexType>
        <xsd:sequence>
          <xsd:element name="documentManagement">
            <xsd:complexType>
              <xsd:all>
                <xsd:element ref="ns3:UKProtectiveMarking"/>
                <xsd:element ref="ns4:CategoryDescription" minOccurs="0"/>
                <xsd:element ref="ns5:_Status" minOccurs="0"/>
                <xsd:element ref="ns3:DocumentVersion" minOccurs="0"/>
                <xsd:element ref="ns3:CreatedOriginated" minOccurs="0"/>
                <xsd:element ref="ns5:wic_System_Copyright" minOccurs="0"/>
                <xsd:element ref="ns2:TaxCatchAll" minOccurs="0"/>
                <xsd:element ref="ns2:TaxKeywordTaxHTField" minOccurs="0"/>
                <xsd:element ref="ns2:TaxCatchAllLabel" minOccurs="0"/>
                <xsd:element ref="ns1:_dlc_Exempt" minOccurs="0"/>
                <xsd:element ref="ns3:d67af1ddf1dc47979d20c0eae491b81b" minOccurs="0"/>
                <xsd:element ref="ns3:m79e07ce3690491db9121a08429fad40" minOccurs="0"/>
                <xsd:element ref="ns3:n1f450bd0d644ca798bdc94626fdef4f" minOccurs="0"/>
                <xsd:element ref="ns3:i71a74d1f9984201b479cc08077b6323" minOccurs="0"/>
                <xsd:element ref="ns6:DocumentCategory"/>
                <xsd:element ref="ns6:DocumentSubcategory"/>
                <xsd:element ref="ns6:MediaServiceMetadata" minOccurs="0"/>
                <xsd:element ref="ns6: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c46121-4f68-4285-b20e-0d840e04c2b0" elementFormDefault="qualified">
    <xsd:import namespace="http://schemas.microsoft.com/office/2006/documentManagement/types"/>
    <xsd:import namespace="http://schemas.microsoft.com/office/infopath/2007/PartnerControls"/>
    <xsd:element name="TaxCatchAll" ma:index="15" nillable="true" ma:displayName="Taxonomy Catch All Column" ma:description="" ma:hidden="true" ma:list="{58862ac0-21f6-4fda-a859-07bfd1a734f7}" ma:internalName="TaxCatchAll" ma:showField="CatchAllData" ma:web="30c46121-4f68-4285-b20e-0d840e04c2b0">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a9ff0b8c-5d72-4038-b2cd-f57bf310c636"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description="" ma:hidden="true" ma:list="{58862ac0-21f6-4fda-a859-07bfd1a734f7}" ma:internalName="TaxCatchAllLabel" ma:readOnly="true" ma:showField="CatchAllDataLabel" ma:web="30c46121-4f68-4285-b20e-0d840e04c2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d67af1ddf1dc47979d20c0eae491b81b" ma:index="22" ma:taxonomy="true" ma:internalName="d67af1ddf1dc47979d20c0eae491b81b" ma:taxonomyFieldName="fileplanid" ma:displayName="UK Defence File Plan" ma:default="-1;#01 Administer the Unit|0e5e8e63-5f0f-49d8-aa30-ca9c14931506"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7;#NWDHQ|f71a58fb-edd3-4292-b644-4e22482a01d3"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1;#Personnel administration and management|6b0b2ebc-e824-4134-b8f3-dd0942008ccf"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9;#Personnel administration and management|49a3eee2-c6c1-43f8-9942-2dfb34d3acfd"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format="Dropdown"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d8ab7a-dc42-4a4d-b64a-b4ff93208d96" elementFormDefault="qualified">
    <xsd:import namespace="http://schemas.microsoft.com/office/2006/documentManagement/types"/>
    <xsd:import namespace="http://schemas.microsoft.com/office/infopath/2007/PartnerControls"/>
    <xsd:element name="DocumentCategory" ma:index="28" ma:displayName="Document Category" ma:description="Select the Level 1 Category that this file belongs to." ma:format="Dropdown" ma:internalName="DocumentCategory">
      <xsd:simpleType>
        <xsd:restriction base="dms:Choice">
          <xsd:enumeration value="Civilian - Job Specifications"/>
          <xsd:enumeration value="Civilian - Recruitment"/>
          <xsd:enumeration value="Establishment"/>
          <xsd:enumeration value="Military - FTRS"/>
          <xsd:enumeration value="Military - Job Specifications"/>
          <xsd:enumeration value="Military - Liability"/>
        </xsd:restriction>
      </xsd:simpleType>
    </xsd:element>
    <xsd:element name="DocumentSubcategory" ma:index="29" ma:displayName="Document Subcategory" ma:format="Dropdown" ma:internalName="DocumentSubcategory">
      <xsd:simpleType>
        <xsd:restriction base="dms:Choice">
          <xsd:enumeration value="2133636 - Unit Welfare Officer"/>
          <xsd:enumeration value="2133637 - OiC People, Engagement &amp; Plans"/>
          <xsd:enumeration value="00185184 - Business Continuity &amp; Resilience Lead"/>
          <xsd:enumeration value="00270397 - Deputy SHEF Officer"/>
          <xsd:enumeration value="30019975 - Infrastructure Project Coordinator"/>
          <xsd:enumeration value="Chaplain Provision"/>
          <xsd:enumeration value="RNP Disestablishment"/>
          <xsd:enumeration value="00257021 - SHEF Officer"/>
          <xsd:enumeration value="30020967 - Gym Administrator"/>
          <xsd:enumeration value="30020968 - Information Support Assistant"/>
        </xsd:restriction>
      </xsd:simpleType>
    </xsd:element>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LongProp xmlns="" name="TaxCatchAll"><![CDATA[363;# corporate governance|43ffccc4-2f0f-45a9-9b2f-13348b3715b2;#364;# business continuity planning|be4bee77-b15c-47d0-b116-9de5325ad7e6;#365;#02_01 conduct planning|0e0e6eec-4f47-4b11-b675-ee8ad46f53b4;#7;#northwood headquarters|f71a58fb-edd3-4292-b644-4e22482a01d3]]></LongProp>
</LongProperties>
</file>

<file path=customXml/item6.xml><?xml version="1.0" encoding="utf-8"?>
<p:properties xmlns:p="http://schemas.microsoft.com/office/2006/metadata/properties" xmlns:xsi="http://www.w3.org/2001/XMLSchema-instance" xmlns:pc="http://schemas.microsoft.com/office/infopath/2007/PartnerControls">
  <documentManagement>
    <DocumentVersion xmlns="04738c6d-ecc8-46f1-821f-82e308eab3d9" xsi:nil="true"/>
    <TaxKeywordTaxHTField xmlns="30c46121-4f68-4285-b20e-0d840e04c2b0">
      <Terms xmlns="http://schemas.microsoft.com/office/infopath/2007/PartnerControls"/>
    </TaxKeywordTaxHTField>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02_01 conduct planning</TermName>
          <TermId xmlns="http://schemas.microsoft.com/office/infopath/2007/PartnerControls">0e0e6eec-4f47-4b11-b675-ee8ad46f53b4</TermId>
        </TermInfo>
      </Terms>
    </d67af1ddf1dc47979d20c0eae491b81b>
    <DocumentCategory xmlns="0ed8ab7a-dc42-4a4d-b64a-b4ff93208d96">Military - FTRS</DocumentCategory>
    <DocumentSubcategory xmlns="0ed8ab7a-dc42-4a4d-b64a-b4ff93208d96">2133637 - OiC People, Engagement &amp; Plans</DocumentSubcategory>
    <_Status xmlns="http://schemas.microsoft.com/sharepoint/v3/fields" xsi:nil="true"/>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 business continuity planning</TermName>
          <TermId xmlns="http://schemas.microsoft.com/office/infopath/2007/PartnerControls">be4bee77-b15c-47d0-b116-9de5325ad7e6</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northwood headquarters</TermName>
          <TermId xmlns="http://schemas.microsoft.com/office/infopath/2007/PartnerControls">f71a58fb-edd3-4292-b644-4e22482a01d3</TermId>
        </TermInfo>
      </Terms>
    </m79e07ce3690491db9121a08429fad40>
    <UKProtectiveMarking xmlns="04738c6d-ecc8-46f1-821f-82e308eab3d9">OFFICIAL</UKProtectiveMarking>
    <TaxCatchAll xmlns="30c46121-4f68-4285-b20e-0d840e04c2b0">
      <Value>363</Value>
      <Value>364</Value>
      <Value>365</Value>
      <Value>7</Value>
    </TaxCatchAll>
    <CategoryDescription xmlns="http://schemas.microsoft.com/sharepoint.v3" xsi:nil="true"/>
    <CreatedOriginated xmlns="04738c6d-ecc8-46f1-821f-82e308eab3d9">2017-04-05T00:00:00+00:00</CreatedOriginated>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 corporate governance</TermName>
          <TermId xmlns="http://schemas.microsoft.com/office/infopath/2007/PartnerControls">43ffccc4-2f0f-45a9-9b2f-13348b3715b2</TermId>
        </TermInfo>
      </Terms>
    </i71a74d1f9984201b479cc08077b6323>
    <wic_System_Copyright xmlns="http://schemas.microsoft.com/sharepoint/v3/fields" xsi:nil="true"/>
  </documentManagement>
</p:properties>
</file>

<file path=customXml/item7.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Props1.xml><?xml version="1.0" encoding="utf-8"?>
<ds:datastoreItem xmlns:ds="http://schemas.openxmlformats.org/officeDocument/2006/customXml" ds:itemID="{7EAAC30E-74CC-4E21-B669-02907297C2B1}">
  <ds:schemaRefs>
    <ds:schemaRef ds:uri="http://schemas.microsoft.com/sharepoint/v3/contenttype/forms"/>
  </ds:schemaRefs>
</ds:datastoreItem>
</file>

<file path=customXml/itemProps2.xml><?xml version="1.0" encoding="utf-8"?>
<ds:datastoreItem xmlns:ds="http://schemas.openxmlformats.org/officeDocument/2006/customXml" ds:itemID="{A332C52F-04E5-4D0D-AC14-5817C2066CEB}">
  <ds:schemaRefs>
    <ds:schemaRef ds:uri="Microsoft.SharePoint.Taxonomy.ContentTypeSync"/>
  </ds:schemaRefs>
</ds:datastoreItem>
</file>

<file path=customXml/itemProps3.xml><?xml version="1.0" encoding="utf-8"?>
<ds:datastoreItem xmlns:ds="http://schemas.openxmlformats.org/officeDocument/2006/customXml" ds:itemID="{61CD0B7B-6C56-4994-BBC7-6FE0BD566A1E}">
  <ds:schemaRefs>
    <ds:schemaRef ds:uri="http://schemas.microsoft.com/sharepoint/events"/>
  </ds:schemaRefs>
</ds:datastoreItem>
</file>

<file path=customXml/itemProps4.xml><?xml version="1.0" encoding="utf-8"?>
<ds:datastoreItem xmlns:ds="http://schemas.openxmlformats.org/officeDocument/2006/customXml" ds:itemID="{F17A0C70-D60E-453E-9690-0C1910B48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c46121-4f68-4285-b20e-0d840e04c2b0"/>
    <ds:schemaRef ds:uri="04738c6d-ecc8-46f1-821f-82e308eab3d9"/>
    <ds:schemaRef ds:uri="http://schemas.microsoft.com/sharepoint.v3"/>
    <ds:schemaRef ds:uri="http://schemas.microsoft.com/sharepoint/v3/fields"/>
    <ds:schemaRef ds:uri="0ed8ab7a-dc42-4a4d-b64a-b4ff93208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0206EB-FB0E-4FAB-A30E-1233CECFD6B2}">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C9BABA42-73E9-466B-B3A3-14534CE5B53D}">
  <ds:schemaRefs>
    <ds:schemaRef ds:uri="30c46121-4f68-4285-b20e-0d840e04c2b0"/>
    <ds:schemaRef ds:uri="http://schemas.microsoft.com/sharepoint/v3/fields"/>
    <ds:schemaRef ds:uri="http://schemas.openxmlformats.org/package/2006/metadata/core-properties"/>
    <ds:schemaRef ds:uri="http://purl.org/dc/terms/"/>
    <ds:schemaRef ds:uri="0ed8ab7a-dc42-4a4d-b64a-b4ff93208d96"/>
    <ds:schemaRef ds:uri="http://schemas.microsoft.com/office/2006/documentManagement/types"/>
    <ds:schemaRef ds:uri="http://schemas.microsoft.com/office/infopath/2007/PartnerControls"/>
    <ds:schemaRef ds:uri="http://schemas.microsoft.com/sharepoint.v3"/>
    <ds:schemaRef ds:uri="http://purl.org/dc/dcmitype/"/>
    <ds:schemaRef ds:uri="http://purl.org/dc/elements/1.1/"/>
    <ds:schemaRef ds:uri="http://www.w3.org/XML/1998/namespace"/>
    <ds:schemaRef ds:uri="04738c6d-ecc8-46f1-821f-82e308eab3d9"/>
    <ds:schemaRef ds:uri="http://schemas.microsoft.com/sharepoint/v3"/>
    <ds:schemaRef ds:uri="http://schemas.microsoft.com/office/2006/metadata/properties"/>
  </ds:schemaRefs>
</ds:datastoreItem>
</file>

<file path=customXml/itemProps7.xml><?xml version="1.0" encoding="utf-8"?>
<ds:datastoreItem xmlns:ds="http://schemas.openxmlformats.org/officeDocument/2006/customXml" ds:itemID="{F8665C22-E085-4158-BEAF-DEF2F395C9C9}">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Job Specs</vt:lpstr>
    </vt:vector>
  </TitlesOfParts>
  <Company>Ministry of Defence</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Calame, Lynnette Sqn Ldr (NWDHQ-CMD-EXO)</dc:creator>
  <cp:keywords/>
  <cp:lastModifiedBy>Smith, Ricky Lt (NWDHQ-Cmd-Adjutant)</cp:lastModifiedBy>
  <cp:revision>68</cp:revision>
  <cp:lastPrinted>2017-04-05T17:07:00Z</cp:lastPrinted>
  <dcterms:created xsi:type="dcterms:W3CDTF">2023-02-01T08:34:00Z</dcterms:created>
  <dcterms:modified xsi:type="dcterms:W3CDTF">2023-05-02T12:39:00Z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KProtectiveMarking">
    <vt:lpwstr>OFFICIAL-SENSITIVE</vt:lpwstr>
  </property>
  <property fmtid="{D5CDD505-2E9C-101B-9397-08002B2CF9AE}" pid="3" name="PolicyIdentifier">
    <vt:lpwstr>UK</vt:lpwstr>
  </property>
  <property fmtid="{D5CDD505-2E9C-101B-9397-08002B2CF9AE}" pid="4" name="DPADisclosabilityIndicator">
    <vt:lpwstr/>
  </property>
  <property fmtid="{D5CDD505-2E9C-101B-9397-08002B2CF9AE}" pid="5" name="EIRException">
    <vt:lpwstr/>
  </property>
  <property fmtid="{D5CDD505-2E9C-101B-9397-08002B2CF9AE}" pid="6" name="FOIReleasedOnRequest">
    <vt:lpwstr/>
  </property>
  <property fmtid="{D5CDD505-2E9C-101B-9397-08002B2CF9AE}" pid="7" name="MeridioEDCStatus">
    <vt:lpwstr/>
  </property>
  <property fmtid="{D5CDD505-2E9C-101B-9397-08002B2CF9AE}" pid="8" name="Status">
    <vt:lpwstr/>
  </property>
  <property fmtid="{D5CDD505-2E9C-101B-9397-08002B2CF9AE}" pid="9" name="Local KeywordsOOB">
    <vt:lpwstr/>
  </property>
  <property fmtid="{D5CDD505-2E9C-101B-9397-08002B2CF9AE}" pid="10" name="AuthorOriginator">
    <vt:lpwstr>E Evans </vt:lpwstr>
  </property>
  <property fmtid="{D5CDD505-2E9C-101B-9397-08002B2CF9AE}" pid="11" name="fileplanID">
    <vt:lpwstr>365;#02_01 conduct planning|0e0e6eec-4f47-4b11-b675-ee8ad46f53b4</vt:lpwstr>
  </property>
  <property fmtid="{D5CDD505-2E9C-101B-9397-08002B2CF9AE}" pid="12" name="DPAExemption">
    <vt:lpwstr/>
  </property>
  <property fmtid="{D5CDD505-2E9C-101B-9397-08002B2CF9AE}" pid="13" name="Business OwnerOOB">
    <vt:lpwstr>Northwood Headquarters</vt:lpwstr>
  </property>
  <property fmtid="{D5CDD505-2E9C-101B-9397-08002B2CF9AE}" pid="14" name="LocalKeywords">
    <vt:lpwstr/>
  </property>
  <property fmtid="{D5CDD505-2E9C-101B-9397-08002B2CF9AE}" pid="15" name="BusinessOwner">
    <vt:lpwstr/>
  </property>
  <property fmtid="{D5CDD505-2E9C-101B-9397-08002B2CF9AE}" pid="16" name="Copyright">
    <vt:lpwstr/>
  </property>
  <property fmtid="{D5CDD505-2E9C-101B-9397-08002B2CF9AE}" pid="17" name="DocId">
    <vt:lpwstr/>
  </property>
  <property fmtid="{D5CDD505-2E9C-101B-9397-08002B2CF9AE}" pid="18" name="SecurityDescriptors">
    <vt:lpwstr>None</vt:lpwstr>
  </property>
  <property fmtid="{D5CDD505-2E9C-101B-9397-08002B2CF9AE}" pid="19" name="Subject KeywordsOOB">
    <vt:lpwstr>;#Business continuity planning;#</vt:lpwstr>
  </property>
  <property fmtid="{D5CDD505-2E9C-101B-9397-08002B2CF9AE}" pid="20" name="RetentionCategory">
    <vt:lpwstr>None</vt:lpwstr>
  </property>
  <property fmtid="{D5CDD505-2E9C-101B-9397-08002B2CF9AE}" pid="21" name="SubjectKeywords">
    <vt:lpwstr/>
  </property>
  <property fmtid="{D5CDD505-2E9C-101B-9397-08002B2CF9AE}" pid="22" name="fileplanIDOOB">
    <vt:lpwstr>02_01 Conduct Planning</vt:lpwstr>
  </property>
  <property fmtid="{D5CDD505-2E9C-101B-9397-08002B2CF9AE}" pid="23" name="SecurityNonUKConstraints">
    <vt:lpwstr/>
  </property>
  <property fmtid="{D5CDD505-2E9C-101B-9397-08002B2CF9AE}" pid="24" name="SubjectCategory">
    <vt:lpwstr/>
  </property>
  <property fmtid="{D5CDD505-2E9C-101B-9397-08002B2CF9AE}" pid="25" name="DocumentVersion">
    <vt:lpwstr/>
  </property>
  <property fmtid="{D5CDD505-2E9C-101B-9397-08002B2CF9AE}" pid="26" name="fileplanIDPTH">
    <vt:lpwstr>02_Command/02_01 Conduct Planning</vt:lpwstr>
  </property>
  <property fmtid="{D5CDD505-2E9C-101B-9397-08002B2CF9AE}" pid="27" name="EIRDisclosabilityIndicator">
    <vt:lpwstr/>
  </property>
  <property fmtid="{D5CDD505-2E9C-101B-9397-08002B2CF9AE}" pid="28" name="CreatedOriginated">
    <vt:lpwstr>2017-04-05T00:00:00Z</vt:lpwstr>
  </property>
  <property fmtid="{D5CDD505-2E9C-101B-9397-08002B2CF9AE}" pid="29" name="FOIExemption">
    <vt:lpwstr>No</vt:lpwstr>
  </property>
  <property fmtid="{D5CDD505-2E9C-101B-9397-08002B2CF9AE}" pid="30" name="MeridioEDCData">
    <vt:lpwstr/>
  </property>
  <property fmtid="{D5CDD505-2E9C-101B-9397-08002B2CF9AE}" pid="31" name="Description0">
    <vt:lpwstr/>
  </property>
  <property fmtid="{D5CDD505-2E9C-101B-9397-08002B2CF9AE}" pid="32" name="Subject CategoryOOB">
    <vt:lpwstr>;#CORPORATE GOVERNANCE;#</vt:lpwstr>
  </property>
  <property fmtid="{D5CDD505-2E9C-101B-9397-08002B2CF9AE}" pid="33" name="d67af1ddf1dc47979d20c0eae491b81b">
    <vt:lpwstr>02_01 conduct planning|0e0e6eec-4f47-4b11-b675-ee8ad46f53b4</vt:lpwstr>
  </property>
  <property fmtid="{D5CDD505-2E9C-101B-9397-08002B2CF9AE}" pid="34" name="i71a74d1f9984201b479cc08077b6323">
    <vt:lpwstr> corporate governance|43ffccc4-2f0f-45a9-9b2f-13348b3715b2</vt:lpwstr>
  </property>
  <property fmtid="{D5CDD505-2E9C-101B-9397-08002B2CF9AE}" pid="35" name="m79e07ce3690491db9121a08429fad40">
    <vt:lpwstr>northwood headquarters|f71a58fb-edd3-4292-b644-4e22482a01d3</vt:lpwstr>
  </property>
  <property fmtid="{D5CDD505-2E9C-101B-9397-08002B2CF9AE}" pid="36" name="TaxCatchAll">
    <vt:lpwstr>363;# corporate governance|43ffccc4-2f0f-45a9-9b2f-13348b3715b2;#364;# business continuity planning|be4bee77-b15c-47d0-b116-9de5325ad7e6;#365;#02_01 conduct planning|0e0e6eec-4f47-4b11-b675-ee8ad46f53b4;#7;#northwood headquarters|f71a58fb-edd3-4292-b644-4</vt:lpwstr>
  </property>
  <property fmtid="{D5CDD505-2E9C-101B-9397-08002B2CF9AE}" pid="37" name="n1f450bd0d644ca798bdc94626fdef4f">
    <vt:lpwstr> business continuity planning|be4bee77-b15c-47d0-b116-9de5325ad7e6</vt:lpwstr>
  </property>
  <property fmtid="{D5CDD505-2E9C-101B-9397-08002B2CF9AE}" pid="38" name="ItemRetentionFormula">
    <vt:lpwstr/>
  </property>
  <property fmtid="{D5CDD505-2E9C-101B-9397-08002B2CF9AE}" pid="39" name="_dlc_policyId">
    <vt:lpwstr/>
  </property>
  <property fmtid="{D5CDD505-2E9C-101B-9397-08002B2CF9AE}" pid="40" name="Subject Category">
    <vt:lpwstr>363;# corporate governance|43ffccc4-2f0f-45a9-9b2f-13348b3715b2</vt:lpwstr>
  </property>
  <property fmtid="{D5CDD505-2E9C-101B-9397-08002B2CF9AE}" pid="41" name="TaxKeyword">
    <vt:lpwstr/>
  </property>
  <property fmtid="{D5CDD505-2E9C-101B-9397-08002B2CF9AE}" pid="42" name="cc">
    <vt:lpwstr/>
  </property>
  <property fmtid="{D5CDD505-2E9C-101B-9397-08002B2CF9AE}" pid="43" name="Order">
    <vt:lpwstr>1000.00000000000</vt:lpwstr>
  </property>
  <property fmtid="{D5CDD505-2E9C-101B-9397-08002B2CF9AE}" pid="44" name="TemplateUrl">
    <vt:lpwstr/>
  </property>
  <property fmtid="{D5CDD505-2E9C-101B-9397-08002B2CF9AE}" pid="45" name="ComplianceAssetId">
    <vt:lpwstr/>
  </property>
  <property fmtid="{D5CDD505-2E9C-101B-9397-08002B2CF9AE}" pid="46" name="to">
    <vt:lpwstr/>
  </property>
  <property fmtid="{D5CDD505-2E9C-101B-9397-08002B2CF9AE}" pid="47" name="ApprovedBy">
    <vt:lpwstr/>
  </property>
  <property fmtid="{D5CDD505-2E9C-101B-9397-08002B2CF9AE}" pid="48" name="from">
    <vt:lpwstr/>
  </property>
  <property fmtid="{D5CDD505-2E9C-101B-9397-08002B2CF9AE}" pid="49" name="GeographicalRegion">
    <vt:lpwstr/>
  </property>
  <property fmtid="{D5CDD505-2E9C-101B-9397-08002B2CF9AE}" pid="50" name="Business Owner">
    <vt:lpwstr>7;#northwood headquarters|f71a58fb-edd3-4292-b644-4e22482a01d3</vt:lpwstr>
  </property>
  <property fmtid="{D5CDD505-2E9C-101B-9397-08002B2CF9AE}" pid="51" name="Security National Caveats">
    <vt:lpwstr/>
  </property>
  <property fmtid="{D5CDD505-2E9C-101B-9397-08002B2CF9AE}" pid="52" name="ReviewDecision">
    <vt:lpwstr/>
  </property>
  <property fmtid="{D5CDD505-2E9C-101B-9397-08002B2CF9AE}" pid="53" name="Subject Keywords">
    <vt:lpwstr>364;# business continuity planning|be4bee77-b15c-47d0-b116-9de5325ad7e6</vt:lpwstr>
  </property>
  <property fmtid="{D5CDD505-2E9C-101B-9397-08002B2CF9AE}" pid="54" name="Email_x0020z_Subject">
    <vt:lpwstr/>
  </property>
  <property fmtid="{D5CDD505-2E9C-101B-9397-08002B2CF9AE}" pid="55" name="MODNumberOfPagesScanned">
    <vt:lpwstr/>
  </property>
  <property fmtid="{D5CDD505-2E9C-101B-9397-08002B2CF9AE}" pid="56" name="ContentTimeLine">
    <vt:lpwstr/>
  </property>
  <property fmtid="{D5CDD505-2E9C-101B-9397-08002B2CF9AE}" pid="57" name="xd_ProgID">
    <vt:lpwstr/>
  </property>
  <property fmtid="{D5CDD505-2E9C-101B-9397-08002B2CF9AE}" pid="58" name="CategoryDescription">
    <vt:lpwstr/>
  </property>
  <property fmtid="{D5CDD505-2E9C-101B-9397-08002B2CF9AE}" pid="59" name="SharedWithUsers">
    <vt:lpwstr>10650;#Smith, Ricky Lt (NWDHQ-CMD-ADJT);#6099;#Read, Clinton Col (NWDHQ-CMD-CO);#8414;#Taylor, Spencer Maj (NWDHQ-CMD-2IC)</vt:lpwstr>
  </property>
  <property fmtid="{D5CDD505-2E9C-101B-9397-08002B2CF9AE}" pid="60" name="Document Group">
    <vt:lpwstr/>
  </property>
  <property fmtid="{D5CDD505-2E9C-101B-9397-08002B2CF9AE}" pid="61" name="AlternativeTitle">
    <vt:lpwstr/>
  </property>
  <property fmtid="{D5CDD505-2E9C-101B-9397-08002B2CF9AE}" pid="62" name="_Source">
    <vt:lpwstr/>
  </property>
  <property fmtid="{D5CDD505-2E9C-101B-9397-08002B2CF9AE}" pid="63" name="MODImageCleaning">
    <vt:lpwstr/>
  </property>
  <property fmtid="{D5CDD505-2E9C-101B-9397-08002B2CF9AE}" pid="64" name="display_urn:schemas-microsoft-com:office:office#Author">
    <vt:lpwstr>Shah, Rajesh Contractor (NWDHQ-IHUB-ISA)</vt:lpwstr>
  </property>
  <property fmtid="{D5CDD505-2E9C-101B-9397-08002B2CF9AE}" pid="65" name="wic_System_Copyright">
    <vt:lpwstr/>
  </property>
  <property fmtid="{D5CDD505-2E9C-101B-9397-08002B2CF9AE}" pid="66" name="MODScanVerified">
    <vt:lpwstr/>
  </property>
  <property fmtid="{D5CDD505-2E9C-101B-9397-08002B2CF9AE}" pid="67" name="FOI Disclosability Indicator">
    <vt:lpwstr/>
  </property>
  <property fmtid="{D5CDD505-2E9C-101B-9397-08002B2CF9AE}" pid="68" name="MeridioUrl">
    <vt:lpwstr/>
  </property>
  <property fmtid="{D5CDD505-2E9C-101B-9397-08002B2CF9AE}" pid="69" name="GeographicalLocation">
    <vt:lpwstr/>
  </property>
  <property fmtid="{D5CDD505-2E9C-101B-9397-08002B2CF9AE}" pid="70" name="MODScanStandard">
    <vt:lpwstr/>
  </property>
  <property fmtid="{D5CDD505-2E9C-101B-9397-08002B2CF9AE}" pid="71" name="ScannerOperator">
    <vt:lpwstr/>
  </property>
  <property fmtid="{D5CDD505-2E9C-101B-9397-08002B2CF9AE}" pid="72" name="PublisherContact">
    <vt:lpwstr/>
  </property>
  <property fmtid="{D5CDD505-2E9C-101B-9397-08002B2CF9AE}" pid="73" name="TaxKeywordTaxHTField">
    <vt:lpwstr/>
  </property>
  <property fmtid="{D5CDD505-2E9C-101B-9397-08002B2CF9AE}" pid="74" name="display_urn:schemas-microsoft-com:office:office#Editor">
    <vt:lpwstr>Shah, Rajesh Contractor (NWDHQ-IHUB-ISA)</vt:lpwstr>
  </property>
  <property fmtid="{D5CDD505-2E9C-101B-9397-08002B2CF9AE}" pid="75" name="_Status">
    <vt:lpwstr>Not Started</vt:lpwstr>
  </property>
  <property fmtid="{D5CDD505-2E9C-101B-9397-08002B2CF9AE}" pid="76" name="ContentTypeId">
    <vt:lpwstr>0x010100D9D675D6CDED02438DC7CFF78D2F29E40100920F4AFDBC39C741B47599B6329C19F6</vt:lpwstr>
  </property>
  <property fmtid="{D5CDD505-2E9C-101B-9397-08002B2CF9AE}" pid="77" name="MSIP_Label_d8a60473-494b-4586-a1bb-b0e663054676_Enabled">
    <vt:lpwstr>true</vt:lpwstr>
  </property>
  <property fmtid="{D5CDD505-2E9C-101B-9397-08002B2CF9AE}" pid="78" name="MSIP_Label_d8a60473-494b-4586-a1bb-b0e663054676_SetDate">
    <vt:lpwstr>2023-02-01T08:34:32Z</vt:lpwstr>
  </property>
  <property fmtid="{D5CDD505-2E9C-101B-9397-08002B2CF9AE}" pid="79" name="MSIP_Label_d8a60473-494b-4586-a1bb-b0e663054676_Method">
    <vt:lpwstr>Privileged</vt:lpwstr>
  </property>
  <property fmtid="{D5CDD505-2E9C-101B-9397-08002B2CF9AE}" pid="80" name="MSIP_Label_d8a60473-494b-4586-a1bb-b0e663054676_Name">
    <vt:lpwstr>MOD-1-O-‘UNMARKED’</vt:lpwstr>
  </property>
  <property fmtid="{D5CDD505-2E9C-101B-9397-08002B2CF9AE}" pid="81" name="MSIP_Label_d8a60473-494b-4586-a1bb-b0e663054676_SiteId">
    <vt:lpwstr>be7760ed-5953-484b-ae95-d0a16dfa09e5</vt:lpwstr>
  </property>
  <property fmtid="{D5CDD505-2E9C-101B-9397-08002B2CF9AE}" pid="82" name="MSIP_Label_d8a60473-494b-4586-a1bb-b0e663054676_ActionId">
    <vt:lpwstr>01294723-48f6-4b90-a9ca-4ca45f86eb7b</vt:lpwstr>
  </property>
  <property fmtid="{D5CDD505-2E9C-101B-9397-08002B2CF9AE}" pid="83" name="MSIP_Label_d8a60473-494b-4586-a1bb-b0e663054676_ContentBits">
    <vt:lpwstr>0</vt:lpwstr>
  </property>
</Properties>
</file>