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9948" w14:textId="77777777" w:rsidR="00F60BCD" w:rsidRDefault="00F60BCD" w:rsidP="00F60BCD">
      <w:pPr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sz w:val="28"/>
          <w:lang w:eastAsia="zh-CN"/>
        </w:rPr>
        <w:t>JOB SPECIFICATION TEMPLATE</w:t>
      </w:r>
    </w:p>
    <w:p w14:paraId="414C3D31" w14:textId="77777777" w:rsidR="00F60BCD" w:rsidRDefault="00F60BCD" w:rsidP="00F60BCD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</w:p>
    <w:tbl>
      <w:tblPr>
        <w:tblW w:w="10875" w:type="dxa"/>
        <w:tblInd w:w="-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775"/>
        <w:gridCol w:w="1851"/>
        <w:gridCol w:w="1757"/>
        <w:gridCol w:w="56"/>
        <w:gridCol w:w="1360"/>
        <w:gridCol w:w="424"/>
        <w:gridCol w:w="28"/>
        <w:gridCol w:w="682"/>
        <w:gridCol w:w="705"/>
        <w:gridCol w:w="430"/>
      </w:tblGrid>
      <w:tr w:rsidR="00F60BCD" w14:paraId="0169B9F8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24D4591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zh-CN"/>
              </w:rPr>
              <w:t>Position Details</w:t>
            </w:r>
          </w:p>
        </w:tc>
      </w:tr>
      <w:tr w:rsidR="00F60BCD" w14:paraId="19980345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101BE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Rank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50C8C8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OF3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78AB4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Org. Unit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509E0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DNA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CAA84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A6F87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</w:tr>
      <w:tr w:rsidR="00F60BCD" w14:paraId="345728D8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C22D7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Upper Lower Rank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56AE9A" w14:textId="0509463A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OF</w:t>
            </w:r>
            <w:r>
              <w:rPr>
                <w:rFonts w:ascii="Arial" w:eastAsia="Times New Roman" w:hAnsi="Arial" w:cs="Arial"/>
                <w:lang w:eastAsia="zh-CN"/>
              </w:rPr>
              <w:t>2 -OF3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B7546B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Org. Type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262B8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Permanent 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C5FABB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4A3EC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lang w:eastAsia="zh-CN"/>
              </w:rPr>
              <w:t>NA</w:t>
            </w:r>
          </w:p>
        </w:tc>
      </w:tr>
      <w:tr w:rsidR="00F60BCD" w14:paraId="34F805CE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C6A41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Service (Job)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90B92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1AED1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TLB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00798B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X00 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79EE1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AF7A6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NCHQ</w:t>
            </w:r>
          </w:p>
        </w:tc>
      </w:tr>
      <w:tr w:rsidR="00F60BCD" w14:paraId="3F3BD079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038CC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Start Date for Position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3B5E37" w14:textId="30C71C06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01 </w:t>
            </w:r>
            <w:r>
              <w:rPr>
                <w:rFonts w:ascii="Arial" w:eastAsia="Times New Roman" w:hAnsi="Arial" w:cs="Arial"/>
                <w:lang w:eastAsia="zh-CN"/>
              </w:rPr>
              <w:t>Sept 22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19A5439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Proposed End Date for Position 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DEC4C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7ECE1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Workforce Requirement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B42D5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Yes</w:t>
            </w:r>
            <w:r>
              <w:rPr>
                <w:rFonts w:ascii="Arial" w:eastAsia="Times New Roman" w:hAnsi="Arial" w:cs="Arial"/>
                <w:color w:val="FF0000"/>
                <w:lang w:eastAsia="zh-CN"/>
              </w:rPr>
              <w:t xml:space="preserve"> </w:t>
            </w:r>
          </w:p>
        </w:tc>
      </w:tr>
      <w:tr w:rsidR="00F60BCD" w14:paraId="1BB7219D" w14:textId="77777777" w:rsidTr="00F60BCD">
        <w:trPr>
          <w:trHeight w:val="453"/>
        </w:trPr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B98D9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Hiring Status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79DFA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Active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786D99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Position Status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59B3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F88E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170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</w:tr>
      <w:tr w:rsidR="00F60BCD" w14:paraId="3E2F610D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B91551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Person Category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7ADB2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RN Reg 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373C8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Position Status EIT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A694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44A46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63C95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lang w:eastAsia="zh-CN"/>
              </w:rPr>
              <w:t>NA</w:t>
            </w:r>
          </w:p>
        </w:tc>
      </w:tr>
      <w:tr w:rsidR="00F60BCD" w14:paraId="78EB046E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AAB0FD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Domain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8C201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B91DC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Career Field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B73C7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Cs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C&amp;A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96B84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27837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</w:tr>
      <w:tr w:rsidR="00F60BCD" w14:paraId="08A61F6E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B15E38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Talent Management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C582F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3CF825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Tour Length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B087DC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 Years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FCF23E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A1F7A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</w:t>
            </w:r>
          </w:p>
        </w:tc>
      </w:tr>
      <w:tr w:rsidR="00F60BCD" w14:paraId="7F317468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810720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Type of Operation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F4A50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6B055C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Operation Name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B966C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8A8974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C0D82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</w:tr>
      <w:tr w:rsidR="00F60BCD" w14:paraId="3823411E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74BBFF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1RO JPAN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10BFF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SO1 </w:t>
            </w:r>
            <w:proofErr w:type="spellStart"/>
            <w:r>
              <w:rPr>
                <w:rFonts w:ascii="Arial" w:eastAsia="Times New Roman" w:hAnsi="Arial" w:cs="Arial"/>
                <w:lang w:eastAsia="zh-CN"/>
              </w:rPr>
              <w:t>TiS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A096D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2RO JPAN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C837A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proofErr w:type="spellStart"/>
            <w:r>
              <w:rPr>
                <w:rFonts w:ascii="Arial" w:eastAsia="Times New Roman" w:hAnsi="Arial" w:cs="Arial"/>
                <w:lang w:eastAsia="zh-CN"/>
              </w:rPr>
              <w:t>TiS</w:t>
            </w:r>
            <w:proofErr w:type="spellEnd"/>
            <w:r>
              <w:rPr>
                <w:rFonts w:ascii="Arial" w:eastAsia="Times New Roman" w:hAnsi="Arial" w:cs="Arial"/>
                <w:lang w:eastAsia="zh-CN"/>
              </w:rPr>
              <w:t xml:space="preserve"> Team Leader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0B272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3RO JPAN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E9F32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Deputy Director Platform Acquisition </w:t>
            </w:r>
          </w:p>
        </w:tc>
      </w:tr>
      <w:tr w:rsidR="00F60BCD" w14:paraId="38B426D7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85FD15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Incumbent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4AD8A9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866908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Incumbent Future Availability Date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C46429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436B2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72DDD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Military and Civilian</w:t>
            </w:r>
          </w:p>
        </w:tc>
      </w:tr>
      <w:tr w:rsidR="00F60BCD" w14:paraId="0DBB74B3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42DB5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Minimum Medical Standard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9E6C07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lang w:eastAsia="zh-CN"/>
              </w:rPr>
              <w:t>MND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72D0A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Child Positions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BA6ED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lang w:eastAsia="zh-CN"/>
              </w:rPr>
              <w:t>Note 19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3A99A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255F0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</w:t>
            </w:r>
          </w:p>
        </w:tc>
      </w:tr>
      <w:tr w:rsidR="00F60BCD" w14:paraId="55A0E3C4" w14:textId="77777777" w:rsidTr="00F60BCD">
        <w:tc>
          <w:tcPr>
            <w:tcW w:w="1807" w:type="dxa"/>
            <w:shd w:val="clear" w:color="auto" w:fill="FFFFFF" w:themeFill="background1"/>
          </w:tcPr>
          <w:p w14:paraId="6B78B2B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14:paraId="106E1A5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14:paraId="6AF4292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33DACE6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3"/>
            <w:shd w:val="clear" w:color="auto" w:fill="FFFFFF" w:themeFill="background1"/>
          </w:tcPr>
          <w:p w14:paraId="6C2DF3C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shd w:val="clear" w:color="auto" w:fill="FFFFFF" w:themeFill="background1"/>
          </w:tcPr>
          <w:p w14:paraId="39ED09E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3A68302E" w14:textId="77777777" w:rsidTr="00F60BCD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184EA6A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zh-CN"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C5D17D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2DCDF881" w14:textId="77777777" w:rsidTr="00F60BCD"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0D1A7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Position CM Desk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BD4B8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Service (CM)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00857E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Applicable From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B20561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429373C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4760F980" w14:textId="77777777" w:rsidTr="00F60BCD"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C34AD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lang w:eastAsia="zh-CN"/>
              </w:rPr>
              <w:t xml:space="preserve">Note 21 &amp;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lang w:eastAsia="zh-CN"/>
                </w:rPr>
                <w:t>HQ Change PP</w:t>
              </w:r>
            </w:hyperlink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1A51F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RN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C6B43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01 Apr 21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FB784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zh-CN"/>
              </w:rPr>
              <w:t>N/A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6F41B8F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F60BCD" w14:paraId="37B0A2B9" w14:textId="77777777" w:rsidTr="00F60BCD"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E50786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Branch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278CD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Spec 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51E46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Sub Regt/Corp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8B3F8E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5B611D5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3039E8E1" w14:textId="77777777" w:rsidTr="00F60BCD"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5F6B8D" w14:textId="66AB2E0C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CAPPS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ADB99D" w14:textId="774C5B2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CAPPS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B6C17C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812" w:type="dxa"/>
            <w:gridSpan w:val="3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A2978D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40E35F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F60BCD" w14:paraId="15D2284D" w14:textId="77777777" w:rsidTr="00F60BCD">
        <w:tc>
          <w:tcPr>
            <w:tcW w:w="10875" w:type="dxa"/>
            <w:gridSpan w:val="11"/>
            <w:shd w:val="clear" w:color="auto" w:fill="FFFFFF" w:themeFill="background1"/>
          </w:tcPr>
          <w:p w14:paraId="38A7BB8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2DE27A2F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A60C7EC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Alternative Branch or Trade </w:t>
            </w:r>
          </w:p>
        </w:tc>
      </w:tr>
      <w:tr w:rsidR="00F60BCD" w14:paraId="364BD462" w14:textId="77777777" w:rsidTr="00F60BCD"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76218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Alternative 1</w:t>
            </w:r>
          </w:p>
        </w:tc>
        <w:tc>
          <w:tcPr>
            <w:tcW w:w="3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2F2458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Alternative 2</w:t>
            </w:r>
          </w:p>
        </w:tc>
        <w:tc>
          <w:tcPr>
            <w:tcW w:w="3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6289C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Alternative 3</w:t>
            </w:r>
          </w:p>
        </w:tc>
      </w:tr>
      <w:tr w:rsidR="00F60BCD" w14:paraId="71216184" w14:textId="77777777" w:rsidTr="00F60BCD">
        <w:trPr>
          <w:trHeight w:val="392"/>
        </w:trPr>
        <w:tc>
          <w:tcPr>
            <w:tcW w:w="3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1F859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Cs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 xml:space="preserve">ME </w:t>
            </w:r>
          </w:p>
        </w:tc>
        <w:tc>
          <w:tcPr>
            <w:tcW w:w="3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54274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WE</w:t>
            </w:r>
          </w:p>
        </w:tc>
        <w:tc>
          <w:tcPr>
            <w:tcW w:w="36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49915" w14:textId="3EB7B759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WAR/LOGS</w:t>
            </w:r>
          </w:p>
        </w:tc>
      </w:tr>
      <w:tr w:rsidR="00F60BCD" w14:paraId="264D7CFC" w14:textId="77777777" w:rsidTr="00F60BCD">
        <w:tc>
          <w:tcPr>
            <w:tcW w:w="10875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A6E93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50510EF2" w14:textId="77777777" w:rsidTr="00F60BCD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14:paraId="05C0842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br w:type="page"/>
            </w:r>
            <w:r>
              <w:rPr>
                <w:rFonts w:ascii="Arial" w:eastAsia="Times New Roman" w:hAnsi="Arial" w:cs="Arial"/>
                <w:lang w:eastAsia="zh-CN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59A6CE9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208CD9BD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B72DC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Specialist Pay 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634F2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Specialist Pay 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DF952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Specialist Pay 3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69F62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Specialist Pay 4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14E8BF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2F31B22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2997CC8A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89F16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FE58F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A84BE2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73E78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8527D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14:paraId="0B5727A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  <w:t> </w:t>
            </w:r>
          </w:p>
        </w:tc>
      </w:tr>
      <w:tr w:rsidR="00F60BCD" w14:paraId="32057DF1" w14:textId="77777777" w:rsidTr="00F60BCD">
        <w:tc>
          <w:tcPr>
            <w:tcW w:w="18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8E927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94B76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4C55F6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AA80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C7FC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739F3628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3DED8B33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17" w:type="dxa"/>
            <w:gridSpan w:val="3"/>
            <w:shd w:val="clear" w:color="auto" w:fill="FFFFFF" w:themeFill="background1"/>
          </w:tcPr>
          <w:p w14:paraId="5D02084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F60BCD" w14:paraId="4C7AB55E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7BD45B8" w14:textId="290194C5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14:paraId="3CB50F53" w14:textId="0919C11E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14:paraId="3C1246D5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14:paraId="53285C0A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  <w:p w14:paraId="4E5FCE50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lastRenderedPageBreak/>
              <w:t>Unit &amp; Position Role</w:t>
            </w:r>
          </w:p>
        </w:tc>
      </w:tr>
      <w:tr w:rsidR="00F60BCD" w14:paraId="76BB7B05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8CBCF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Unit Function</w:t>
            </w:r>
          </w:p>
        </w:tc>
        <w:tc>
          <w:tcPr>
            <w:tcW w:w="90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3A96E4" w14:textId="340E8DDD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Manage </w:t>
            </w:r>
            <w:r>
              <w:rPr>
                <w:rFonts w:ascii="Arial" w:eastAsia="Times New Roman" w:hAnsi="Arial" w:cs="Arial"/>
                <w:lang w:eastAsia="zh-CN"/>
              </w:rPr>
              <w:t xml:space="preserve">the Transition </w:t>
            </w:r>
            <w:r>
              <w:rPr>
                <w:rFonts w:ascii="Arial" w:eastAsia="Times New Roman" w:hAnsi="Arial" w:cs="Arial"/>
                <w:lang w:eastAsia="zh-CN"/>
              </w:rPr>
              <w:t xml:space="preserve">into Service of Acquisition Programmes </w:t>
            </w:r>
            <w:r>
              <w:rPr>
                <w:rFonts w:ascii="Arial" w:eastAsia="Times New Roman" w:hAnsi="Arial" w:cs="Arial"/>
                <w:lang w:eastAsia="zh-CN"/>
              </w:rPr>
              <w:t xml:space="preserve">to the In-service </w:t>
            </w:r>
            <w:r>
              <w:rPr>
                <w:rFonts w:ascii="Arial" w:eastAsia="Times New Roman" w:hAnsi="Arial" w:cs="Arial"/>
                <w:lang w:eastAsia="zh-CN"/>
              </w:rPr>
              <w:t>Capability through the Application of Director Naval Acquisition Business Process 3</w:t>
            </w:r>
          </w:p>
        </w:tc>
      </w:tr>
      <w:tr w:rsidR="00F60BCD" w14:paraId="0C756C43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6B78FD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Position Role</w:t>
            </w:r>
          </w:p>
        </w:tc>
        <w:tc>
          <w:tcPr>
            <w:tcW w:w="906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0D3349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Enable successful Transition into Service of all new platforms and capabilities.</w:t>
            </w:r>
          </w:p>
        </w:tc>
      </w:tr>
      <w:tr w:rsidR="00F60BCD" w14:paraId="40A6BD59" w14:textId="77777777" w:rsidTr="00F60BCD">
        <w:tc>
          <w:tcPr>
            <w:tcW w:w="18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C6F9A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64D8DB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E02B31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E5C44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7AA97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831AE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34E56D45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7BAD0B4" w14:textId="77777777" w:rsidR="00F60BCD" w:rsidRDefault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Responsibilities</w:t>
            </w:r>
          </w:p>
        </w:tc>
      </w:tr>
      <w:tr w:rsidR="00F60BCD" w14:paraId="5BC13EEC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09DCEC6" w14:textId="15C35224" w:rsidR="00F60BCD" w:rsidRP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Act as Team Coordinator for, and 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deputise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fully for the Transition into Service SO1, where required.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2728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355D3DB5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F97CA50" w14:textId="4731B259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Assist and direct the generation of 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Transitional Plans for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new platforms and capabilities.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392C17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4CE0D830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551509F1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Provide NCHQ oversight of VAD to IOC plans across the DLOD’s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B3D71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37389F81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8D295DB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Provide NCHQ oversight of integration of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zh-CN"/>
              </w:rPr>
              <w:t>TiS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plans in Major Acquisition Design and Build phases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CBEC6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5340DC6C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24BF65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Assist in Developing policy for transition of capabilities and platforms.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6900C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18471CEC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A5500AF" w14:textId="49F45D54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Liaise with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inform/develop/report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the work of Build Assurance WO1’s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083788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411D9E5F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B2D4C44" w14:textId="34E1B8EA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Act as Secretary to the Operating Handover Working Groups for T26/T31/MHC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D3D84C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4B7C2065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8517649" w14:textId="4B5247CE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3384D7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765E4CA1" w14:textId="77777777" w:rsidTr="00F60BCD">
        <w:tc>
          <w:tcPr>
            <w:tcW w:w="18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F398EE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3EE549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EF010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8404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9643F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9938C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3D589ABD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1AAEC217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Competence Requirements</w:t>
            </w:r>
          </w:p>
        </w:tc>
      </w:tr>
      <w:tr w:rsidR="00F60BCD" w14:paraId="3A64938F" w14:textId="77777777" w:rsidTr="00F60BCD">
        <w:tc>
          <w:tcPr>
            <w:tcW w:w="7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3508D9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Competence - Full Name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CA12B8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Proficiency Level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1074F9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864497F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Acquired</w:t>
            </w:r>
          </w:p>
        </w:tc>
      </w:tr>
      <w:tr w:rsidR="00F60BCD" w14:paraId="72CA1284" w14:textId="77777777" w:rsidTr="00F60BCD">
        <w:tc>
          <w:tcPr>
            <w:tcW w:w="7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7DA9B2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N/A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3D5D9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8FCAE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6827C1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65FD748D" w14:textId="77777777" w:rsidTr="00F60BCD">
        <w:tc>
          <w:tcPr>
            <w:tcW w:w="7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55873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8F0F6B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4F34F8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AFD14F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42C5DE08" w14:textId="77777777" w:rsidTr="00F60BCD">
        <w:tc>
          <w:tcPr>
            <w:tcW w:w="10875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D2F8C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2B584386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3BE3C062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Pre-Employment Training</w:t>
            </w:r>
          </w:p>
        </w:tc>
      </w:tr>
      <w:tr w:rsidR="00F60BCD" w14:paraId="38531837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232FF0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F2F63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1 Priority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DD32EF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2</w:t>
            </w: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F8048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2 Priority</w:t>
            </w: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D31CF0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0A184C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Pre-Employment Training 3 Priority</w:t>
            </w:r>
          </w:p>
        </w:tc>
      </w:tr>
      <w:tr w:rsidR="00F60BCD" w14:paraId="31ACA30D" w14:textId="77777777" w:rsidTr="00F60BCD"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6D4D271" w14:textId="6BB6F79F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9A1870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83CE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651C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CE922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8980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3290E9CA" w14:textId="77777777" w:rsidTr="00F60BCD">
        <w:tc>
          <w:tcPr>
            <w:tcW w:w="10875" w:type="dxa"/>
            <w:gridSpan w:val="11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7FC25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F60BCD" w14:paraId="64FAC956" w14:textId="77777777" w:rsidTr="00F60BCD">
        <w:tc>
          <w:tcPr>
            <w:tcW w:w="10875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C65B5C2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Local Considerations</w:t>
            </w:r>
          </w:p>
        </w:tc>
      </w:tr>
      <w:tr w:rsidR="00F60BCD" w14:paraId="2FEC0174" w14:textId="77777777" w:rsidTr="00F60BCD">
        <w:tc>
          <w:tcPr>
            <w:tcW w:w="10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0ADDCF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Domestic</w:t>
            </w:r>
          </w:p>
        </w:tc>
      </w:tr>
      <w:tr w:rsidR="00F60BCD" w14:paraId="1ACA7B60" w14:textId="77777777" w:rsidTr="00F60BCD">
        <w:tc>
          <w:tcPr>
            <w:tcW w:w="90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0C007BE9" w14:textId="6B27B7A9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Predominantly NCHQ based with </w:t>
            </w:r>
            <w:r w:rsidR="00DE3E68">
              <w:rPr>
                <w:rFonts w:ascii="Arial" w:eastAsia="Times New Roman" w:hAnsi="Arial" w:cs="Arial"/>
                <w:lang w:eastAsia="zh-CN"/>
              </w:rPr>
              <w:t>infrequent</w:t>
            </w:r>
            <w:r>
              <w:rPr>
                <w:rFonts w:ascii="Arial" w:eastAsia="Times New Roman" w:hAnsi="Arial" w:cs="Arial"/>
                <w:lang w:eastAsia="zh-CN"/>
              </w:rPr>
              <w:t xml:space="preserve"> travel to Bristol, Devonport, </w:t>
            </w:r>
            <w:proofErr w:type="gramStart"/>
            <w:r>
              <w:rPr>
                <w:rFonts w:ascii="Arial" w:eastAsia="Times New Roman" w:hAnsi="Arial" w:cs="Arial"/>
                <w:lang w:eastAsia="zh-CN"/>
              </w:rPr>
              <w:t>Glasgow</w:t>
            </w:r>
            <w:proofErr w:type="gramEnd"/>
            <w:r>
              <w:rPr>
                <w:rFonts w:ascii="Arial" w:eastAsia="Times New Roman" w:hAnsi="Arial" w:cs="Arial"/>
                <w:lang w:eastAsia="zh-CN"/>
              </w:rPr>
              <w:t xml:space="preserve"> and Rosyth.</w:t>
            </w:r>
          </w:p>
        </w:tc>
        <w:tc>
          <w:tcPr>
            <w:tcW w:w="18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9E590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4377C572" w14:textId="77777777" w:rsidTr="00F60BCD">
        <w:tc>
          <w:tcPr>
            <w:tcW w:w="1087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EBC1D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Employer Comments</w:t>
            </w:r>
          </w:p>
        </w:tc>
      </w:tr>
      <w:tr w:rsidR="00F60BCD" w14:paraId="71F018D4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64DE81AD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Home and flexible working encouraged. 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1ACD4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</w:tc>
      </w:tr>
      <w:tr w:rsidR="00F60BCD" w14:paraId="32504446" w14:textId="77777777" w:rsidTr="00F60BCD">
        <w:tc>
          <w:tcPr>
            <w:tcW w:w="1044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F578B9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FF0000"/>
                <w:sz w:val="24"/>
                <w:szCs w:val="20"/>
                <w:lang w:eastAsia="zh-CN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526D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  <w:tr w:rsidR="00F60BCD" w14:paraId="654F2AD4" w14:textId="77777777" w:rsidTr="00F60BCD">
        <w:tc>
          <w:tcPr>
            <w:tcW w:w="10445" w:type="dxa"/>
            <w:gridSpan w:val="10"/>
            <w:shd w:val="clear" w:color="auto" w:fill="FFFFFF" w:themeFill="background1"/>
            <w:hideMark/>
          </w:tcPr>
          <w:p w14:paraId="4C580B6B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eastAsia="Times New Roman" w:hAnsi="Arial" w:cs="Arial"/>
                <w:color w:val="FF0000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SECURITY CLASSIFICATION</w:t>
            </w:r>
            <w:r>
              <w:rPr>
                <w:rFonts w:ascii="Arial" w:eastAsia="Times New Roman" w:hAnsi="Arial" w:cs="Arial"/>
                <w:color w:val="FF0000"/>
                <w:lang w:eastAsia="zh-CN"/>
              </w:rPr>
              <w:t xml:space="preserve"> (Note 29)</w:t>
            </w:r>
          </w:p>
        </w:tc>
        <w:tc>
          <w:tcPr>
            <w:tcW w:w="430" w:type="dxa"/>
            <w:shd w:val="clear" w:color="auto" w:fill="FFFFFF" w:themeFill="background1"/>
          </w:tcPr>
          <w:p w14:paraId="68BAE77A" w14:textId="77777777" w:rsidR="00F60BCD" w:rsidRDefault="00F60BCD" w:rsidP="00F60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zh-CN"/>
              </w:rPr>
            </w:pPr>
          </w:p>
        </w:tc>
      </w:tr>
    </w:tbl>
    <w:p w14:paraId="292AFC5B" w14:textId="77777777" w:rsidR="00F60BCD" w:rsidRDefault="00F60BCD" w:rsidP="00F60BCD">
      <w:pPr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14:paraId="711FF3C4" w14:textId="77777777" w:rsidR="00F60BCD" w:rsidRDefault="00F60BCD" w:rsidP="00F60BCD">
      <w:pPr>
        <w:spacing w:after="0" w:line="240" w:lineRule="auto"/>
        <w:rPr>
          <w:rFonts w:ascii="Arial" w:eastAsia="Times New Roman" w:hAnsi="Arial" w:cs="Arial"/>
          <w:lang w:eastAsia="zh-CN"/>
        </w:rPr>
      </w:pPr>
      <w:bookmarkStart w:id="0" w:name="Ch2Sct2AnnexE"/>
      <w:bookmarkEnd w:id="0"/>
      <w:r>
        <w:rPr>
          <w:rFonts w:ascii="Arial" w:eastAsia="Times New Roman" w:hAnsi="Arial" w:cs="Arial"/>
          <w:lang w:eastAsia="zh-CN"/>
        </w:rPr>
        <w:t xml:space="preserve"> </w:t>
      </w:r>
    </w:p>
    <w:p w14:paraId="76FE47F3" w14:textId="77777777" w:rsidR="00F60BCD" w:rsidRDefault="00F60BCD"/>
    <w:sectPr w:rsidR="00F60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1687" w14:textId="77777777" w:rsidR="00F60BCD" w:rsidRDefault="00F60BCD" w:rsidP="00F60BCD">
      <w:pPr>
        <w:spacing w:after="0" w:line="240" w:lineRule="auto"/>
      </w:pPr>
      <w:r>
        <w:separator/>
      </w:r>
    </w:p>
  </w:endnote>
  <w:endnote w:type="continuationSeparator" w:id="0">
    <w:p w14:paraId="4BCEDC27" w14:textId="77777777" w:rsidR="00F60BCD" w:rsidRDefault="00F60BCD" w:rsidP="00F6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EA1B" w14:textId="77777777" w:rsidR="00F60BCD" w:rsidRDefault="00F60BCD" w:rsidP="00F60BCD">
      <w:pPr>
        <w:spacing w:after="0" w:line="240" w:lineRule="auto"/>
      </w:pPr>
      <w:r>
        <w:separator/>
      </w:r>
    </w:p>
  </w:footnote>
  <w:footnote w:type="continuationSeparator" w:id="0">
    <w:p w14:paraId="259C6B48" w14:textId="77777777" w:rsidR="00F60BCD" w:rsidRDefault="00F60BCD" w:rsidP="00F60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CD"/>
    <w:rsid w:val="00DE3E68"/>
    <w:rsid w:val="00F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70BE"/>
  <w15:chartTrackingRefBased/>
  <w15:docId w15:val="{EA662BFE-A215-429F-BB39-0E11DBC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B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CD"/>
  </w:style>
  <w:style w:type="paragraph" w:styleId="Footer">
    <w:name w:val="footer"/>
    <w:basedOn w:val="Normal"/>
    <w:link w:val="FooterChar"/>
    <w:uiPriority w:val="99"/>
    <w:unhideWhenUsed/>
    <w:rsid w:val="00F60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govuk.sharepoint.com/teams/50680/08HECATE/20210120-HQ%20Change%20Org%20Design%20Job%20Spec.pptx?web=1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52ED1288C14DAAE9FB4DB61EF98E" ma:contentTypeVersion="6" ma:contentTypeDescription="Create a new document." ma:contentTypeScope="" ma:versionID="2b1fe2d304254de3ceb35eb2bf8a58e3">
  <xsd:schema xmlns:xsd="http://www.w3.org/2001/XMLSchema" xmlns:xs="http://www.w3.org/2001/XMLSchema" xmlns:p="http://schemas.microsoft.com/office/2006/metadata/properties" xmlns:ns2="c786a99b-ca5b-40e2-9b85-aa710eb5f829" xmlns:ns3="181bee8f-3089-415d-a2a0-00534c6b1ad2" targetNamespace="http://schemas.microsoft.com/office/2006/metadata/properties" ma:root="true" ma:fieldsID="8b97f47abb4c7fa89ae4eb459ad096b6" ns2:_="" ns3:_="">
    <xsd:import namespace="c786a99b-ca5b-40e2-9b85-aa710eb5f829"/>
    <xsd:import namespace="181bee8f-3089-415d-a2a0-00534c6b1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a99b-ca5b-40e2-9b85-aa710eb5f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bee8f-3089-415d-a2a0-00534c6b1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0EB29-03D0-4466-9E52-9B5C1D21A4A1}"/>
</file>

<file path=customXml/itemProps2.xml><?xml version="1.0" encoding="utf-8"?>
<ds:datastoreItem xmlns:ds="http://schemas.openxmlformats.org/officeDocument/2006/customXml" ds:itemID="{A9963E64-DE8C-4CDD-A452-6F296443610A}"/>
</file>

<file path=customXml/itemProps3.xml><?xml version="1.0" encoding="utf-8"?>
<ds:datastoreItem xmlns:ds="http://schemas.openxmlformats.org/officeDocument/2006/customXml" ds:itemID="{10BEF6FC-0436-4A9A-866E-0EC526656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Satterly</dc:creator>
  <cp:keywords/>
  <dc:description/>
  <cp:lastModifiedBy>Satterly, Robert Cdr (NAVY ACQ-SHIPS PMO TIS SO1)</cp:lastModifiedBy>
  <cp:revision>1</cp:revision>
  <dcterms:created xsi:type="dcterms:W3CDTF">2022-07-21T10:19:00Z</dcterms:created>
  <dcterms:modified xsi:type="dcterms:W3CDTF">2022-07-21T10:31:00Z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2022-07-21T10:31:58Z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f9d9c590-dd43-4ed7-835e-6456a313cbb6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0x0101000FCB52ED1288C14DAAE9FB4DB61EF98E</vt:lpwstr>
  </property>
</Properties>
</file>