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D9E0C" w14:textId="64BCA233" w:rsidR="006E3343" w:rsidRPr="00417328" w:rsidRDefault="5CFA73FD" w:rsidP="00C820AE">
      <w:pPr>
        <w:rPr>
          <w:rFonts w:ascii="Arial" w:hAnsi="Arial" w:cs="Arial"/>
          <w:b/>
          <w:bCs/>
          <w:sz w:val="24"/>
          <w:szCs w:val="24"/>
        </w:rPr>
      </w:pPr>
      <w:r w:rsidRPr="00C820AE">
        <w:rPr>
          <w:rFonts w:ascii="Arial" w:hAnsi="Arial" w:cs="Arial"/>
          <w:b/>
          <w:bCs/>
          <w:sz w:val="24"/>
          <w:szCs w:val="24"/>
        </w:rPr>
        <w:t>Vacancy summary</w:t>
      </w:r>
      <w:r w:rsidR="00417328">
        <w:rPr>
          <w:rFonts w:ascii="Arial" w:hAnsi="Arial" w:cs="Arial"/>
          <w:b/>
          <w:bCs/>
          <w:sz w:val="24"/>
          <w:szCs w:val="24"/>
        </w:rPr>
        <w:t xml:space="preserve">: </w:t>
      </w:r>
      <w:r w:rsidR="00417328" w:rsidRPr="00417328">
        <w:rPr>
          <w:rFonts w:ascii="Arial" w:hAnsi="Arial" w:cs="Arial"/>
          <w:b/>
          <w:bCs/>
          <w:sz w:val="24"/>
          <w:szCs w:val="24"/>
        </w:rPr>
        <w:t>SO1 Exercises and Concepts</w:t>
      </w:r>
    </w:p>
    <w:tbl>
      <w:tblPr>
        <w:tblStyle w:val="TableGrid"/>
        <w:tblW w:w="9067" w:type="dxa"/>
        <w:tblLook w:val="04A0" w:firstRow="1" w:lastRow="0" w:firstColumn="1" w:lastColumn="0" w:noHBand="0" w:noVBand="1"/>
      </w:tblPr>
      <w:tblGrid>
        <w:gridCol w:w="3284"/>
        <w:gridCol w:w="5783"/>
      </w:tblGrid>
      <w:tr w:rsidR="00811E68" w:rsidRPr="008D4279" w14:paraId="4292B2A5" w14:textId="77777777" w:rsidTr="00417328">
        <w:tc>
          <w:tcPr>
            <w:tcW w:w="3284" w:type="dxa"/>
          </w:tcPr>
          <w:p w14:paraId="642A18AC" w14:textId="70EA4F5E" w:rsidR="00811E68" w:rsidRPr="00457858" w:rsidRDefault="00811E68" w:rsidP="00811E68">
            <w:pPr>
              <w:rPr>
                <w:rFonts w:ascii="Arial" w:hAnsi="Arial" w:cs="Arial"/>
                <w:b/>
                <w:bCs/>
                <w:sz w:val="24"/>
                <w:szCs w:val="24"/>
              </w:rPr>
            </w:pPr>
            <w:r w:rsidRPr="00457858">
              <w:rPr>
                <w:rFonts w:ascii="Arial" w:eastAsia="Calibri" w:hAnsi="Arial" w:cs="Arial"/>
                <w:b/>
                <w:bCs/>
                <w:sz w:val="24"/>
                <w:szCs w:val="24"/>
              </w:rPr>
              <w:t>Recruiting Organisation</w:t>
            </w:r>
          </w:p>
          <w:p w14:paraId="67C1454F" w14:textId="77777777" w:rsidR="00811E68" w:rsidRPr="00457858" w:rsidRDefault="00811E68">
            <w:pPr>
              <w:rPr>
                <w:rFonts w:ascii="Arial" w:eastAsia="Calibri" w:hAnsi="Arial" w:cs="Arial"/>
                <w:b/>
                <w:bCs/>
                <w:sz w:val="24"/>
                <w:szCs w:val="24"/>
              </w:rPr>
            </w:pPr>
          </w:p>
        </w:tc>
        <w:tc>
          <w:tcPr>
            <w:tcW w:w="5783" w:type="dxa"/>
          </w:tcPr>
          <w:p w14:paraId="0880809A" w14:textId="77777777" w:rsidR="00811E68" w:rsidRDefault="00811E68" w:rsidP="006C4974">
            <w:pPr>
              <w:rPr>
                <w:rFonts w:ascii="Arial" w:eastAsia="Calibri" w:hAnsi="Arial" w:cs="Arial"/>
                <w:sz w:val="24"/>
                <w:szCs w:val="24"/>
              </w:rPr>
            </w:pPr>
            <w:r w:rsidRPr="00075BB0">
              <w:rPr>
                <w:rFonts w:ascii="Arial" w:eastAsia="Calibri" w:hAnsi="Arial" w:cs="Arial"/>
                <w:sz w:val="24"/>
                <w:szCs w:val="24"/>
              </w:rPr>
              <w:t>CDP Reserve Forces and Cadets</w:t>
            </w:r>
            <w:r w:rsidR="006C4974">
              <w:rPr>
                <w:rFonts w:ascii="Arial" w:eastAsia="Calibri" w:hAnsi="Arial" w:cs="Arial"/>
                <w:sz w:val="24"/>
                <w:szCs w:val="24"/>
              </w:rPr>
              <w:t xml:space="preserve"> Directorate</w:t>
            </w:r>
          </w:p>
          <w:p w14:paraId="7C8CD9F6" w14:textId="24EBE36D" w:rsidR="00075BB0" w:rsidRPr="008D4279" w:rsidRDefault="00075BB0" w:rsidP="006C4974">
            <w:pPr>
              <w:rPr>
                <w:rFonts w:ascii="Arial" w:eastAsia="Calibri" w:hAnsi="Arial" w:cs="Arial"/>
                <w:sz w:val="24"/>
                <w:szCs w:val="24"/>
              </w:rPr>
            </w:pPr>
          </w:p>
        </w:tc>
      </w:tr>
      <w:tr w:rsidR="00811E68" w:rsidRPr="008D4279" w14:paraId="36E34B07" w14:textId="77777777" w:rsidTr="00417328">
        <w:tc>
          <w:tcPr>
            <w:tcW w:w="3284" w:type="dxa"/>
          </w:tcPr>
          <w:p w14:paraId="4B5B3A1D" w14:textId="19E04291" w:rsidR="00811E68" w:rsidRPr="00457858" w:rsidRDefault="00811E68" w:rsidP="00811E68">
            <w:pPr>
              <w:rPr>
                <w:rFonts w:ascii="Arial" w:hAnsi="Arial" w:cs="Arial"/>
                <w:b/>
                <w:bCs/>
                <w:sz w:val="24"/>
                <w:szCs w:val="24"/>
              </w:rPr>
            </w:pPr>
            <w:r w:rsidRPr="00457858">
              <w:rPr>
                <w:rFonts w:ascii="Arial" w:eastAsia="Calibri" w:hAnsi="Arial" w:cs="Arial"/>
                <w:b/>
                <w:bCs/>
                <w:sz w:val="24"/>
                <w:szCs w:val="24"/>
              </w:rPr>
              <w:t>JPAN/URN</w:t>
            </w:r>
          </w:p>
          <w:p w14:paraId="61647CD1" w14:textId="77777777" w:rsidR="00811E68" w:rsidRPr="00457858" w:rsidRDefault="00811E68" w:rsidP="00811E68">
            <w:pPr>
              <w:rPr>
                <w:rFonts w:ascii="Arial" w:eastAsia="Calibri" w:hAnsi="Arial" w:cs="Arial"/>
                <w:b/>
                <w:bCs/>
                <w:sz w:val="24"/>
                <w:szCs w:val="24"/>
              </w:rPr>
            </w:pPr>
          </w:p>
        </w:tc>
        <w:tc>
          <w:tcPr>
            <w:tcW w:w="5783" w:type="dxa"/>
          </w:tcPr>
          <w:p w14:paraId="54BA7F60" w14:textId="6CE0C85B" w:rsidR="00811E68" w:rsidRPr="0031274C" w:rsidRDefault="003926D6" w:rsidP="00811E68">
            <w:pPr>
              <w:rPr>
                <w:rFonts w:ascii="Arial" w:eastAsia="Calibri" w:hAnsi="Arial" w:cs="Arial"/>
                <w:sz w:val="24"/>
                <w:szCs w:val="24"/>
              </w:rPr>
            </w:pPr>
            <w:r w:rsidRPr="0031274C">
              <w:rPr>
                <w:rFonts w:ascii="Arial" w:eastAsia="Calibri" w:hAnsi="Arial" w:cs="Arial"/>
                <w:sz w:val="24"/>
                <w:szCs w:val="24"/>
              </w:rPr>
              <w:t>To follow</w:t>
            </w:r>
          </w:p>
          <w:p w14:paraId="67154ACB" w14:textId="77777777" w:rsidR="00811E68" w:rsidRPr="0031274C" w:rsidRDefault="00811E68" w:rsidP="00811E68">
            <w:pPr>
              <w:rPr>
                <w:rFonts w:ascii="Arial" w:eastAsia="Calibri" w:hAnsi="Arial" w:cs="Arial"/>
                <w:sz w:val="24"/>
                <w:szCs w:val="24"/>
              </w:rPr>
            </w:pPr>
          </w:p>
        </w:tc>
      </w:tr>
      <w:tr w:rsidR="00811E68" w:rsidRPr="008D4279" w14:paraId="419F619E" w14:textId="77777777" w:rsidTr="00417328">
        <w:tc>
          <w:tcPr>
            <w:tcW w:w="3284" w:type="dxa"/>
          </w:tcPr>
          <w:p w14:paraId="4F17010B" w14:textId="3B74D558" w:rsidR="00811E68" w:rsidRPr="00457858" w:rsidRDefault="00811E68" w:rsidP="00811E68">
            <w:pPr>
              <w:rPr>
                <w:rFonts w:ascii="Arial" w:hAnsi="Arial" w:cs="Arial"/>
                <w:b/>
                <w:bCs/>
                <w:sz w:val="24"/>
                <w:szCs w:val="24"/>
              </w:rPr>
            </w:pPr>
            <w:r w:rsidRPr="00457858">
              <w:rPr>
                <w:rFonts w:ascii="Arial" w:eastAsia="Calibri" w:hAnsi="Arial" w:cs="Arial"/>
                <w:b/>
                <w:bCs/>
                <w:sz w:val="24"/>
                <w:szCs w:val="24"/>
              </w:rPr>
              <w:t>UK Rank</w:t>
            </w:r>
          </w:p>
          <w:p w14:paraId="202C6171" w14:textId="77777777" w:rsidR="00811E68" w:rsidRPr="00457858" w:rsidRDefault="00811E68" w:rsidP="00811E68">
            <w:pPr>
              <w:rPr>
                <w:rFonts w:ascii="Arial" w:eastAsia="Calibri" w:hAnsi="Arial" w:cs="Arial"/>
                <w:b/>
                <w:bCs/>
                <w:sz w:val="24"/>
                <w:szCs w:val="24"/>
              </w:rPr>
            </w:pPr>
          </w:p>
        </w:tc>
        <w:tc>
          <w:tcPr>
            <w:tcW w:w="5783" w:type="dxa"/>
          </w:tcPr>
          <w:p w14:paraId="56DABB4E" w14:textId="77777777" w:rsidR="00811E68" w:rsidRPr="008D4279" w:rsidRDefault="00811E68" w:rsidP="00811E68">
            <w:pPr>
              <w:rPr>
                <w:rFonts w:ascii="Arial" w:eastAsia="Calibri" w:hAnsi="Arial" w:cs="Arial"/>
                <w:sz w:val="24"/>
                <w:szCs w:val="24"/>
              </w:rPr>
            </w:pPr>
            <w:r w:rsidRPr="008D4279">
              <w:rPr>
                <w:rFonts w:ascii="Arial" w:eastAsia="Calibri" w:hAnsi="Arial" w:cs="Arial"/>
                <w:sz w:val="24"/>
                <w:szCs w:val="24"/>
              </w:rPr>
              <w:t xml:space="preserve">Cdr - Lt Col - Wg Cdr </w:t>
            </w:r>
          </w:p>
          <w:p w14:paraId="61A2E7B1" w14:textId="77777777" w:rsidR="00811E68" w:rsidRPr="0031274C" w:rsidRDefault="00811E68" w:rsidP="00811E68">
            <w:pPr>
              <w:rPr>
                <w:rFonts w:ascii="Arial" w:eastAsia="Calibri" w:hAnsi="Arial" w:cs="Arial"/>
                <w:sz w:val="24"/>
                <w:szCs w:val="24"/>
              </w:rPr>
            </w:pPr>
          </w:p>
        </w:tc>
      </w:tr>
      <w:tr w:rsidR="00811E68" w:rsidRPr="008D4279" w14:paraId="0D17D023" w14:textId="77777777" w:rsidTr="00417328">
        <w:tc>
          <w:tcPr>
            <w:tcW w:w="3284" w:type="dxa"/>
          </w:tcPr>
          <w:p w14:paraId="1935647C" w14:textId="0DB2BEFB" w:rsidR="00811E68" w:rsidRPr="00457858" w:rsidRDefault="00811E68" w:rsidP="00811E68">
            <w:pPr>
              <w:rPr>
                <w:rFonts w:ascii="Arial" w:hAnsi="Arial" w:cs="Arial"/>
                <w:b/>
                <w:bCs/>
                <w:sz w:val="24"/>
                <w:szCs w:val="24"/>
              </w:rPr>
            </w:pPr>
            <w:r w:rsidRPr="00457858">
              <w:rPr>
                <w:rFonts w:ascii="Arial" w:eastAsia="Calibri" w:hAnsi="Arial" w:cs="Arial"/>
                <w:b/>
                <w:bCs/>
                <w:sz w:val="24"/>
                <w:szCs w:val="24"/>
              </w:rPr>
              <w:t>Closing date</w:t>
            </w:r>
          </w:p>
          <w:p w14:paraId="1A70CEF4" w14:textId="77777777" w:rsidR="00811E68" w:rsidRPr="00457858" w:rsidRDefault="00811E68" w:rsidP="00811E68">
            <w:pPr>
              <w:rPr>
                <w:rFonts w:ascii="Arial" w:eastAsia="Calibri" w:hAnsi="Arial" w:cs="Arial"/>
                <w:b/>
                <w:bCs/>
                <w:sz w:val="24"/>
                <w:szCs w:val="24"/>
              </w:rPr>
            </w:pPr>
          </w:p>
        </w:tc>
        <w:tc>
          <w:tcPr>
            <w:tcW w:w="5783" w:type="dxa"/>
          </w:tcPr>
          <w:p w14:paraId="3303AB6B" w14:textId="7A1F5D1A" w:rsidR="00811E68" w:rsidRPr="0031274C" w:rsidRDefault="00811E68" w:rsidP="00811E68">
            <w:pPr>
              <w:rPr>
                <w:rFonts w:ascii="Arial" w:eastAsia="Calibri" w:hAnsi="Arial" w:cs="Arial"/>
                <w:sz w:val="24"/>
                <w:szCs w:val="24"/>
              </w:rPr>
            </w:pPr>
            <w:r w:rsidRPr="0031274C">
              <w:rPr>
                <w:rFonts w:ascii="Arial" w:eastAsia="Calibri" w:hAnsi="Arial" w:cs="Arial"/>
                <w:sz w:val="24"/>
                <w:szCs w:val="24"/>
              </w:rPr>
              <w:t xml:space="preserve">17:00, </w:t>
            </w:r>
            <w:r w:rsidR="00DC3B65">
              <w:rPr>
                <w:rFonts w:ascii="Arial" w:eastAsia="Calibri" w:hAnsi="Arial" w:cs="Arial"/>
                <w:sz w:val="24"/>
                <w:szCs w:val="24"/>
              </w:rPr>
              <w:t>30 Sep</w:t>
            </w:r>
            <w:r w:rsidRPr="0031274C">
              <w:rPr>
                <w:rFonts w:ascii="Arial" w:eastAsia="Calibri" w:hAnsi="Arial" w:cs="Arial"/>
                <w:sz w:val="24"/>
                <w:szCs w:val="24"/>
              </w:rPr>
              <w:t xml:space="preserve"> 21</w:t>
            </w:r>
          </w:p>
          <w:p w14:paraId="74C03756" w14:textId="77777777" w:rsidR="00811E68" w:rsidRPr="0031274C" w:rsidRDefault="00811E68" w:rsidP="00811E68">
            <w:pPr>
              <w:rPr>
                <w:rFonts w:ascii="Arial" w:eastAsia="Calibri" w:hAnsi="Arial" w:cs="Arial"/>
                <w:sz w:val="24"/>
                <w:szCs w:val="24"/>
              </w:rPr>
            </w:pPr>
          </w:p>
        </w:tc>
      </w:tr>
      <w:tr w:rsidR="00811E68" w:rsidRPr="008D4279" w14:paraId="2300B16A" w14:textId="77777777" w:rsidTr="00417328">
        <w:tc>
          <w:tcPr>
            <w:tcW w:w="3284" w:type="dxa"/>
          </w:tcPr>
          <w:p w14:paraId="51B5A52B" w14:textId="77777777" w:rsidR="00811E68" w:rsidRPr="00457858" w:rsidRDefault="00811E68" w:rsidP="00811E68">
            <w:pPr>
              <w:rPr>
                <w:rFonts w:ascii="Arial" w:eastAsia="Calibri" w:hAnsi="Arial" w:cs="Arial"/>
                <w:b/>
                <w:bCs/>
                <w:sz w:val="24"/>
                <w:szCs w:val="24"/>
              </w:rPr>
            </w:pPr>
            <w:r w:rsidRPr="00457858">
              <w:rPr>
                <w:rFonts w:ascii="Arial" w:eastAsia="Calibri" w:hAnsi="Arial" w:cs="Arial"/>
                <w:b/>
                <w:bCs/>
                <w:sz w:val="24"/>
                <w:szCs w:val="24"/>
              </w:rPr>
              <w:t>Anticipated start date</w:t>
            </w:r>
          </w:p>
          <w:p w14:paraId="7773CD18" w14:textId="77777777" w:rsidR="00811E68" w:rsidRPr="00457858" w:rsidRDefault="00811E68" w:rsidP="00811E68">
            <w:pPr>
              <w:rPr>
                <w:rFonts w:ascii="Arial" w:eastAsia="Calibri" w:hAnsi="Arial" w:cs="Arial"/>
                <w:b/>
                <w:bCs/>
                <w:sz w:val="24"/>
                <w:szCs w:val="24"/>
              </w:rPr>
            </w:pPr>
          </w:p>
        </w:tc>
        <w:tc>
          <w:tcPr>
            <w:tcW w:w="5783" w:type="dxa"/>
          </w:tcPr>
          <w:p w14:paraId="3090184B" w14:textId="5C84EB06" w:rsidR="00811E68" w:rsidRPr="008D4279" w:rsidRDefault="00DC3B65" w:rsidP="00811E68">
            <w:pPr>
              <w:rPr>
                <w:rFonts w:ascii="Arial" w:eastAsia="Calibri" w:hAnsi="Arial" w:cs="Arial"/>
                <w:sz w:val="24"/>
                <w:szCs w:val="24"/>
              </w:rPr>
            </w:pPr>
            <w:r>
              <w:rPr>
                <w:rFonts w:ascii="Arial" w:eastAsia="Calibri" w:hAnsi="Arial" w:cs="Arial"/>
                <w:sz w:val="24"/>
                <w:szCs w:val="24"/>
              </w:rPr>
              <w:t>October</w:t>
            </w:r>
            <w:r w:rsidR="0031274C">
              <w:rPr>
                <w:rFonts w:ascii="Arial" w:eastAsia="Calibri" w:hAnsi="Arial" w:cs="Arial"/>
                <w:sz w:val="24"/>
                <w:szCs w:val="24"/>
              </w:rPr>
              <w:t xml:space="preserve"> 20</w:t>
            </w:r>
            <w:r w:rsidR="008D4279" w:rsidRPr="008D4279">
              <w:rPr>
                <w:rFonts w:ascii="Arial" w:eastAsia="Calibri" w:hAnsi="Arial" w:cs="Arial"/>
                <w:sz w:val="24"/>
                <w:szCs w:val="24"/>
              </w:rPr>
              <w:t>21</w:t>
            </w:r>
          </w:p>
        </w:tc>
      </w:tr>
      <w:tr w:rsidR="00811E68" w:rsidRPr="008D4279" w14:paraId="441066CF" w14:textId="77777777" w:rsidTr="00417328">
        <w:tc>
          <w:tcPr>
            <w:tcW w:w="3284" w:type="dxa"/>
          </w:tcPr>
          <w:p w14:paraId="57424E8C" w14:textId="2AEE86EB" w:rsidR="00811E68" w:rsidRPr="00457858" w:rsidRDefault="002A052B" w:rsidP="00811E68">
            <w:pPr>
              <w:rPr>
                <w:rFonts w:ascii="Arial" w:hAnsi="Arial" w:cs="Arial"/>
                <w:b/>
                <w:bCs/>
                <w:sz w:val="24"/>
                <w:szCs w:val="24"/>
              </w:rPr>
            </w:pPr>
            <w:r w:rsidRPr="00457858">
              <w:rPr>
                <w:rFonts w:ascii="Arial" w:hAnsi="Arial" w:cs="Arial"/>
                <w:b/>
                <w:bCs/>
                <w:sz w:val="24"/>
                <w:szCs w:val="24"/>
              </w:rPr>
              <w:t>Duration of post</w:t>
            </w:r>
          </w:p>
          <w:p w14:paraId="6CA303E0" w14:textId="77777777" w:rsidR="00811E68" w:rsidRPr="00457858" w:rsidRDefault="00811E68" w:rsidP="00811E68">
            <w:pPr>
              <w:rPr>
                <w:rFonts w:ascii="Arial" w:eastAsia="Calibri" w:hAnsi="Arial" w:cs="Arial"/>
                <w:b/>
                <w:bCs/>
                <w:sz w:val="24"/>
                <w:szCs w:val="24"/>
              </w:rPr>
            </w:pPr>
          </w:p>
        </w:tc>
        <w:tc>
          <w:tcPr>
            <w:tcW w:w="5783" w:type="dxa"/>
          </w:tcPr>
          <w:p w14:paraId="0D3C11BC" w14:textId="41AF3B3A" w:rsidR="00811E68" w:rsidRPr="008D4279" w:rsidRDefault="008D4279" w:rsidP="00811E68">
            <w:pPr>
              <w:rPr>
                <w:rFonts w:ascii="Arial" w:hAnsi="Arial" w:cs="Arial"/>
                <w:sz w:val="24"/>
                <w:szCs w:val="24"/>
              </w:rPr>
            </w:pPr>
            <w:r>
              <w:rPr>
                <w:rFonts w:ascii="Arial" w:eastAsia="Calibri" w:hAnsi="Arial" w:cs="Arial"/>
                <w:sz w:val="24"/>
                <w:szCs w:val="24"/>
              </w:rPr>
              <w:t>3</w:t>
            </w:r>
            <w:r w:rsidR="00811E68" w:rsidRPr="008D4279">
              <w:rPr>
                <w:rFonts w:ascii="Arial" w:eastAsia="Calibri" w:hAnsi="Arial" w:cs="Arial"/>
                <w:sz w:val="24"/>
                <w:szCs w:val="24"/>
              </w:rPr>
              <w:t xml:space="preserve"> Years</w:t>
            </w:r>
          </w:p>
          <w:p w14:paraId="44D89672" w14:textId="77777777" w:rsidR="00811E68" w:rsidRPr="008D4279" w:rsidRDefault="00811E68" w:rsidP="00811E68">
            <w:pPr>
              <w:rPr>
                <w:rFonts w:ascii="Arial" w:eastAsia="Calibri" w:hAnsi="Arial" w:cs="Arial"/>
                <w:sz w:val="24"/>
                <w:szCs w:val="24"/>
                <w:highlight w:val="yellow"/>
              </w:rPr>
            </w:pPr>
          </w:p>
        </w:tc>
      </w:tr>
      <w:tr w:rsidR="00811E68" w:rsidRPr="008D4279" w14:paraId="61A05C4D" w14:textId="77777777" w:rsidTr="00417328">
        <w:tc>
          <w:tcPr>
            <w:tcW w:w="3284" w:type="dxa"/>
          </w:tcPr>
          <w:p w14:paraId="346B130C" w14:textId="2391695E" w:rsidR="00811E68" w:rsidRPr="00457858" w:rsidRDefault="00811E68" w:rsidP="00811E68">
            <w:pPr>
              <w:rPr>
                <w:rFonts w:ascii="Arial" w:hAnsi="Arial" w:cs="Arial"/>
                <w:b/>
                <w:bCs/>
                <w:sz w:val="24"/>
                <w:szCs w:val="24"/>
              </w:rPr>
            </w:pPr>
            <w:r w:rsidRPr="00457858">
              <w:rPr>
                <w:rFonts w:ascii="Arial" w:eastAsia="Calibri" w:hAnsi="Arial" w:cs="Arial"/>
                <w:b/>
                <w:bCs/>
                <w:sz w:val="24"/>
                <w:szCs w:val="24"/>
              </w:rPr>
              <w:t>Engagement type</w:t>
            </w:r>
          </w:p>
          <w:p w14:paraId="7CCA346E" w14:textId="77777777" w:rsidR="00811E68" w:rsidRPr="00457858" w:rsidRDefault="00811E68" w:rsidP="00811E68">
            <w:pPr>
              <w:rPr>
                <w:rFonts w:ascii="Arial" w:eastAsia="Calibri" w:hAnsi="Arial" w:cs="Arial"/>
                <w:b/>
                <w:bCs/>
                <w:sz w:val="24"/>
                <w:szCs w:val="24"/>
              </w:rPr>
            </w:pPr>
          </w:p>
        </w:tc>
        <w:tc>
          <w:tcPr>
            <w:tcW w:w="5783" w:type="dxa"/>
          </w:tcPr>
          <w:p w14:paraId="6A88CF85" w14:textId="0AD67BB2" w:rsidR="003137E7" w:rsidRDefault="00E5502B" w:rsidP="00811E68">
            <w:pPr>
              <w:rPr>
                <w:rFonts w:ascii="Arial" w:eastAsia="Calibri" w:hAnsi="Arial" w:cs="Arial"/>
                <w:sz w:val="24"/>
                <w:szCs w:val="24"/>
              </w:rPr>
            </w:pPr>
            <w:r>
              <w:rPr>
                <w:rFonts w:ascii="Arial" w:eastAsia="Calibri" w:hAnsi="Arial" w:cs="Arial"/>
                <w:sz w:val="24"/>
                <w:szCs w:val="24"/>
              </w:rPr>
              <w:t>To be determined</w:t>
            </w:r>
            <w:r w:rsidR="00931B8F">
              <w:rPr>
                <w:rFonts w:ascii="Arial" w:eastAsia="Calibri" w:hAnsi="Arial" w:cs="Arial"/>
                <w:sz w:val="24"/>
                <w:szCs w:val="24"/>
              </w:rPr>
              <w:t xml:space="preserve"> in</w:t>
            </w:r>
            <w:r w:rsidR="0066002A">
              <w:rPr>
                <w:rFonts w:ascii="Arial" w:eastAsia="Calibri" w:hAnsi="Arial" w:cs="Arial"/>
                <w:sz w:val="24"/>
                <w:szCs w:val="24"/>
              </w:rPr>
              <w:t>dividually in</w:t>
            </w:r>
            <w:r w:rsidR="00931B8F">
              <w:rPr>
                <w:rFonts w:ascii="Arial" w:eastAsia="Calibri" w:hAnsi="Arial" w:cs="Arial"/>
                <w:sz w:val="24"/>
                <w:szCs w:val="24"/>
              </w:rPr>
              <w:t xml:space="preserve"> consultation with the applicants</w:t>
            </w:r>
            <w:r w:rsidR="000C5708">
              <w:rPr>
                <w:rFonts w:ascii="Arial" w:eastAsia="Calibri" w:hAnsi="Arial" w:cs="Arial"/>
                <w:sz w:val="24"/>
                <w:szCs w:val="24"/>
              </w:rPr>
              <w:t>, to meet a</w:t>
            </w:r>
            <w:r w:rsidR="00A83CD5">
              <w:rPr>
                <w:rFonts w:ascii="Arial" w:eastAsia="Calibri" w:hAnsi="Arial" w:cs="Arial"/>
                <w:sz w:val="24"/>
                <w:szCs w:val="24"/>
              </w:rPr>
              <w:t>n expected requirement for 90</w:t>
            </w:r>
            <w:r w:rsidR="004A3580">
              <w:rPr>
                <w:rFonts w:ascii="Arial" w:eastAsia="Calibri" w:hAnsi="Arial" w:cs="Arial"/>
                <w:sz w:val="24"/>
                <w:szCs w:val="24"/>
              </w:rPr>
              <w:t xml:space="preserve"> days </w:t>
            </w:r>
            <w:r w:rsidR="000C5708">
              <w:rPr>
                <w:rFonts w:ascii="Arial" w:eastAsia="Calibri" w:hAnsi="Arial" w:cs="Arial"/>
                <w:sz w:val="24"/>
                <w:szCs w:val="24"/>
              </w:rPr>
              <w:t>/ year</w:t>
            </w:r>
            <w:r w:rsidR="003137E7">
              <w:rPr>
                <w:rFonts w:ascii="Arial" w:eastAsia="Calibri" w:hAnsi="Arial" w:cs="Arial"/>
                <w:sz w:val="24"/>
                <w:szCs w:val="24"/>
              </w:rPr>
              <w:t>:</w:t>
            </w:r>
          </w:p>
          <w:p w14:paraId="74EE71FB" w14:textId="77777777" w:rsidR="0066002A" w:rsidRDefault="0066002A" w:rsidP="00811E68">
            <w:pPr>
              <w:rPr>
                <w:rFonts w:ascii="Arial" w:eastAsia="Calibri" w:hAnsi="Arial" w:cs="Arial"/>
                <w:sz w:val="24"/>
                <w:szCs w:val="24"/>
              </w:rPr>
            </w:pPr>
          </w:p>
          <w:p w14:paraId="73087CFD" w14:textId="77777777" w:rsidR="00075BB0" w:rsidRDefault="002D444B" w:rsidP="00811E68">
            <w:pPr>
              <w:rPr>
                <w:rFonts w:ascii="Arial" w:hAnsi="Arial" w:cs="Arial"/>
                <w:sz w:val="24"/>
                <w:szCs w:val="24"/>
              </w:rPr>
            </w:pPr>
            <w:r>
              <w:rPr>
                <w:rFonts w:ascii="Arial" w:hAnsi="Arial" w:cs="Arial"/>
                <w:sz w:val="24"/>
                <w:szCs w:val="24"/>
              </w:rPr>
              <w:t>Additional Duties Commitment or</w:t>
            </w:r>
          </w:p>
          <w:p w14:paraId="4AA1334E" w14:textId="27AFF8E3" w:rsidR="00A32B61" w:rsidRDefault="00A32B61" w:rsidP="00811E68">
            <w:pPr>
              <w:rPr>
                <w:rFonts w:ascii="Arial" w:hAnsi="Arial" w:cs="Arial"/>
                <w:sz w:val="24"/>
                <w:szCs w:val="24"/>
              </w:rPr>
            </w:pPr>
            <w:r>
              <w:rPr>
                <w:rFonts w:ascii="Arial" w:hAnsi="Arial" w:cs="Arial"/>
                <w:sz w:val="24"/>
                <w:szCs w:val="24"/>
              </w:rPr>
              <w:t>Reserve Service Days or</w:t>
            </w:r>
          </w:p>
          <w:p w14:paraId="6A62C4B7" w14:textId="267D1EFB" w:rsidR="00A32B61" w:rsidRPr="008D4279" w:rsidRDefault="00A32B61" w:rsidP="00811E68">
            <w:pPr>
              <w:rPr>
                <w:rFonts w:ascii="Arial" w:hAnsi="Arial" w:cs="Arial"/>
                <w:sz w:val="24"/>
                <w:szCs w:val="24"/>
              </w:rPr>
            </w:pPr>
            <w:r>
              <w:rPr>
                <w:rFonts w:ascii="Arial" w:hAnsi="Arial" w:cs="Arial"/>
                <w:sz w:val="24"/>
                <w:szCs w:val="24"/>
              </w:rPr>
              <w:t>Volunt</w:t>
            </w:r>
            <w:r w:rsidR="00FF5235">
              <w:rPr>
                <w:rFonts w:ascii="Arial" w:hAnsi="Arial" w:cs="Arial"/>
                <w:sz w:val="24"/>
                <w:szCs w:val="24"/>
              </w:rPr>
              <w:t>eer ex-</w:t>
            </w:r>
            <w:r w:rsidR="00B64442">
              <w:rPr>
                <w:rFonts w:ascii="Arial" w:hAnsi="Arial" w:cs="Arial"/>
                <w:sz w:val="24"/>
                <w:szCs w:val="24"/>
              </w:rPr>
              <w:t>Regular Reserve (VeRR)</w:t>
            </w:r>
          </w:p>
          <w:p w14:paraId="744A4E07" w14:textId="77777777" w:rsidR="00811E68" w:rsidRPr="008D4279" w:rsidRDefault="00811E68" w:rsidP="00811E68">
            <w:pPr>
              <w:rPr>
                <w:rFonts w:ascii="Arial" w:eastAsia="Calibri" w:hAnsi="Arial" w:cs="Arial"/>
                <w:sz w:val="24"/>
                <w:szCs w:val="24"/>
                <w:highlight w:val="yellow"/>
              </w:rPr>
            </w:pPr>
          </w:p>
        </w:tc>
      </w:tr>
      <w:tr w:rsidR="00811E68" w:rsidRPr="008D4279" w14:paraId="3584D9C9" w14:textId="77777777" w:rsidTr="00417328">
        <w:tc>
          <w:tcPr>
            <w:tcW w:w="3284" w:type="dxa"/>
          </w:tcPr>
          <w:p w14:paraId="128A1ED2" w14:textId="16B2F209" w:rsidR="00811E68" w:rsidRPr="00457858" w:rsidRDefault="00811E68" w:rsidP="00811E68">
            <w:pPr>
              <w:rPr>
                <w:rFonts w:ascii="Arial" w:hAnsi="Arial" w:cs="Arial"/>
                <w:b/>
                <w:bCs/>
                <w:sz w:val="24"/>
                <w:szCs w:val="24"/>
              </w:rPr>
            </w:pPr>
            <w:r w:rsidRPr="00457858">
              <w:rPr>
                <w:rFonts w:ascii="Arial" w:eastAsia="Calibri" w:hAnsi="Arial" w:cs="Arial"/>
                <w:b/>
                <w:bCs/>
                <w:sz w:val="24"/>
                <w:szCs w:val="24"/>
              </w:rPr>
              <w:t>Open to personnel from</w:t>
            </w:r>
          </w:p>
          <w:p w14:paraId="6001D641" w14:textId="77777777" w:rsidR="00811E68" w:rsidRPr="00457858" w:rsidRDefault="00811E68" w:rsidP="00811E68">
            <w:pPr>
              <w:rPr>
                <w:rFonts w:ascii="Arial" w:eastAsia="Calibri" w:hAnsi="Arial" w:cs="Arial"/>
                <w:b/>
                <w:bCs/>
                <w:sz w:val="24"/>
                <w:szCs w:val="24"/>
              </w:rPr>
            </w:pPr>
          </w:p>
        </w:tc>
        <w:tc>
          <w:tcPr>
            <w:tcW w:w="5783" w:type="dxa"/>
          </w:tcPr>
          <w:p w14:paraId="76920159" w14:textId="5F3D277E" w:rsidR="00811E68" w:rsidRPr="008D4279" w:rsidRDefault="0066002A" w:rsidP="00811E68">
            <w:pPr>
              <w:rPr>
                <w:rFonts w:ascii="Arial" w:hAnsi="Arial" w:cs="Arial"/>
                <w:sz w:val="24"/>
                <w:szCs w:val="24"/>
              </w:rPr>
            </w:pPr>
            <w:r>
              <w:rPr>
                <w:rFonts w:ascii="Arial" w:eastAsia="Calibri" w:hAnsi="Arial" w:cs="Arial"/>
                <w:sz w:val="24"/>
                <w:szCs w:val="24"/>
              </w:rPr>
              <w:t xml:space="preserve">Naval Service, Army, </w:t>
            </w:r>
            <w:r w:rsidR="00811E68" w:rsidRPr="008D4279">
              <w:rPr>
                <w:rFonts w:ascii="Arial" w:eastAsia="Calibri" w:hAnsi="Arial" w:cs="Arial"/>
                <w:sz w:val="24"/>
                <w:szCs w:val="24"/>
              </w:rPr>
              <w:t>Royal Air Force</w:t>
            </w:r>
          </w:p>
          <w:p w14:paraId="4185651D" w14:textId="77777777" w:rsidR="00811E68" w:rsidRPr="008D4279" w:rsidRDefault="00811E68" w:rsidP="00811E68">
            <w:pPr>
              <w:rPr>
                <w:rFonts w:ascii="Arial" w:eastAsia="Calibri" w:hAnsi="Arial" w:cs="Arial"/>
                <w:sz w:val="24"/>
                <w:szCs w:val="24"/>
                <w:highlight w:val="yellow"/>
              </w:rPr>
            </w:pPr>
          </w:p>
        </w:tc>
      </w:tr>
      <w:tr w:rsidR="00811E68" w:rsidRPr="008D4279" w14:paraId="387B80EE" w14:textId="77777777" w:rsidTr="00417328">
        <w:tc>
          <w:tcPr>
            <w:tcW w:w="3284" w:type="dxa"/>
          </w:tcPr>
          <w:p w14:paraId="521B93E0" w14:textId="4300F200" w:rsidR="00811E68" w:rsidRPr="00457858" w:rsidRDefault="00811E68" w:rsidP="00811E68">
            <w:pPr>
              <w:rPr>
                <w:rFonts w:ascii="Arial" w:hAnsi="Arial" w:cs="Arial"/>
                <w:b/>
                <w:bCs/>
                <w:sz w:val="24"/>
                <w:szCs w:val="24"/>
              </w:rPr>
            </w:pPr>
            <w:r w:rsidRPr="00457858">
              <w:rPr>
                <w:rFonts w:ascii="Arial" w:eastAsia="Calibri" w:hAnsi="Arial" w:cs="Arial"/>
                <w:b/>
                <w:bCs/>
                <w:sz w:val="24"/>
                <w:szCs w:val="24"/>
              </w:rPr>
              <w:t>Branch/Trade</w:t>
            </w:r>
          </w:p>
          <w:p w14:paraId="75609285" w14:textId="77777777" w:rsidR="00811E68" w:rsidRPr="00457858" w:rsidRDefault="00811E68" w:rsidP="00811E68">
            <w:pPr>
              <w:rPr>
                <w:rFonts w:ascii="Arial" w:eastAsia="Calibri" w:hAnsi="Arial" w:cs="Arial"/>
                <w:b/>
                <w:bCs/>
                <w:sz w:val="24"/>
                <w:szCs w:val="24"/>
              </w:rPr>
            </w:pPr>
          </w:p>
        </w:tc>
        <w:tc>
          <w:tcPr>
            <w:tcW w:w="5783" w:type="dxa"/>
          </w:tcPr>
          <w:p w14:paraId="49914530" w14:textId="4821081B" w:rsidR="00811E68" w:rsidRPr="008D4279" w:rsidRDefault="00811E68" w:rsidP="00811E68">
            <w:pPr>
              <w:rPr>
                <w:rFonts w:ascii="Arial" w:hAnsi="Arial" w:cs="Arial"/>
                <w:sz w:val="24"/>
                <w:szCs w:val="24"/>
              </w:rPr>
            </w:pPr>
            <w:r w:rsidRPr="008D4279">
              <w:rPr>
                <w:rFonts w:ascii="Arial" w:eastAsia="Calibri" w:hAnsi="Arial" w:cs="Arial"/>
                <w:sz w:val="24"/>
                <w:szCs w:val="24"/>
              </w:rPr>
              <w:t>Any</w:t>
            </w:r>
          </w:p>
          <w:p w14:paraId="14E1E0D8" w14:textId="77777777" w:rsidR="00811E68" w:rsidRPr="008D4279" w:rsidRDefault="00811E68" w:rsidP="00811E68">
            <w:pPr>
              <w:rPr>
                <w:rFonts w:ascii="Arial" w:eastAsia="Calibri" w:hAnsi="Arial" w:cs="Arial"/>
                <w:sz w:val="24"/>
                <w:szCs w:val="24"/>
                <w:highlight w:val="yellow"/>
              </w:rPr>
            </w:pPr>
          </w:p>
        </w:tc>
      </w:tr>
      <w:tr w:rsidR="00811E68" w:rsidRPr="008D4279" w14:paraId="37B02DF5" w14:textId="77777777" w:rsidTr="00417328">
        <w:tc>
          <w:tcPr>
            <w:tcW w:w="3284" w:type="dxa"/>
          </w:tcPr>
          <w:p w14:paraId="6E0C6266" w14:textId="72F8CC1D" w:rsidR="00811E68" w:rsidRPr="00457858" w:rsidRDefault="00811E68" w:rsidP="00811E68">
            <w:pPr>
              <w:rPr>
                <w:rFonts w:ascii="Arial" w:hAnsi="Arial" w:cs="Arial"/>
                <w:b/>
                <w:bCs/>
                <w:sz w:val="24"/>
                <w:szCs w:val="24"/>
              </w:rPr>
            </w:pPr>
            <w:r w:rsidRPr="00457858">
              <w:rPr>
                <w:rFonts w:ascii="Arial" w:eastAsia="Calibri" w:hAnsi="Arial" w:cs="Arial"/>
                <w:b/>
                <w:bCs/>
                <w:sz w:val="24"/>
                <w:szCs w:val="24"/>
              </w:rPr>
              <w:t>Specialisation</w:t>
            </w:r>
          </w:p>
          <w:p w14:paraId="750E08B8" w14:textId="77777777" w:rsidR="00811E68" w:rsidRPr="00457858" w:rsidRDefault="00811E68" w:rsidP="00811E68">
            <w:pPr>
              <w:rPr>
                <w:rFonts w:ascii="Arial" w:eastAsia="Calibri" w:hAnsi="Arial" w:cs="Arial"/>
                <w:b/>
                <w:bCs/>
                <w:sz w:val="24"/>
                <w:szCs w:val="24"/>
              </w:rPr>
            </w:pPr>
          </w:p>
        </w:tc>
        <w:tc>
          <w:tcPr>
            <w:tcW w:w="5783" w:type="dxa"/>
          </w:tcPr>
          <w:p w14:paraId="4E2C58BF" w14:textId="3640CCE6" w:rsidR="00811E68" w:rsidRPr="006B37A0" w:rsidRDefault="00811E68" w:rsidP="00811E68">
            <w:pPr>
              <w:rPr>
                <w:rFonts w:ascii="Arial" w:eastAsia="Calibri" w:hAnsi="Arial" w:cs="Arial"/>
                <w:sz w:val="24"/>
                <w:szCs w:val="24"/>
              </w:rPr>
            </w:pPr>
            <w:r w:rsidRPr="008D4279">
              <w:rPr>
                <w:rFonts w:ascii="Arial" w:eastAsia="Calibri" w:hAnsi="Arial" w:cs="Arial"/>
                <w:sz w:val="24"/>
                <w:szCs w:val="24"/>
              </w:rPr>
              <w:t>Any</w:t>
            </w:r>
          </w:p>
          <w:p w14:paraId="36716804" w14:textId="77777777" w:rsidR="00811E68" w:rsidRPr="006B37A0" w:rsidRDefault="00811E68" w:rsidP="00811E68">
            <w:pPr>
              <w:rPr>
                <w:rFonts w:ascii="Arial" w:eastAsia="Calibri" w:hAnsi="Arial" w:cs="Arial"/>
                <w:sz w:val="24"/>
                <w:szCs w:val="24"/>
              </w:rPr>
            </w:pPr>
          </w:p>
        </w:tc>
      </w:tr>
      <w:tr w:rsidR="00811E68" w:rsidRPr="008D4279" w14:paraId="4633D1FB" w14:textId="77777777" w:rsidTr="00417328">
        <w:tc>
          <w:tcPr>
            <w:tcW w:w="3284" w:type="dxa"/>
          </w:tcPr>
          <w:p w14:paraId="616DAADA" w14:textId="2CF1CDE4" w:rsidR="00811E68" w:rsidRPr="00457858" w:rsidRDefault="00811E68" w:rsidP="00811E68">
            <w:pPr>
              <w:rPr>
                <w:rFonts w:ascii="Arial" w:hAnsi="Arial" w:cs="Arial"/>
                <w:b/>
                <w:bCs/>
                <w:sz w:val="24"/>
                <w:szCs w:val="24"/>
              </w:rPr>
            </w:pPr>
            <w:r w:rsidRPr="00457858">
              <w:rPr>
                <w:rFonts w:ascii="Arial" w:eastAsia="Calibri" w:hAnsi="Arial" w:cs="Arial"/>
                <w:b/>
                <w:bCs/>
                <w:sz w:val="24"/>
                <w:szCs w:val="24"/>
              </w:rPr>
              <w:t>Location</w:t>
            </w:r>
          </w:p>
          <w:p w14:paraId="32B2380C" w14:textId="77777777" w:rsidR="00811E68" w:rsidRPr="00457858" w:rsidRDefault="00811E68" w:rsidP="00811E68">
            <w:pPr>
              <w:rPr>
                <w:rFonts w:ascii="Arial" w:eastAsia="Calibri" w:hAnsi="Arial" w:cs="Arial"/>
                <w:b/>
                <w:bCs/>
                <w:sz w:val="24"/>
                <w:szCs w:val="24"/>
              </w:rPr>
            </w:pPr>
          </w:p>
        </w:tc>
        <w:tc>
          <w:tcPr>
            <w:tcW w:w="5783" w:type="dxa"/>
          </w:tcPr>
          <w:p w14:paraId="7A1D041D" w14:textId="4610B374" w:rsidR="00811E68" w:rsidRPr="006B37A0" w:rsidRDefault="0066002A" w:rsidP="00811E68">
            <w:pPr>
              <w:rPr>
                <w:rFonts w:ascii="Arial" w:eastAsia="Calibri" w:hAnsi="Arial" w:cs="Arial"/>
                <w:sz w:val="24"/>
                <w:szCs w:val="24"/>
              </w:rPr>
            </w:pPr>
            <w:r w:rsidRPr="006B37A0">
              <w:rPr>
                <w:rFonts w:ascii="Arial" w:eastAsia="Calibri" w:hAnsi="Arial" w:cs="Arial"/>
                <w:sz w:val="24"/>
                <w:szCs w:val="24"/>
              </w:rPr>
              <w:t>MOD Main Building</w:t>
            </w:r>
          </w:p>
        </w:tc>
      </w:tr>
      <w:tr w:rsidR="00811E68" w:rsidRPr="008D4279" w14:paraId="1E0F3B61" w14:textId="77777777" w:rsidTr="00417328">
        <w:tc>
          <w:tcPr>
            <w:tcW w:w="3284" w:type="dxa"/>
          </w:tcPr>
          <w:p w14:paraId="4D0B775B" w14:textId="6EF8240F" w:rsidR="00811E68" w:rsidRPr="00457858" w:rsidRDefault="00811E68" w:rsidP="00811E68">
            <w:pPr>
              <w:rPr>
                <w:rFonts w:ascii="Arial" w:eastAsia="Calibri" w:hAnsi="Arial" w:cs="Arial"/>
                <w:b/>
                <w:bCs/>
                <w:sz w:val="24"/>
                <w:szCs w:val="24"/>
              </w:rPr>
            </w:pPr>
            <w:r w:rsidRPr="00457858">
              <w:rPr>
                <w:rFonts w:ascii="Arial" w:eastAsia="Calibri" w:hAnsi="Arial" w:cs="Arial"/>
                <w:b/>
                <w:bCs/>
                <w:sz w:val="24"/>
                <w:szCs w:val="24"/>
              </w:rPr>
              <w:t>Region</w:t>
            </w:r>
          </w:p>
        </w:tc>
        <w:tc>
          <w:tcPr>
            <w:tcW w:w="5783" w:type="dxa"/>
          </w:tcPr>
          <w:p w14:paraId="52610807" w14:textId="77777777" w:rsidR="00811E68" w:rsidRDefault="006B37A0" w:rsidP="00811E68">
            <w:pPr>
              <w:rPr>
                <w:rFonts w:ascii="Arial" w:eastAsia="Calibri" w:hAnsi="Arial" w:cs="Arial"/>
                <w:sz w:val="24"/>
                <w:szCs w:val="24"/>
              </w:rPr>
            </w:pPr>
            <w:r w:rsidRPr="006B37A0">
              <w:rPr>
                <w:rFonts w:ascii="Arial" w:eastAsia="Calibri" w:hAnsi="Arial" w:cs="Arial"/>
                <w:sz w:val="24"/>
                <w:szCs w:val="24"/>
              </w:rPr>
              <w:t>London</w:t>
            </w:r>
          </w:p>
          <w:p w14:paraId="4BEEAA7C" w14:textId="44D249AB" w:rsidR="00075BB0" w:rsidRPr="006B37A0" w:rsidRDefault="00075BB0" w:rsidP="00811E68">
            <w:pPr>
              <w:rPr>
                <w:rFonts w:ascii="Arial" w:eastAsia="Calibri" w:hAnsi="Arial" w:cs="Arial"/>
                <w:sz w:val="24"/>
                <w:szCs w:val="24"/>
              </w:rPr>
            </w:pPr>
          </w:p>
        </w:tc>
      </w:tr>
      <w:tr w:rsidR="00811E68" w:rsidRPr="008D4279" w14:paraId="6AB7B471" w14:textId="77777777" w:rsidTr="00417328">
        <w:tc>
          <w:tcPr>
            <w:tcW w:w="3284" w:type="dxa"/>
          </w:tcPr>
          <w:p w14:paraId="20F30DF8" w14:textId="6513FF0B" w:rsidR="00811E68" w:rsidRPr="00457858" w:rsidRDefault="00811E68" w:rsidP="00137516">
            <w:pPr>
              <w:rPr>
                <w:rFonts w:ascii="Arial" w:eastAsia="Calibri" w:hAnsi="Arial" w:cs="Arial"/>
                <w:b/>
                <w:bCs/>
                <w:sz w:val="24"/>
                <w:szCs w:val="24"/>
              </w:rPr>
            </w:pPr>
            <w:r w:rsidRPr="00457858">
              <w:rPr>
                <w:rFonts w:ascii="Arial" w:eastAsia="Calibri" w:hAnsi="Arial" w:cs="Arial"/>
                <w:b/>
                <w:bCs/>
                <w:sz w:val="24"/>
                <w:szCs w:val="24"/>
              </w:rPr>
              <w:t>Country</w:t>
            </w:r>
          </w:p>
        </w:tc>
        <w:tc>
          <w:tcPr>
            <w:tcW w:w="5783" w:type="dxa"/>
          </w:tcPr>
          <w:p w14:paraId="470A66CB" w14:textId="77777777" w:rsidR="00811E68" w:rsidRDefault="00811E68" w:rsidP="00137516">
            <w:pPr>
              <w:rPr>
                <w:rFonts w:ascii="Arial" w:eastAsia="Calibri" w:hAnsi="Arial" w:cs="Arial"/>
                <w:sz w:val="24"/>
                <w:szCs w:val="24"/>
              </w:rPr>
            </w:pPr>
            <w:r w:rsidRPr="008D4279">
              <w:rPr>
                <w:rFonts w:ascii="Arial" w:eastAsia="Calibri" w:hAnsi="Arial" w:cs="Arial"/>
                <w:sz w:val="24"/>
                <w:szCs w:val="24"/>
              </w:rPr>
              <w:t>United Kingdom</w:t>
            </w:r>
          </w:p>
          <w:p w14:paraId="276BB97D" w14:textId="6F7DC563" w:rsidR="00075BB0" w:rsidRPr="008D4279" w:rsidRDefault="00075BB0" w:rsidP="00137516">
            <w:pPr>
              <w:rPr>
                <w:rFonts w:ascii="Arial" w:eastAsia="Calibri" w:hAnsi="Arial" w:cs="Arial"/>
                <w:sz w:val="24"/>
                <w:szCs w:val="24"/>
                <w:highlight w:val="yellow"/>
              </w:rPr>
            </w:pPr>
          </w:p>
        </w:tc>
      </w:tr>
    </w:tbl>
    <w:p w14:paraId="24997C92" w14:textId="77777777" w:rsidR="004D4548" w:rsidRPr="004D4548" w:rsidRDefault="004D4548" w:rsidP="004D4548">
      <w:pPr>
        <w:spacing w:after="0"/>
        <w:rPr>
          <w:rFonts w:ascii="Arial" w:hAnsi="Arial" w:cs="Arial"/>
          <w:sz w:val="24"/>
          <w:szCs w:val="24"/>
        </w:rPr>
      </w:pPr>
    </w:p>
    <w:p w14:paraId="3997C1E2" w14:textId="04F1E14A" w:rsidR="00EA7C56" w:rsidRPr="00EA7C56" w:rsidRDefault="00EA7C56" w:rsidP="004D4548">
      <w:pPr>
        <w:spacing w:after="0"/>
        <w:rPr>
          <w:rFonts w:ascii="Arial" w:hAnsi="Arial" w:cs="Arial"/>
          <w:sz w:val="24"/>
          <w:szCs w:val="24"/>
        </w:rPr>
      </w:pPr>
      <w:r>
        <w:rPr>
          <w:rFonts w:ascii="Arial" w:hAnsi="Arial" w:cs="Arial"/>
          <w:b/>
          <w:bCs/>
          <w:sz w:val="24"/>
          <w:szCs w:val="24"/>
        </w:rPr>
        <w:t>Overview</w:t>
      </w:r>
    </w:p>
    <w:p w14:paraId="4DDAAC3D" w14:textId="77777777" w:rsidR="006652C3" w:rsidRDefault="006652C3" w:rsidP="006652C3">
      <w:pPr>
        <w:spacing w:after="0"/>
        <w:rPr>
          <w:rFonts w:ascii="Arial" w:hAnsi="Arial" w:cs="Arial"/>
          <w:sz w:val="24"/>
          <w:szCs w:val="24"/>
        </w:rPr>
      </w:pPr>
    </w:p>
    <w:p w14:paraId="54E44629" w14:textId="7CB768BE" w:rsidR="00CB0558" w:rsidRDefault="006652C3" w:rsidP="006652C3">
      <w:pPr>
        <w:spacing w:after="0"/>
        <w:rPr>
          <w:rFonts w:ascii="Arial" w:hAnsi="Arial" w:cs="Arial"/>
          <w:sz w:val="24"/>
          <w:szCs w:val="24"/>
        </w:rPr>
      </w:pPr>
      <w:r w:rsidRPr="004D4548">
        <w:rPr>
          <w:rFonts w:ascii="Arial" w:hAnsi="Arial" w:cs="Arial"/>
          <w:sz w:val="24"/>
          <w:szCs w:val="24"/>
        </w:rPr>
        <w:t xml:space="preserve">A </w:t>
      </w:r>
      <w:r>
        <w:rPr>
          <w:rFonts w:ascii="Arial" w:hAnsi="Arial" w:cs="Arial"/>
          <w:sz w:val="24"/>
          <w:szCs w:val="24"/>
        </w:rPr>
        <w:t xml:space="preserve">new </w:t>
      </w:r>
      <w:r w:rsidR="00ED642E">
        <w:rPr>
          <w:rFonts w:ascii="Arial" w:hAnsi="Arial" w:cs="Arial"/>
          <w:sz w:val="24"/>
          <w:szCs w:val="24"/>
        </w:rPr>
        <w:t xml:space="preserve">and </w:t>
      </w:r>
      <w:proofErr w:type="spellStart"/>
      <w:r w:rsidR="00ED642E">
        <w:rPr>
          <w:rFonts w:ascii="Arial" w:hAnsi="Arial" w:cs="Arial"/>
          <w:sz w:val="24"/>
          <w:szCs w:val="24"/>
        </w:rPr>
        <w:t>lifed</w:t>
      </w:r>
      <w:proofErr w:type="spellEnd"/>
      <w:r w:rsidR="00ED642E">
        <w:rPr>
          <w:rFonts w:ascii="Arial" w:hAnsi="Arial" w:cs="Arial"/>
          <w:sz w:val="24"/>
          <w:szCs w:val="24"/>
        </w:rPr>
        <w:t xml:space="preserve"> </w:t>
      </w:r>
      <w:r w:rsidRPr="004D4548">
        <w:rPr>
          <w:rFonts w:ascii="Arial" w:hAnsi="Arial" w:cs="Arial"/>
          <w:sz w:val="24"/>
          <w:szCs w:val="24"/>
        </w:rPr>
        <w:t xml:space="preserve">vacancy has arisen for an SO1 to serve on a part-time basis </w:t>
      </w:r>
      <w:r w:rsidR="00CB0558">
        <w:rPr>
          <w:rFonts w:ascii="Arial" w:hAnsi="Arial" w:cs="Arial"/>
          <w:sz w:val="24"/>
          <w:szCs w:val="24"/>
        </w:rPr>
        <w:t>(</w:t>
      </w:r>
      <w:r w:rsidR="002B01FA">
        <w:rPr>
          <w:rFonts w:ascii="Arial" w:hAnsi="Arial" w:cs="Arial"/>
          <w:sz w:val="24"/>
          <w:szCs w:val="24"/>
        </w:rPr>
        <w:t xml:space="preserve">expected </w:t>
      </w:r>
      <w:r w:rsidR="00DC3B65">
        <w:rPr>
          <w:rFonts w:ascii="Arial" w:hAnsi="Arial" w:cs="Arial"/>
          <w:sz w:val="24"/>
          <w:szCs w:val="24"/>
        </w:rPr>
        <w:t>90</w:t>
      </w:r>
      <w:r w:rsidR="00CB0558">
        <w:rPr>
          <w:rFonts w:ascii="Arial" w:hAnsi="Arial" w:cs="Arial"/>
          <w:sz w:val="24"/>
          <w:szCs w:val="24"/>
        </w:rPr>
        <w:t xml:space="preserve"> days / year) </w:t>
      </w:r>
      <w:r w:rsidRPr="004D4548">
        <w:rPr>
          <w:rFonts w:ascii="Arial" w:hAnsi="Arial" w:cs="Arial"/>
          <w:sz w:val="24"/>
          <w:szCs w:val="24"/>
        </w:rPr>
        <w:t xml:space="preserve">as </w:t>
      </w:r>
      <w:r w:rsidRPr="00403E34">
        <w:rPr>
          <w:rFonts w:ascii="Arial" w:hAnsi="Arial" w:cs="Arial"/>
          <w:sz w:val="24"/>
          <w:szCs w:val="24"/>
        </w:rPr>
        <w:t>SO1 Exercises and Concepts in Reserve Forces</w:t>
      </w:r>
      <w:r w:rsidRPr="004D4548">
        <w:rPr>
          <w:rFonts w:ascii="Arial" w:hAnsi="Arial" w:cs="Arial"/>
          <w:sz w:val="24"/>
          <w:szCs w:val="24"/>
        </w:rPr>
        <w:t xml:space="preserve"> and Cadets (RF&amp;C) Directorate, MOD Main Building, London.</w:t>
      </w:r>
    </w:p>
    <w:p w14:paraId="2EA8D792" w14:textId="77777777" w:rsidR="00CB0558" w:rsidRDefault="00CB0558" w:rsidP="006652C3">
      <w:pPr>
        <w:spacing w:after="0"/>
        <w:rPr>
          <w:rFonts w:ascii="Arial" w:hAnsi="Arial" w:cs="Arial"/>
          <w:sz w:val="24"/>
          <w:szCs w:val="24"/>
        </w:rPr>
      </w:pPr>
    </w:p>
    <w:p w14:paraId="12DB42A7" w14:textId="546480AA" w:rsidR="006652C3" w:rsidRPr="004D4548" w:rsidRDefault="006652C3" w:rsidP="006652C3">
      <w:pPr>
        <w:spacing w:after="0"/>
        <w:rPr>
          <w:rFonts w:ascii="Arial" w:hAnsi="Arial" w:cs="Arial"/>
          <w:sz w:val="24"/>
          <w:szCs w:val="24"/>
        </w:rPr>
      </w:pPr>
      <w:r w:rsidRPr="004D4548">
        <w:rPr>
          <w:rFonts w:ascii="Arial" w:hAnsi="Arial" w:cs="Arial"/>
          <w:sz w:val="24"/>
          <w:szCs w:val="24"/>
        </w:rPr>
        <w:t xml:space="preserve">The terms and conditions of service </w:t>
      </w:r>
      <w:r>
        <w:rPr>
          <w:rFonts w:ascii="Arial" w:hAnsi="Arial" w:cs="Arial"/>
          <w:sz w:val="24"/>
          <w:szCs w:val="24"/>
        </w:rPr>
        <w:t xml:space="preserve">(ADC, RSD, VeRR) </w:t>
      </w:r>
      <w:r w:rsidRPr="004D4548">
        <w:rPr>
          <w:rFonts w:ascii="Arial" w:hAnsi="Arial" w:cs="Arial"/>
          <w:sz w:val="24"/>
          <w:szCs w:val="24"/>
        </w:rPr>
        <w:t>will be determined by RF&amp;C in discussion with the successful applicant.</w:t>
      </w:r>
    </w:p>
    <w:p w14:paraId="0098C276" w14:textId="77777777" w:rsidR="006652C3" w:rsidRPr="004D4548" w:rsidRDefault="006652C3" w:rsidP="006652C3">
      <w:pPr>
        <w:spacing w:after="0"/>
        <w:rPr>
          <w:rFonts w:ascii="Arial" w:hAnsi="Arial" w:cs="Arial"/>
          <w:sz w:val="24"/>
          <w:szCs w:val="24"/>
        </w:rPr>
      </w:pPr>
    </w:p>
    <w:p w14:paraId="7F68C869" w14:textId="566F861E" w:rsidR="006652C3" w:rsidRDefault="006652C3" w:rsidP="006652C3">
      <w:pPr>
        <w:spacing w:after="0"/>
        <w:rPr>
          <w:rFonts w:ascii="Arial" w:hAnsi="Arial" w:cs="Arial"/>
          <w:sz w:val="24"/>
          <w:szCs w:val="24"/>
        </w:rPr>
      </w:pPr>
      <w:r w:rsidRPr="004D4548">
        <w:rPr>
          <w:rFonts w:ascii="Arial" w:hAnsi="Arial" w:cs="Arial"/>
          <w:sz w:val="24"/>
          <w:szCs w:val="24"/>
        </w:rPr>
        <w:t xml:space="preserve">The start date is proposed as </w:t>
      </w:r>
      <w:r w:rsidR="00DC3B65">
        <w:rPr>
          <w:rFonts w:ascii="Arial" w:hAnsi="Arial" w:cs="Arial"/>
          <w:sz w:val="24"/>
          <w:szCs w:val="24"/>
        </w:rPr>
        <w:t>October</w:t>
      </w:r>
      <w:r w:rsidRPr="004D4548">
        <w:rPr>
          <w:rFonts w:ascii="Arial" w:hAnsi="Arial" w:cs="Arial"/>
          <w:sz w:val="24"/>
          <w:szCs w:val="24"/>
        </w:rPr>
        <w:t xml:space="preserve"> 2021.</w:t>
      </w:r>
    </w:p>
    <w:p w14:paraId="1BA4A116" w14:textId="77777777" w:rsidR="006652C3" w:rsidRDefault="006652C3" w:rsidP="006652C3">
      <w:pPr>
        <w:spacing w:after="0"/>
        <w:rPr>
          <w:rFonts w:ascii="Arial" w:hAnsi="Arial" w:cs="Arial"/>
          <w:sz w:val="24"/>
          <w:szCs w:val="24"/>
        </w:rPr>
      </w:pPr>
    </w:p>
    <w:p w14:paraId="565D65E3" w14:textId="0FCACAF3" w:rsidR="00CA0609" w:rsidRDefault="5CFA73FD" w:rsidP="004D4548">
      <w:pPr>
        <w:spacing w:after="0"/>
        <w:rPr>
          <w:rFonts w:ascii="Arial" w:hAnsi="Arial" w:cs="Arial"/>
          <w:sz w:val="24"/>
          <w:szCs w:val="24"/>
        </w:rPr>
      </w:pPr>
      <w:r w:rsidRPr="00403E34">
        <w:rPr>
          <w:rFonts w:ascii="Arial" w:hAnsi="Arial" w:cs="Arial"/>
          <w:sz w:val="24"/>
          <w:szCs w:val="24"/>
        </w:rPr>
        <w:t xml:space="preserve">SO1 </w:t>
      </w:r>
      <w:r w:rsidR="00036CB1" w:rsidRPr="00403E34">
        <w:rPr>
          <w:rFonts w:ascii="Arial" w:hAnsi="Arial" w:cs="Arial"/>
          <w:sz w:val="24"/>
          <w:szCs w:val="24"/>
        </w:rPr>
        <w:t>Exercise</w:t>
      </w:r>
      <w:r w:rsidR="00042190" w:rsidRPr="00403E34">
        <w:rPr>
          <w:rFonts w:ascii="Arial" w:hAnsi="Arial" w:cs="Arial"/>
          <w:sz w:val="24"/>
          <w:szCs w:val="24"/>
        </w:rPr>
        <w:t>s and Concepts</w:t>
      </w:r>
      <w:r w:rsidR="00036CB1" w:rsidRPr="00403E34">
        <w:rPr>
          <w:rFonts w:ascii="Arial" w:hAnsi="Arial" w:cs="Arial"/>
          <w:sz w:val="24"/>
          <w:szCs w:val="24"/>
        </w:rPr>
        <w:t xml:space="preserve"> is a new</w:t>
      </w:r>
      <w:r w:rsidR="00036CB1">
        <w:rPr>
          <w:rFonts w:ascii="Arial" w:hAnsi="Arial" w:cs="Arial"/>
          <w:sz w:val="24"/>
          <w:szCs w:val="24"/>
        </w:rPr>
        <w:t xml:space="preserve"> </w:t>
      </w:r>
      <w:r w:rsidR="00B637F4">
        <w:rPr>
          <w:rFonts w:ascii="Arial" w:hAnsi="Arial" w:cs="Arial"/>
          <w:sz w:val="24"/>
          <w:szCs w:val="24"/>
        </w:rPr>
        <w:t>part-time</w:t>
      </w:r>
      <w:r w:rsidR="00036CB1">
        <w:rPr>
          <w:rFonts w:ascii="Arial" w:hAnsi="Arial" w:cs="Arial"/>
          <w:sz w:val="24"/>
          <w:szCs w:val="24"/>
        </w:rPr>
        <w:t xml:space="preserve"> </w:t>
      </w:r>
      <w:r w:rsidR="00ED642E">
        <w:rPr>
          <w:rFonts w:ascii="Arial" w:hAnsi="Arial" w:cs="Arial"/>
          <w:sz w:val="24"/>
          <w:szCs w:val="24"/>
        </w:rPr>
        <w:t xml:space="preserve">3-year </w:t>
      </w:r>
      <w:proofErr w:type="spellStart"/>
      <w:r w:rsidR="00ED642E">
        <w:rPr>
          <w:rFonts w:ascii="Arial" w:hAnsi="Arial" w:cs="Arial"/>
          <w:sz w:val="24"/>
          <w:szCs w:val="24"/>
        </w:rPr>
        <w:t>lifed</w:t>
      </w:r>
      <w:proofErr w:type="spellEnd"/>
      <w:r w:rsidR="00ED642E">
        <w:rPr>
          <w:rFonts w:ascii="Arial" w:hAnsi="Arial" w:cs="Arial"/>
          <w:sz w:val="24"/>
          <w:szCs w:val="24"/>
        </w:rPr>
        <w:t xml:space="preserve"> </w:t>
      </w:r>
      <w:r w:rsidR="00036CB1">
        <w:rPr>
          <w:rFonts w:ascii="Arial" w:hAnsi="Arial" w:cs="Arial"/>
          <w:sz w:val="24"/>
          <w:szCs w:val="24"/>
        </w:rPr>
        <w:t>post</w:t>
      </w:r>
      <w:r w:rsidR="00923DDA">
        <w:rPr>
          <w:rFonts w:ascii="Arial" w:hAnsi="Arial" w:cs="Arial"/>
          <w:sz w:val="24"/>
          <w:szCs w:val="24"/>
        </w:rPr>
        <w:t xml:space="preserve"> focused on </w:t>
      </w:r>
      <w:r w:rsidR="00CA0609">
        <w:rPr>
          <w:rFonts w:ascii="Arial" w:hAnsi="Arial" w:cs="Arial"/>
          <w:sz w:val="24"/>
          <w:szCs w:val="24"/>
        </w:rPr>
        <w:t>Exercise AGILE STANCE (AS)</w:t>
      </w:r>
      <w:r w:rsidR="00EB4273">
        <w:rPr>
          <w:rFonts w:ascii="Arial" w:hAnsi="Arial" w:cs="Arial"/>
          <w:sz w:val="24"/>
          <w:szCs w:val="24"/>
        </w:rPr>
        <w:t>. The post has t</w:t>
      </w:r>
      <w:r w:rsidR="00332794">
        <w:rPr>
          <w:rFonts w:ascii="Arial" w:hAnsi="Arial" w:cs="Arial"/>
          <w:sz w:val="24"/>
          <w:szCs w:val="24"/>
        </w:rPr>
        <w:t>hree primary</w:t>
      </w:r>
      <w:r w:rsidR="00EB4273">
        <w:rPr>
          <w:rFonts w:ascii="Arial" w:hAnsi="Arial" w:cs="Arial"/>
          <w:sz w:val="24"/>
          <w:szCs w:val="24"/>
        </w:rPr>
        <w:t xml:space="preserve"> functions</w:t>
      </w:r>
      <w:r w:rsidR="00CA0609">
        <w:rPr>
          <w:rFonts w:ascii="Arial" w:hAnsi="Arial" w:cs="Arial"/>
          <w:sz w:val="24"/>
          <w:szCs w:val="24"/>
        </w:rPr>
        <w:t>:</w:t>
      </w:r>
    </w:p>
    <w:p w14:paraId="1111D151" w14:textId="77777777" w:rsidR="00CA0609" w:rsidRDefault="00CA0609" w:rsidP="004D4548">
      <w:pPr>
        <w:spacing w:after="0"/>
        <w:rPr>
          <w:rFonts w:ascii="Arial" w:hAnsi="Arial" w:cs="Arial"/>
          <w:sz w:val="24"/>
          <w:szCs w:val="24"/>
        </w:rPr>
      </w:pPr>
    </w:p>
    <w:p w14:paraId="21F11051" w14:textId="4FEBDAF5" w:rsidR="006E6F92" w:rsidRDefault="005216BD" w:rsidP="004D4548">
      <w:pPr>
        <w:pStyle w:val="ListParagraph"/>
        <w:numPr>
          <w:ilvl w:val="0"/>
          <w:numId w:val="3"/>
        </w:numPr>
        <w:spacing w:after="0"/>
        <w:rPr>
          <w:rFonts w:ascii="Arial" w:hAnsi="Arial" w:cs="Arial"/>
          <w:sz w:val="24"/>
          <w:szCs w:val="24"/>
        </w:rPr>
      </w:pPr>
      <w:r>
        <w:rPr>
          <w:rFonts w:ascii="Arial" w:hAnsi="Arial" w:cs="Arial"/>
          <w:sz w:val="24"/>
          <w:szCs w:val="24"/>
        </w:rPr>
        <w:t xml:space="preserve">To </w:t>
      </w:r>
      <w:r w:rsidR="00923DDA" w:rsidRPr="005216BD">
        <w:rPr>
          <w:rFonts w:ascii="Arial" w:hAnsi="Arial" w:cs="Arial"/>
          <w:sz w:val="24"/>
          <w:szCs w:val="24"/>
        </w:rPr>
        <w:t>enabl</w:t>
      </w:r>
      <w:r>
        <w:rPr>
          <w:rFonts w:ascii="Arial" w:hAnsi="Arial" w:cs="Arial"/>
          <w:sz w:val="24"/>
          <w:szCs w:val="24"/>
        </w:rPr>
        <w:t>e</w:t>
      </w:r>
      <w:r w:rsidR="00923DDA" w:rsidRPr="005216BD">
        <w:rPr>
          <w:rFonts w:ascii="Arial" w:hAnsi="Arial" w:cs="Arial"/>
          <w:sz w:val="24"/>
          <w:szCs w:val="24"/>
        </w:rPr>
        <w:t xml:space="preserve"> RF&amp;C to deliver </w:t>
      </w:r>
      <w:r w:rsidR="009526CB" w:rsidRPr="005216BD">
        <w:rPr>
          <w:rFonts w:ascii="Arial" w:hAnsi="Arial" w:cs="Arial"/>
          <w:sz w:val="24"/>
          <w:szCs w:val="24"/>
        </w:rPr>
        <w:t>its coordinati</w:t>
      </w:r>
      <w:r w:rsidR="002A7E8D" w:rsidRPr="005216BD">
        <w:rPr>
          <w:rFonts w:ascii="Arial" w:hAnsi="Arial" w:cs="Arial"/>
          <w:sz w:val="24"/>
          <w:szCs w:val="24"/>
        </w:rPr>
        <w:t>o</w:t>
      </w:r>
      <w:r w:rsidR="009526CB" w:rsidRPr="005216BD">
        <w:rPr>
          <w:rFonts w:ascii="Arial" w:hAnsi="Arial" w:cs="Arial"/>
          <w:sz w:val="24"/>
          <w:szCs w:val="24"/>
        </w:rPr>
        <w:t>n</w:t>
      </w:r>
      <w:r w:rsidR="002A7E8D" w:rsidRPr="005216BD">
        <w:rPr>
          <w:rFonts w:ascii="Arial" w:hAnsi="Arial" w:cs="Arial"/>
          <w:sz w:val="24"/>
          <w:szCs w:val="24"/>
        </w:rPr>
        <w:t xml:space="preserve"> role with</w:t>
      </w:r>
      <w:r w:rsidR="009526CB" w:rsidRPr="005216BD">
        <w:rPr>
          <w:rFonts w:ascii="Arial" w:hAnsi="Arial" w:cs="Arial"/>
          <w:sz w:val="24"/>
          <w:szCs w:val="24"/>
        </w:rPr>
        <w:t xml:space="preserve"> the Reserves Line of Development </w:t>
      </w:r>
      <w:r w:rsidR="009146BB" w:rsidRPr="005216BD">
        <w:rPr>
          <w:rFonts w:ascii="Arial" w:hAnsi="Arial" w:cs="Arial"/>
          <w:sz w:val="24"/>
          <w:szCs w:val="24"/>
        </w:rPr>
        <w:t>(</w:t>
      </w:r>
      <w:proofErr w:type="spellStart"/>
      <w:r w:rsidR="009146BB" w:rsidRPr="005216BD">
        <w:rPr>
          <w:rFonts w:ascii="Arial" w:hAnsi="Arial" w:cs="Arial"/>
          <w:sz w:val="24"/>
          <w:szCs w:val="24"/>
        </w:rPr>
        <w:t>LoD</w:t>
      </w:r>
      <w:proofErr w:type="spellEnd"/>
      <w:r w:rsidR="009146BB" w:rsidRPr="005216BD">
        <w:rPr>
          <w:rFonts w:ascii="Arial" w:hAnsi="Arial" w:cs="Arial"/>
          <w:sz w:val="24"/>
          <w:szCs w:val="24"/>
        </w:rPr>
        <w:t xml:space="preserve">) </w:t>
      </w:r>
      <w:r w:rsidR="009526CB" w:rsidRPr="005216BD">
        <w:rPr>
          <w:rFonts w:ascii="Arial" w:hAnsi="Arial" w:cs="Arial"/>
          <w:sz w:val="24"/>
          <w:szCs w:val="24"/>
        </w:rPr>
        <w:t xml:space="preserve">in </w:t>
      </w:r>
      <w:r w:rsidR="00332794">
        <w:rPr>
          <w:rFonts w:ascii="Arial" w:hAnsi="Arial" w:cs="Arial"/>
          <w:sz w:val="24"/>
          <w:szCs w:val="24"/>
        </w:rPr>
        <w:t>AS</w:t>
      </w:r>
      <w:r w:rsidR="009526CB" w:rsidRPr="005216BD">
        <w:rPr>
          <w:rFonts w:ascii="Arial" w:hAnsi="Arial" w:cs="Arial"/>
          <w:sz w:val="24"/>
          <w:szCs w:val="24"/>
        </w:rPr>
        <w:t>.</w:t>
      </w:r>
    </w:p>
    <w:p w14:paraId="263BD128" w14:textId="77777777" w:rsidR="00332794" w:rsidRDefault="00332794" w:rsidP="00332794">
      <w:pPr>
        <w:pStyle w:val="ListParagraph"/>
        <w:spacing w:after="0"/>
        <w:rPr>
          <w:rFonts w:ascii="Arial" w:hAnsi="Arial" w:cs="Arial"/>
          <w:sz w:val="24"/>
          <w:szCs w:val="24"/>
        </w:rPr>
      </w:pPr>
    </w:p>
    <w:p w14:paraId="6CE9F919" w14:textId="6DDE6A38" w:rsidR="00530C4F" w:rsidRPr="00332794" w:rsidRDefault="009146BB" w:rsidP="00530C4F">
      <w:pPr>
        <w:pStyle w:val="ListParagraph"/>
        <w:numPr>
          <w:ilvl w:val="0"/>
          <w:numId w:val="3"/>
        </w:numPr>
        <w:rPr>
          <w:rFonts w:ascii="Arial" w:hAnsi="Arial" w:cs="Arial"/>
          <w:sz w:val="24"/>
          <w:szCs w:val="24"/>
        </w:rPr>
      </w:pPr>
      <w:r w:rsidRPr="005216BD">
        <w:rPr>
          <w:rFonts w:ascii="Arial" w:hAnsi="Arial" w:cs="Arial"/>
          <w:sz w:val="24"/>
          <w:szCs w:val="24"/>
        </w:rPr>
        <w:t>T</w:t>
      </w:r>
      <w:r w:rsidR="006E6F92">
        <w:rPr>
          <w:rFonts w:ascii="Arial" w:hAnsi="Arial" w:cs="Arial"/>
          <w:sz w:val="24"/>
          <w:szCs w:val="24"/>
        </w:rPr>
        <w:t xml:space="preserve">o </w:t>
      </w:r>
      <w:r w:rsidR="00D51752">
        <w:rPr>
          <w:rFonts w:ascii="Arial" w:hAnsi="Arial" w:cs="Arial"/>
          <w:sz w:val="24"/>
          <w:szCs w:val="24"/>
        </w:rPr>
        <w:t>enable RF&amp;C to deliver its specified task</w:t>
      </w:r>
      <w:r w:rsidR="00530C4F">
        <w:rPr>
          <w:rFonts w:ascii="Arial" w:hAnsi="Arial" w:cs="Arial"/>
          <w:sz w:val="24"/>
          <w:szCs w:val="24"/>
        </w:rPr>
        <w:t xml:space="preserve"> to ensure that </w:t>
      </w:r>
      <w:r w:rsidR="00530C4F" w:rsidRPr="00332794">
        <w:rPr>
          <w:rFonts w:ascii="Arial" w:hAnsi="Arial" w:cs="Arial"/>
          <w:sz w:val="24"/>
          <w:szCs w:val="24"/>
        </w:rPr>
        <w:t xml:space="preserve">Reserve Forces policy requirements </w:t>
      </w:r>
      <w:r w:rsidR="00130B6D">
        <w:rPr>
          <w:rFonts w:ascii="Arial" w:hAnsi="Arial" w:cs="Arial"/>
          <w:sz w:val="24"/>
          <w:szCs w:val="24"/>
        </w:rPr>
        <w:t xml:space="preserve">for AS </w:t>
      </w:r>
      <w:r w:rsidR="00530C4F" w:rsidRPr="00332794">
        <w:rPr>
          <w:rFonts w:ascii="Arial" w:hAnsi="Arial" w:cs="Arial"/>
          <w:sz w:val="24"/>
          <w:szCs w:val="24"/>
        </w:rPr>
        <w:t>are identified and incorporated across Defence</w:t>
      </w:r>
      <w:r w:rsidR="00E15A8B" w:rsidRPr="00332794">
        <w:rPr>
          <w:rFonts w:ascii="Arial" w:hAnsi="Arial" w:cs="Arial"/>
          <w:sz w:val="24"/>
          <w:szCs w:val="24"/>
        </w:rPr>
        <w:t xml:space="preserve">, enabling the requirement for Reserve Forces in </w:t>
      </w:r>
      <w:r w:rsidR="00332794" w:rsidRPr="00332794">
        <w:rPr>
          <w:rFonts w:ascii="Arial" w:hAnsi="Arial" w:cs="Arial"/>
          <w:sz w:val="24"/>
          <w:szCs w:val="24"/>
        </w:rPr>
        <w:t>the AS context</w:t>
      </w:r>
      <w:r w:rsidR="007817B7" w:rsidRPr="007817B7">
        <w:rPr>
          <w:rFonts w:ascii="Arial" w:hAnsi="Arial" w:cs="Arial"/>
          <w:sz w:val="24"/>
          <w:szCs w:val="24"/>
        </w:rPr>
        <w:t xml:space="preserve"> </w:t>
      </w:r>
      <w:r w:rsidR="007817B7" w:rsidRPr="00332794">
        <w:rPr>
          <w:rFonts w:ascii="Arial" w:hAnsi="Arial" w:cs="Arial"/>
          <w:sz w:val="24"/>
          <w:szCs w:val="24"/>
        </w:rPr>
        <w:t>to be met</w:t>
      </w:r>
      <w:r w:rsidR="00332794" w:rsidRPr="00332794">
        <w:rPr>
          <w:rFonts w:ascii="Arial" w:hAnsi="Arial" w:cs="Arial"/>
          <w:sz w:val="24"/>
          <w:szCs w:val="24"/>
        </w:rPr>
        <w:t>.</w:t>
      </w:r>
    </w:p>
    <w:p w14:paraId="574B0195" w14:textId="77777777" w:rsidR="00332794" w:rsidRDefault="00332794" w:rsidP="00332794">
      <w:pPr>
        <w:pStyle w:val="ListParagraph"/>
        <w:spacing w:after="0"/>
        <w:rPr>
          <w:rFonts w:ascii="Arial" w:hAnsi="Arial" w:cs="Arial"/>
          <w:sz w:val="24"/>
          <w:szCs w:val="24"/>
        </w:rPr>
      </w:pPr>
    </w:p>
    <w:p w14:paraId="3B985239" w14:textId="36D02DAA" w:rsidR="00923DDA" w:rsidRPr="005216BD" w:rsidRDefault="00332794" w:rsidP="004D4548">
      <w:pPr>
        <w:pStyle w:val="ListParagraph"/>
        <w:numPr>
          <w:ilvl w:val="0"/>
          <w:numId w:val="3"/>
        </w:numPr>
        <w:spacing w:after="0"/>
        <w:rPr>
          <w:rFonts w:ascii="Arial" w:hAnsi="Arial" w:cs="Arial"/>
          <w:sz w:val="24"/>
          <w:szCs w:val="24"/>
        </w:rPr>
      </w:pPr>
      <w:r>
        <w:rPr>
          <w:rFonts w:ascii="Arial" w:hAnsi="Arial" w:cs="Arial"/>
          <w:sz w:val="24"/>
          <w:szCs w:val="24"/>
        </w:rPr>
        <w:t xml:space="preserve">To </w:t>
      </w:r>
      <w:r w:rsidR="009B0279">
        <w:rPr>
          <w:rFonts w:ascii="Arial" w:hAnsi="Arial" w:cs="Arial"/>
          <w:sz w:val="24"/>
          <w:szCs w:val="24"/>
        </w:rPr>
        <w:t>lead or contribute to other task</w:t>
      </w:r>
      <w:r w:rsidR="00CE4BA6">
        <w:rPr>
          <w:rFonts w:ascii="Arial" w:hAnsi="Arial" w:cs="Arial"/>
          <w:sz w:val="24"/>
          <w:szCs w:val="24"/>
        </w:rPr>
        <w:t>s as directed</w:t>
      </w:r>
      <w:r w:rsidR="009B0279">
        <w:rPr>
          <w:rFonts w:ascii="Arial" w:hAnsi="Arial" w:cs="Arial"/>
          <w:sz w:val="24"/>
          <w:szCs w:val="24"/>
        </w:rPr>
        <w:t>.</w:t>
      </w:r>
    </w:p>
    <w:p w14:paraId="0B156BB8" w14:textId="77777777" w:rsidR="00923DDA" w:rsidRDefault="00923DDA" w:rsidP="004D4548">
      <w:pPr>
        <w:spacing w:after="0"/>
        <w:rPr>
          <w:rFonts w:ascii="Arial" w:hAnsi="Arial" w:cs="Arial"/>
          <w:sz w:val="24"/>
          <w:szCs w:val="24"/>
        </w:rPr>
      </w:pPr>
    </w:p>
    <w:p w14:paraId="5EAD1683" w14:textId="40FAF70B" w:rsidR="00643548" w:rsidRDefault="00EA7C56" w:rsidP="004D4548">
      <w:pPr>
        <w:spacing w:after="0"/>
        <w:rPr>
          <w:rFonts w:ascii="Arial" w:hAnsi="Arial" w:cs="Arial"/>
          <w:sz w:val="24"/>
          <w:szCs w:val="24"/>
        </w:rPr>
      </w:pPr>
      <w:r>
        <w:rPr>
          <w:rFonts w:ascii="Arial" w:hAnsi="Arial" w:cs="Arial"/>
          <w:sz w:val="24"/>
          <w:szCs w:val="24"/>
        </w:rPr>
        <w:t xml:space="preserve">The post works directly to </w:t>
      </w:r>
      <w:r w:rsidR="00036CB1">
        <w:rPr>
          <w:rFonts w:ascii="Arial" w:hAnsi="Arial" w:cs="Arial"/>
          <w:sz w:val="24"/>
          <w:szCs w:val="24"/>
        </w:rPr>
        <w:t xml:space="preserve">Assistant Head </w:t>
      </w:r>
      <w:r w:rsidR="5CFA73FD" w:rsidRPr="004D4548">
        <w:rPr>
          <w:rFonts w:ascii="Arial" w:hAnsi="Arial" w:cs="Arial"/>
          <w:sz w:val="24"/>
          <w:szCs w:val="24"/>
        </w:rPr>
        <w:t>Reserves</w:t>
      </w:r>
      <w:r w:rsidR="007C4D44">
        <w:rPr>
          <w:rFonts w:ascii="Arial" w:hAnsi="Arial" w:cs="Arial"/>
          <w:sz w:val="24"/>
          <w:szCs w:val="24"/>
        </w:rPr>
        <w:t xml:space="preserve"> </w:t>
      </w:r>
      <w:r w:rsidR="00A4014F">
        <w:rPr>
          <w:rFonts w:ascii="Arial" w:hAnsi="Arial" w:cs="Arial"/>
          <w:sz w:val="24"/>
          <w:szCs w:val="24"/>
        </w:rPr>
        <w:t>and reports to Head Reserves. The post is line manage</w:t>
      </w:r>
      <w:r w:rsidR="00BF3C80">
        <w:rPr>
          <w:rFonts w:ascii="Arial" w:hAnsi="Arial" w:cs="Arial"/>
          <w:sz w:val="24"/>
          <w:szCs w:val="24"/>
        </w:rPr>
        <w:t>r</w:t>
      </w:r>
      <w:r w:rsidR="00A4014F">
        <w:rPr>
          <w:rFonts w:ascii="Arial" w:hAnsi="Arial" w:cs="Arial"/>
          <w:sz w:val="24"/>
          <w:szCs w:val="24"/>
        </w:rPr>
        <w:t xml:space="preserve"> to </w:t>
      </w:r>
      <w:r w:rsidR="00BF3C80">
        <w:rPr>
          <w:rFonts w:ascii="Arial" w:hAnsi="Arial" w:cs="Arial"/>
          <w:sz w:val="24"/>
          <w:szCs w:val="24"/>
        </w:rPr>
        <w:t xml:space="preserve">a new part-time </w:t>
      </w:r>
      <w:r w:rsidR="00397E18">
        <w:rPr>
          <w:rFonts w:ascii="Arial" w:hAnsi="Arial" w:cs="Arial"/>
          <w:sz w:val="24"/>
          <w:szCs w:val="24"/>
        </w:rPr>
        <w:t>(</w:t>
      </w:r>
      <w:r w:rsidR="00E335AC">
        <w:rPr>
          <w:rFonts w:ascii="Arial" w:hAnsi="Arial" w:cs="Arial"/>
          <w:sz w:val="24"/>
          <w:szCs w:val="24"/>
        </w:rPr>
        <w:t xml:space="preserve">60 to </w:t>
      </w:r>
      <w:r w:rsidR="00397E18">
        <w:rPr>
          <w:rFonts w:ascii="Arial" w:hAnsi="Arial" w:cs="Arial"/>
          <w:sz w:val="24"/>
          <w:szCs w:val="24"/>
        </w:rPr>
        <w:t xml:space="preserve">90 days / year) </w:t>
      </w:r>
      <w:r w:rsidR="00612F95">
        <w:rPr>
          <w:rFonts w:ascii="Arial" w:hAnsi="Arial" w:cs="Arial"/>
          <w:sz w:val="24"/>
          <w:szCs w:val="24"/>
        </w:rPr>
        <w:t xml:space="preserve">supporting </w:t>
      </w:r>
      <w:r w:rsidR="00BF3C80">
        <w:rPr>
          <w:rFonts w:ascii="Arial" w:hAnsi="Arial" w:cs="Arial"/>
          <w:sz w:val="24"/>
          <w:szCs w:val="24"/>
        </w:rPr>
        <w:t>SO2 post.</w:t>
      </w:r>
    </w:p>
    <w:p w14:paraId="51E5BBE8" w14:textId="77777777" w:rsidR="00643548" w:rsidRDefault="00643548" w:rsidP="004D4548">
      <w:pPr>
        <w:spacing w:after="0"/>
        <w:rPr>
          <w:rFonts w:ascii="Arial" w:hAnsi="Arial" w:cs="Arial"/>
          <w:sz w:val="24"/>
          <w:szCs w:val="24"/>
        </w:rPr>
      </w:pPr>
    </w:p>
    <w:p w14:paraId="0E71517A" w14:textId="30C3D0F6" w:rsidR="00844B22" w:rsidRDefault="00844B22" w:rsidP="004D4548">
      <w:pPr>
        <w:spacing w:after="0"/>
        <w:rPr>
          <w:rFonts w:ascii="Arial" w:hAnsi="Arial" w:cs="Arial"/>
          <w:sz w:val="24"/>
          <w:szCs w:val="24"/>
        </w:rPr>
      </w:pPr>
      <w:r>
        <w:rPr>
          <w:rFonts w:ascii="Arial" w:hAnsi="Arial" w:cs="Arial"/>
          <w:b/>
          <w:bCs/>
          <w:sz w:val="24"/>
          <w:szCs w:val="24"/>
        </w:rPr>
        <w:t>Responsibilities</w:t>
      </w:r>
    </w:p>
    <w:p w14:paraId="63342F27" w14:textId="77777777" w:rsidR="00844B22" w:rsidRPr="00844B22" w:rsidRDefault="00844B22" w:rsidP="004D4548">
      <w:pPr>
        <w:spacing w:after="0"/>
        <w:rPr>
          <w:rFonts w:ascii="Arial" w:hAnsi="Arial" w:cs="Arial"/>
          <w:sz w:val="24"/>
          <w:szCs w:val="24"/>
        </w:rPr>
      </w:pPr>
    </w:p>
    <w:p w14:paraId="5A2B7533" w14:textId="6E958C94" w:rsidR="006E3343" w:rsidRDefault="00844B22" w:rsidP="004D4548">
      <w:pPr>
        <w:spacing w:after="0"/>
        <w:rPr>
          <w:rFonts w:ascii="Arial" w:hAnsi="Arial" w:cs="Arial"/>
          <w:sz w:val="24"/>
          <w:szCs w:val="24"/>
        </w:rPr>
      </w:pPr>
      <w:r>
        <w:rPr>
          <w:rFonts w:ascii="Arial" w:hAnsi="Arial" w:cs="Arial"/>
          <w:sz w:val="24"/>
          <w:szCs w:val="24"/>
        </w:rPr>
        <w:t xml:space="preserve">The post’s </w:t>
      </w:r>
      <w:r w:rsidR="5CFA73FD" w:rsidRPr="004D4548">
        <w:rPr>
          <w:rFonts w:ascii="Arial" w:hAnsi="Arial" w:cs="Arial"/>
          <w:sz w:val="24"/>
          <w:szCs w:val="24"/>
        </w:rPr>
        <w:t xml:space="preserve">responsibilities </w:t>
      </w:r>
      <w:r w:rsidR="00E537D7">
        <w:rPr>
          <w:rFonts w:ascii="Arial" w:hAnsi="Arial" w:cs="Arial"/>
          <w:sz w:val="24"/>
          <w:szCs w:val="24"/>
        </w:rPr>
        <w:t>are</w:t>
      </w:r>
      <w:r w:rsidR="5CFA73FD" w:rsidRPr="004D4548">
        <w:rPr>
          <w:rFonts w:ascii="Arial" w:hAnsi="Arial" w:cs="Arial"/>
          <w:sz w:val="24"/>
          <w:szCs w:val="24"/>
        </w:rPr>
        <w:t>:</w:t>
      </w:r>
    </w:p>
    <w:p w14:paraId="7C90D54A" w14:textId="77777777" w:rsidR="00643548" w:rsidRPr="004D4548" w:rsidRDefault="00643548" w:rsidP="004D4548">
      <w:pPr>
        <w:spacing w:after="0"/>
        <w:rPr>
          <w:rFonts w:ascii="Arial" w:hAnsi="Arial" w:cs="Arial"/>
          <w:sz w:val="24"/>
          <w:szCs w:val="24"/>
        </w:rPr>
      </w:pPr>
    </w:p>
    <w:p w14:paraId="45F7484D" w14:textId="12604519" w:rsidR="005E3473" w:rsidRDefault="006E6C7E" w:rsidP="006E6C7E">
      <w:pPr>
        <w:pStyle w:val="ListParagraph"/>
        <w:numPr>
          <w:ilvl w:val="0"/>
          <w:numId w:val="2"/>
        </w:numPr>
        <w:spacing w:after="0"/>
        <w:rPr>
          <w:rFonts w:ascii="Arial" w:hAnsi="Arial" w:cs="Arial"/>
          <w:sz w:val="24"/>
          <w:szCs w:val="24"/>
        </w:rPr>
      </w:pPr>
      <w:r>
        <w:rPr>
          <w:rFonts w:ascii="Arial" w:hAnsi="Arial" w:cs="Arial"/>
          <w:sz w:val="24"/>
          <w:szCs w:val="24"/>
        </w:rPr>
        <w:t xml:space="preserve">Support Assistant Head Reserves in his role as </w:t>
      </w:r>
      <w:proofErr w:type="spellStart"/>
      <w:r w:rsidR="008B2DB8">
        <w:rPr>
          <w:rFonts w:ascii="Arial" w:hAnsi="Arial" w:cs="Arial"/>
          <w:sz w:val="24"/>
          <w:szCs w:val="24"/>
        </w:rPr>
        <w:t>AS</w:t>
      </w:r>
      <w:proofErr w:type="spellEnd"/>
      <w:r>
        <w:rPr>
          <w:rFonts w:ascii="Arial" w:hAnsi="Arial" w:cs="Arial"/>
          <w:sz w:val="24"/>
          <w:szCs w:val="24"/>
        </w:rPr>
        <w:t xml:space="preserve"> Multi-disciplinary Team (MDT) Chair</w:t>
      </w:r>
      <w:r w:rsidR="00867B0A">
        <w:rPr>
          <w:rFonts w:ascii="Arial" w:hAnsi="Arial" w:cs="Arial"/>
          <w:sz w:val="24"/>
          <w:szCs w:val="24"/>
        </w:rPr>
        <w:t>, deputising when required</w:t>
      </w:r>
      <w:r>
        <w:rPr>
          <w:rFonts w:ascii="Arial" w:hAnsi="Arial" w:cs="Arial"/>
          <w:sz w:val="24"/>
          <w:szCs w:val="24"/>
        </w:rPr>
        <w:t>.</w:t>
      </w:r>
    </w:p>
    <w:p w14:paraId="49377A2A" w14:textId="77777777" w:rsidR="005E3473" w:rsidRDefault="005E3473" w:rsidP="005E3473">
      <w:pPr>
        <w:pStyle w:val="ListParagraph"/>
        <w:spacing w:after="0"/>
        <w:rPr>
          <w:rFonts w:ascii="Arial" w:hAnsi="Arial" w:cs="Arial"/>
          <w:sz w:val="24"/>
          <w:szCs w:val="24"/>
        </w:rPr>
      </w:pPr>
    </w:p>
    <w:p w14:paraId="50B64522" w14:textId="148E45C6" w:rsidR="00166F39" w:rsidRDefault="00166F39" w:rsidP="005E3473">
      <w:pPr>
        <w:pStyle w:val="ListParagraph"/>
        <w:numPr>
          <w:ilvl w:val="0"/>
          <w:numId w:val="2"/>
        </w:numPr>
        <w:spacing w:after="0"/>
        <w:rPr>
          <w:rFonts w:ascii="Arial" w:hAnsi="Arial" w:cs="Arial"/>
          <w:sz w:val="24"/>
          <w:szCs w:val="24"/>
        </w:rPr>
      </w:pPr>
      <w:r>
        <w:rPr>
          <w:rFonts w:ascii="Arial" w:hAnsi="Arial" w:cs="Arial"/>
          <w:sz w:val="24"/>
          <w:szCs w:val="24"/>
        </w:rPr>
        <w:t>Support Head Reserves in his role</w:t>
      </w:r>
      <w:r w:rsidR="007C73B4">
        <w:rPr>
          <w:rFonts w:ascii="Arial" w:hAnsi="Arial" w:cs="Arial"/>
          <w:sz w:val="24"/>
          <w:szCs w:val="24"/>
        </w:rPr>
        <w:t>s</w:t>
      </w:r>
      <w:r>
        <w:rPr>
          <w:rFonts w:ascii="Arial" w:hAnsi="Arial" w:cs="Arial"/>
          <w:sz w:val="24"/>
          <w:szCs w:val="24"/>
        </w:rPr>
        <w:t xml:space="preserve"> as 1* Owner of the Policy Objective</w:t>
      </w:r>
      <w:r w:rsidR="007C73B4">
        <w:rPr>
          <w:rFonts w:ascii="Arial" w:hAnsi="Arial" w:cs="Arial"/>
          <w:sz w:val="24"/>
          <w:szCs w:val="24"/>
        </w:rPr>
        <w:t xml:space="preserve"> and lead </w:t>
      </w:r>
      <w:r w:rsidR="00D33BB5">
        <w:rPr>
          <w:rFonts w:ascii="Arial" w:hAnsi="Arial" w:cs="Arial"/>
          <w:sz w:val="24"/>
          <w:szCs w:val="24"/>
        </w:rPr>
        <w:t xml:space="preserve">1* coordinator </w:t>
      </w:r>
      <w:r w:rsidR="007C73B4">
        <w:rPr>
          <w:rFonts w:ascii="Arial" w:hAnsi="Arial" w:cs="Arial"/>
          <w:sz w:val="24"/>
          <w:szCs w:val="24"/>
        </w:rPr>
        <w:t xml:space="preserve">of the </w:t>
      </w:r>
      <w:r w:rsidR="00D33BB5">
        <w:rPr>
          <w:rFonts w:ascii="Arial" w:hAnsi="Arial" w:cs="Arial"/>
          <w:sz w:val="24"/>
          <w:szCs w:val="24"/>
        </w:rPr>
        <w:t>Reserves element</w:t>
      </w:r>
      <w:r>
        <w:rPr>
          <w:rFonts w:ascii="Arial" w:hAnsi="Arial" w:cs="Arial"/>
          <w:sz w:val="24"/>
          <w:szCs w:val="24"/>
        </w:rPr>
        <w:t>.</w:t>
      </w:r>
    </w:p>
    <w:p w14:paraId="7B87164B" w14:textId="77777777" w:rsidR="00166F39" w:rsidRPr="00166F39" w:rsidRDefault="00166F39" w:rsidP="00166F39">
      <w:pPr>
        <w:pStyle w:val="ListParagraph"/>
        <w:rPr>
          <w:rFonts w:ascii="Arial" w:hAnsi="Arial" w:cs="Arial"/>
          <w:sz w:val="24"/>
          <w:szCs w:val="24"/>
        </w:rPr>
      </w:pPr>
    </w:p>
    <w:p w14:paraId="710FBF8D" w14:textId="01DD0D02" w:rsidR="006E6C7E" w:rsidRDefault="0068640D" w:rsidP="006E6C7E">
      <w:pPr>
        <w:pStyle w:val="ListParagraph"/>
        <w:numPr>
          <w:ilvl w:val="0"/>
          <w:numId w:val="2"/>
        </w:numPr>
        <w:spacing w:after="0"/>
        <w:rPr>
          <w:rFonts w:ascii="Arial" w:hAnsi="Arial" w:cs="Arial"/>
          <w:sz w:val="24"/>
          <w:szCs w:val="24"/>
        </w:rPr>
      </w:pPr>
      <w:r>
        <w:rPr>
          <w:rFonts w:ascii="Arial" w:hAnsi="Arial" w:cs="Arial"/>
          <w:sz w:val="24"/>
          <w:szCs w:val="24"/>
        </w:rPr>
        <w:t xml:space="preserve">Provide </w:t>
      </w:r>
      <w:r w:rsidR="005A65B6">
        <w:rPr>
          <w:rFonts w:ascii="Arial" w:hAnsi="Arial" w:cs="Arial"/>
          <w:sz w:val="24"/>
          <w:szCs w:val="24"/>
        </w:rPr>
        <w:t>presentations</w:t>
      </w:r>
      <w:r w:rsidR="00F2408D">
        <w:rPr>
          <w:rFonts w:ascii="Arial" w:hAnsi="Arial" w:cs="Arial"/>
          <w:sz w:val="24"/>
          <w:szCs w:val="24"/>
        </w:rPr>
        <w:t xml:space="preserve"> and</w:t>
      </w:r>
      <w:r w:rsidR="005A65B6">
        <w:rPr>
          <w:rFonts w:ascii="Arial" w:hAnsi="Arial" w:cs="Arial"/>
          <w:sz w:val="24"/>
          <w:szCs w:val="24"/>
        </w:rPr>
        <w:t xml:space="preserve"> briefings</w:t>
      </w:r>
      <w:r w:rsidR="00C815DE">
        <w:rPr>
          <w:rFonts w:ascii="Arial" w:hAnsi="Arial" w:cs="Arial"/>
          <w:sz w:val="24"/>
          <w:szCs w:val="24"/>
        </w:rPr>
        <w:t xml:space="preserve"> </w:t>
      </w:r>
      <w:r w:rsidR="00DF1BAC">
        <w:rPr>
          <w:rFonts w:ascii="Arial" w:hAnsi="Arial" w:cs="Arial"/>
          <w:sz w:val="24"/>
          <w:szCs w:val="24"/>
        </w:rPr>
        <w:t>for</w:t>
      </w:r>
      <w:r w:rsidR="00C815DE">
        <w:rPr>
          <w:rFonts w:ascii="Arial" w:hAnsi="Arial" w:cs="Arial"/>
          <w:sz w:val="24"/>
          <w:szCs w:val="24"/>
        </w:rPr>
        <w:t xml:space="preserve"> the MDT, </w:t>
      </w:r>
      <w:r w:rsidR="00F2408D">
        <w:rPr>
          <w:rFonts w:ascii="Arial" w:hAnsi="Arial" w:cs="Arial"/>
          <w:sz w:val="24"/>
          <w:szCs w:val="24"/>
        </w:rPr>
        <w:t>1* Working Group</w:t>
      </w:r>
      <w:r w:rsidR="0043760A">
        <w:rPr>
          <w:rFonts w:ascii="Arial" w:hAnsi="Arial" w:cs="Arial"/>
          <w:sz w:val="24"/>
          <w:szCs w:val="24"/>
        </w:rPr>
        <w:t xml:space="preserve"> (WG)</w:t>
      </w:r>
      <w:r w:rsidR="00DF1BAC">
        <w:rPr>
          <w:rFonts w:ascii="Arial" w:hAnsi="Arial" w:cs="Arial"/>
          <w:sz w:val="24"/>
          <w:szCs w:val="24"/>
        </w:rPr>
        <w:t>,</w:t>
      </w:r>
      <w:r w:rsidR="00F2408D">
        <w:rPr>
          <w:rFonts w:ascii="Arial" w:hAnsi="Arial" w:cs="Arial"/>
          <w:sz w:val="24"/>
          <w:szCs w:val="24"/>
        </w:rPr>
        <w:t xml:space="preserve"> 2* Steering Group</w:t>
      </w:r>
      <w:r w:rsidR="0043760A">
        <w:rPr>
          <w:rFonts w:ascii="Arial" w:hAnsi="Arial" w:cs="Arial"/>
          <w:sz w:val="24"/>
          <w:szCs w:val="24"/>
        </w:rPr>
        <w:t xml:space="preserve"> (SG)</w:t>
      </w:r>
      <w:r w:rsidR="000059D2">
        <w:rPr>
          <w:rFonts w:ascii="Arial" w:hAnsi="Arial" w:cs="Arial"/>
          <w:sz w:val="24"/>
          <w:szCs w:val="24"/>
        </w:rPr>
        <w:t xml:space="preserve"> and other events as required</w:t>
      </w:r>
      <w:r w:rsidR="00F2408D">
        <w:rPr>
          <w:rFonts w:ascii="Arial" w:hAnsi="Arial" w:cs="Arial"/>
          <w:sz w:val="24"/>
          <w:szCs w:val="24"/>
        </w:rPr>
        <w:t>.</w:t>
      </w:r>
    </w:p>
    <w:p w14:paraId="26BADE7B" w14:textId="5FBF62D3" w:rsidR="00E1188F" w:rsidRDefault="00E1188F" w:rsidP="00E1188F">
      <w:pPr>
        <w:pStyle w:val="ListParagraph"/>
        <w:spacing w:after="0"/>
        <w:rPr>
          <w:rFonts w:ascii="Arial" w:hAnsi="Arial" w:cs="Arial"/>
          <w:sz w:val="24"/>
          <w:szCs w:val="24"/>
        </w:rPr>
      </w:pPr>
    </w:p>
    <w:p w14:paraId="4647499F" w14:textId="57E2A961" w:rsidR="005E3473" w:rsidRDefault="005E3473" w:rsidP="005E3473">
      <w:pPr>
        <w:pStyle w:val="ListParagraph"/>
        <w:numPr>
          <w:ilvl w:val="0"/>
          <w:numId w:val="2"/>
        </w:numPr>
        <w:spacing w:after="0"/>
        <w:rPr>
          <w:rFonts w:ascii="Arial" w:hAnsi="Arial" w:cs="Arial"/>
          <w:sz w:val="24"/>
          <w:szCs w:val="24"/>
        </w:rPr>
      </w:pPr>
      <w:r>
        <w:rPr>
          <w:rFonts w:ascii="Arial" w:hAnsi="Arial" w:cs="Arial"/>
          <w:sz w:val="24"/>
          <w:szCs w:val="24"/>
        </w:rPr>
        <w:t>Engag</w:t>
      </w:r>
      <w:r w:rsidR="00F51BB7">
        <w:rPr>
          <w:rFonts w:ascii="Arial" w:hAnsi="Arial" w:cs="Arial"/>
          <w:sz w:val="24"/>
          <w:szCs w:val="24"/>
        </w:rPr>
        <w:t>e</w:t>
      </w:r>
      <w:r>
        <w:rPr>
          <w:rFonts w:ascii="Arial" w:hAnsi="Arial" w:cs="Arial"/>
          <w:sz w:val="24"/>
          <w:szCs w:val="24"/>
        </w:rPr>
        <w:t xml:space="preserve"> with </w:t>
      </w:r>
      <w:r w:rsidR="008B2DB8">
        <w:rPr>
          <w:rFonts w:ascii="Arial" w:hAnsi="Arial" w:cs="Arial"/>
          <w:sz w:val="24"/>
          <w:szCs w:val="24"/>
        </w:rPr>
        <w:t>AS</w:t>
      </w:r>
      <w:r>
        <w:rPr>
          <w:rFonts w:ascii="Arial" w:hAnsi="Arial" w:cs="Arial"/>
          <w:sz w:val="24"/>
          <w:szCs w:val="24"/>
        </w:rPr>
        <w:t xml:space="preserve"> MDT participants as required to facilitate and coordinate progress against directed activities.</w:t>
      </w:r>
    </w:p>
    <w:p w14:paraId="14C25732" w14:textId="77777777" w:rsidR="005E3473" w:rsidRPr="005E3473" w:rsidRDefault="005E3473" w:rsidP="005E3473">
      <w:pPr>
        <w:pStyle w:val="ListParagraph"/>
        <w:rPr>
          <w:rFonts w:ascii="Arial" w:hAnsi="Arial" w:cs="Arial"/>
          <w:sz w:val="24"/>
          <w:szCs w:val="24"/>
        </w:rPr>
      </w:pPr>
    </w:p>
    <w:p w14:paraId="087F8FA5" w14:textId="52BE17B9" w:rsidR="00BD35A2" w:rsidRDefault="00BD35A2" w:rsidP="005E3473">
      <w:pPr>
        <w:pStyle w:val="ListParagraph"/>
        <w:numPr>
          <w:ilvl w:val="0"/>
          <w:numId w:val="2"/>
        </w:numPr>
        <w:spacing w:after="0"/>
        <w:rPr>
          <w:rFonts w:ascii="Arial" w:hAnsi="Arial" w:cs="Arial"/>
          <w:sz w:val="24"/>
          <w:szCs w:val="24"/>
        </w:rPr>
      </w:pPr>
      <w:r>
        <w:rPr>
          <w:rFonts w:ascii="Arial" w:hAnsi="Arial" w:cs="Arial"/>
          <w:sz w:val="24"/>
          <w:szCs w:val="24"/>
        </w:rPr>
        <w:t xml:space="preserve">Engage with policy owners across Defence to </w:t>
      </w:r>
      <w:r w:rsidR="000059D2">
        <w:rPr>
          <w:rFonts w:ascii="Arial" w:hAnsi="Arial" w:cs="Arial"/>
          <w:sz w:val="24"/>
          <w:szCs w:val="24"/>
        </w:rPr>
        <w:t xml:space="preserve">coordinate </w:t>
      </w:r>
      <w:r>
        <w:rPr>
          <w:rFonts w:ascii="Arial" w:hAnsi="Arial" w:cs="Arial"/>
          <w:sz w:val="24"/>
          <w:szCs w:val="24"/>
        </w:rPr>
        <w:t>deliver</w:t>
      </w:r>
      <w:r w:rsidR="000059D2">
        <w:rPr>
          <w:rFonts w:ascii="Arial" w:hAnsi="Arial" w:cs="Arial"/>
          <w:sz w:val="24"/>
          <w:szCs w:val="24"/>
        </w:rPr>
        <w:t>y</w:t>
      </w:r>
      <w:r>
        <w:rPr>
          <w:rFonts w:ascii="Arial" w:hAnsi="Arial" w:cs="Arial"/>
          <w:sz w:val="24"/>
          <w:szCs w:val="24"/>
        </w:rPr>
        <w:t xml:space="preserve"> against the Policy Objective.</w:t>
      </w:r>
    </w:p>
    <w:p w14:paraId="01DA30CC" w14:textId="77777777" w:rsidR="0068640D" w:rsidRDefault="0068640D" w:rsidP="0068640D">
      <w:pPr>
        <w:pStyle w:val="ListParagraph"/>
        <w:spacing w:after="0"/>
        <w:rPr>
          <w:rFonts w:ascii="Arial" w:hAnsi="Arial" w:cs="Arial"/>
          <w:sz w:val="24"/>
          <w:szCs w:val="24"/>
        </w:rPr>
      </w:pPr>
    </w:p>
    <w:p w14:paraId="567E2376" w14:textId="5393473C" w:rsidR="006E0099" w:rsidRDefault="006E0099" w:rsidP="005E3473">
      <w:pPr>
        <w:pStyle w:val="ListParagraph"/>
        <w:numPr>
          <w:ilvl w:val="0"/>
          <w:numId w:val="2"/>
        </w:numPr>
        <w:spacing w:after="0"/>
        <w:rPr>
          <w:rFonts w:ascii="Arial" w:hAnsi="Arial" w:cs="Arial"/>
          <w:sz w:val="24"/>
          <w:szCs w:val="24"/>
        </w:rPr>
      </w:pPr>
      <w:r>
        <w:rPr>
          <w:rFonts w:ascii="Arial" w:hAnsi="Arial" w:cs="Arial"/>
          <w:sz w:val="24"/>
          <w:szCs w:val="24"/>
        </w:rPr>
        <w:t>Line manager for the SO2 Exercises and Concepts</w:t>
      </w:r>
      <w:r w:rsidR="00705111">
        <w:rPr>
          <w:rFonts w:ascii="Arial" w:hAnsi="Arial" w:cs="Arial"/>
          <w:sz w:val="24"/>
          <w:szCs w:val="24"/>
        </w:rPr>
        <w:t>, s</w:t>
      </w:r>
      <w:r w:rsidR="00FA1706">
        <w:rPr>
          <w:rFonts w:ascii="Arial" w:hAnsi="Arial" w:cs="Arial"/>
          <w:sz w:val="24"/>
          <w:szCs w:val="24"/>
        </w:rPr>
        <w:t xml:space="preserve">upporting </w:t>
      </w:r>
      <w:r w:rsidR="00705111">
        <w:rPr>
          <w:rFonts w:ascii="Arial" w:hAnsi="Arial" w:cs="Arial"/>
          <w:sz w:val="24"/>
          <w:szCs w:val="24"/>
        </w:rPr>
        <w:t xml:space="preserve">as </w:t>
      </w:r>
      <w:r w:rsidR="00DC2CD2">
        <w:rPr>
          <w:rFonts w:ascii="Arial" w:hAnsi="Arial" w:cs="Arial"/>
          <w:sz w:val="24"/>
          <w:szCs w:val="24"/>
        </w:rPr>
        <w:t>required</w:t>
      </w:r>
      <w:r w:rsidR="00B86BF0">
        <w:rPr>
          <w:rFonts w:ascii="Arial" w:hAnsi="Arial" w:cs="Arial"/>
          <w:sz w:val="24"/>
          <w:szCs w:val="24"/>
        </w:rPr>
        <w:t>.</w:t>
      </w:r>
    </w:p>
    <w:p w14:paraId="3D886BC3" w14:textId="77777777" w:rsidR="00CE345E" w:rsidRPr="00CE345E" w:rsidRDefault="00CE345E" w:rsidP="00CE345E">
      <w:pPr>
        <w:pStyle w:val="ListParagraph"/>
        <w:rPr>
          <w:rFonts w:ascii="Arial" w:hAnsi="Arial" w:cs="Arial"/>
          <w:sz w:val="24"/>
          <w:szCs w:val="24"/>
        </w:rPr>
      </w:pPr>
    </w:p>
    <w:p w14:paraId="5DDB34E0" w14:textId="7C02B2B3" w:rsidR="00CE345E" w:rsidRDefault="00CE345E" w:rsidP="005E3473">
      <w:pPr>
        <w:pStyle w:val="ListParagraph"/>
        <w:numPr>
          <w:ilvl w:val="0"/>
          <w:numId w:val="2"/>
        </w:numPr>
        <w:spacing w:after="0"/>
        <w:rPr>
          <w:rFonts w:ascii="Arial" w:hAnsi="Arial" w:cs="Arial"/>
          <w:sz w:val="24"/>
          <w:szCs w:val="24"/>
        </w:rPr>
      </w:pPr>
      <w:r>
        <w:rPr>
          <w:rFonts w:ascii="Arial" w:hAnsi="Arial" w:cs="Arial"/>
          <w:sz w:val="24"/>
          <w:szCs w:val="24"/>
        </w:rPr>
        <w:t xml:space="preserve">Lead or contribute to other RF&amp;C </w:t>
      </w:r>
      <w:r w:rsidR="000059D2">
        <w:rPr>
          <w:rFonts w:ascii="Arial" w:hAnsi="Arial" w:cs="Arial"/>
          <w:sz w:val="24"/>
          <w:szCs w:val="24"/>
        </w:rPr>
        <w:t>tasks</w:t>
      </w:r>
      <w:r>
        <w:rPr>
          <w:rFonts w:ascii="Arial" w:hAnsi="Arial" w:cs="Arial"/>
          <w:sz w:val="24"/>
          <w:szCs w:val="24"/>
        </w:rPr>
        <w:t xml:space="preserve"> as </w:t>
      </w:r>
      <w:r w:rsidR="000059D2">
        <w:rPr>
          <w:rFonts w:ascii="Arial" w:hAnsi="Arial" w:cs="Arial"/>
          <w:sz w:val="24"/>
          <w:szCs w:val="24"/>
        </w:rPr>
        <w:t>directed</w:t>
      </w:r>
      <w:r w:rsidR="00FF553E">
        <w:rPr>
          <w:rFonts w:ascii="Arial" w:hAnsi="Arial" w:cs="Arial"/>
          <w:sz w:val="24"/>
          <w:szCs w:val="24"/>
        </w:rPr>
        <w:t>.</w:t>
      </w:r>
    </w:p>
    <w:p w14:paraId="5FEB761A" w14:textId="77777777" w:rsidR="007C4D44" w:rsidRDefault="007C4D44" w:rsidP="004D4548">
      <w:pPr>
        <w:spacing w:after="0"/>
        <w:rPr>
          <w:rFonts w:ascii="Arial" w:hAnsi="Arial" w:cs="Arial"/>
          <w:sz w:val="24"/>
          <w:szCs w:val="24"/>
        </w:rPr>
      </w:pPr>
    </w:p>
    <w:p w14:paraId="74694F2D" w14:textId="1C87A194" w:rsidR="006E3343" w:rsidRPr="00FF553E" w:rsidRDefault="5CFA73FD" w:rsidP="004D4548">
      <w:pPr>
        <w:spacing w:after="0"/>
        <w:rPr>
          <w:rFonts w:ascii="Arial" w:hAnsi="Arial" w:cs="Arial"/>
          <w:b/>
          <w:bCs/>
          <w:sz w:val="24"/>
          <w:szCs w:val="24"/>
        </w:rPr>
      </w:pPr>
      <w:r w:rsidRPr="00FF553E">
        <w:rPr>
          <w:rFonts w:ascii="Arial" w:hAnsi="Arial" w:cs="Arial"/>
          <w:b/>
          <w:bCs/>
          <w:sz w:val="24"/>
          <w:szCs w:val="24"/>
        </w:rPr>
        <w:t>Essential competencies</w:t>
      </w:r>
    </w:p>
    <w:p w14:paraId="1C6DCC3A" w14:textId="77777777" w:rsidR="007C4D44" w:rsidRDefault="007C4D44" w:rsidP="004D4548">
      <w:pPr>
        <w:spacing w:after="0"/>
        <w:rPr>
          <w:rFonts w:ascii="Arial" w:hAnsi="Arial" w:cs="Arial"/>
          <w:sz w:val="24"/>
          <w:szCs w:val="24"/>
        </w:rPr>
      </w:pPr>
    </w:p>
    <w:p w14:paraId="1347DE9F" w14:textId="3E77A13F" w:rsidR="00CE0E1A" w:rsidRPr="00CE0E1A" w:rsidRDefault="005A1A09" w:rsidP="005F213F">
      <w:pPr>
        <w:pStyle w:val="ListParagraph"/>
        <w:numPr>
          <w:ilvl w:val="0"/>
          <w:numId w:val="5"/>
        </w:numPr>
        <w:spacing w:after="0"/>
        <w:rPr>
          <w:rFonts w:ascii="Arial" w:eastAsiaTheme="minorEastAsia" w:hAnsi="Arial" w:cs="Arial"/>
          <w:sz w:val="24"/>
          <w:szCs w:val="24"/>
        </w:rPr>
      </w:pPr>
      <w:r w:rsidRPr="00CE0E1A">
        <w:rPr>
          <w:rFonts w:ascii="Arial" w:hAnsi="Arial" w:cs="Arial"/>
          <w:sz w:val="24"/>
          <w:szCs w:val="24"/>
        </w:rPr>
        <w:t>B</w:t>
      </w:r>
      <w:r w:rsidR="5CFA73FD" w:rsidRPr="00CE0E1A">
        <w:rPr>
          <w:rFonts w:ascii="Arial" w:hAnsi="Arial" w:cs="Arial"/>
          <w:sz w:val="24"/>
          <w:szCs w:val="24"/>
        </w:rPr>
        <w:t xml:space="preserve">e a </w:t>
      </w:r>
      <w:r w:rsidR="00643548" w:rsidRPr="00CE0E1A">
        <w:rPr>
          <w:rFonts w:ascii="Arial" w:hAnsi="Arial" w:cs="Arial"/>
          <w:sz w:val="24"/>
          <w:szCs w:val="24"/>
        </w:rPr>
        <w:t xml:space="preserve">Commander, Lieutenant Colonel or </w:t>
      </w:r>
      <w:r w:rsidR="5CFA73FD" w:rsidRPr="00CE0E1A">
        <w:rPr>
          <w:rFonts w:ascii="Arial" w:hAnsi="Arial" w:cs="Arial"/>
          <w:sz w:val="24"/>
          <w:szCs w:val="24"/>
        </w:rPr>
        <w:t>Wing Commander</w:t>
      </w:r>
      <w:r w:rsidR="000E65B8">
        <w:rPr>
          <w:rFonts w:ascii="Arial" w:hAnsi="Arial" w:cs="Arial"/>
          <w:sz w:val="24"/>
          <w:szCs w:val="24"/>
        </w:rPr>
        <w:t>.</w:t>
      </w:r>
    </w:p>
    <w:p w14:paraId="3B86C2FE" w14:textId="77777777" w:rsidR="00CE0E1A" w:rsidRPr="00CE0E1A" w:rsidRDefault="00CE0E1A" w:rsidP="00CE0E1A">
      <w:pPr>
        <w:pStyle w:val="ListParagraph"/>
        <w:spacing w:after="0"/>
        <w:rPr>
          <w:rFonts w:ascii="Arial" w:eastAsiaTheme="minorEastAsia" w:hAnsi="Arial" w:cs="Arial"/>
          <w:sz w:val="24"/>
          <w:szCs w:val="24"/>
        </w:rPr>
      </w:pPr>
    </w:p>
    <w:p w14:paraId="2BD59625" w14:textId="5B470F86" w:rsidR="006E3343" w:rsidRPr="00186981" w:rsidRDefault="002E146C" w:rsidP="005F213F">
      <w:pPr>
        <w:pStyle w:val="ListParagraph"/>
        <w:numPr>
          <w:ilvl w:val="0"/>
          <w:numId w:val="5"/>
        </w:numPr>
        <w:spacing w:after="0"/>
        <w:rPr>
          <w:rFonts w:ascii="Arial" w:eastAsiaTheme="minorEastAsia" w:hAnsi="Arial" w:cs="Arial"/>
          <w:sz w:val="24"/>
          <w:szCs w:val="24"/>
        </w:rPr>
      </w:pPr>
      <w:r>
        <w:rPr>
          <w:rFonts w:ascii="Arial" w:hAnsi="Arial" w:cs="Arial"/>
          <w:sz w:val="24"/>
          <w:szCs w:val="24"/>
        </w:rPr>
        <w:t xml:space="preserve">1* or above </w:t>
      </w:r>
      <w:r w:rsidR="5CFA73FD" w:rsidRPr="00CE0E1A">
        <w:rPr>
          <w:rFonts w:ascii="Arial" w:hAnsi="Arial" w:cs="Arial"/>
          <w:sz w:val="24"/>
          <w:szCs w:val="24"/>
        </w:rPr>
        <w:t>Headquarters staff officer experience.</w:t>
      </w:r>
    </w:p>
    <w:p w14:paraId="220E2CB9" w14:textId="77777777" w:rsidR="00186981" w:rsidRPr="00186981" w:rsidRDefault="00186981" w:rsidP="00186981">
      <w:pPr>
        <w:pStyle w:val="ListParagraph"/>
        <w:rPr>
          <w:rFonts w:ascii="Arial" w:hAnsi="Arial" w:cs="Arial"/>
          <w:sz w:val="24"/>
          <w:szCs w:val="24"/>
        </w:rPr>
      </w:pPr>
    </w:p>
    <w:p w14:paraId="3FE7D1BB" w14:textId="77777777" w:rsidR="00186981" w:rsidRPr="00186981" w:rsidRDefault="5CFA73FD" w:rsidP="004D4548">
      <w:pPr>
        <w:pStyle w:val="ListParagraph"/>
        <w:numPr>
          <w:ilvl w:val="0"/>
          <w:numId w:val="5"/>
        </w:numPr>
        <w:spacing w:after="0"/>
        <w:rPr>
          <w:rFonts w:ascii="Arial" w:eastAsiaTheme="minorEastAsia" w:hAnsi="Arial" w:cs="Arial"/>
          <w:sz w:val="24"/>
          <w:szCs w:val="24"/>
        </w:rPr>
      </w:pPr>
      <w:r w:rsidRPr="00186981">
        <w:rPr>
          <w:rFonts w:ascii="Arial" w:hAnsi="Arial" w:cs="Arial"/>
          <w:sz w:val="24"/>
          <w:szCs w:val="24"/>
        </w:rPr>
        <w:t>Broad Defence experience.</w:t>
      </w:r>
    </w:p>
    <w:p w14:paraId="3B65D0F8" w14:textId="77777777" w:rsidR="00186981" w:rsidRPr="00186981" w:rsidRDefault="00186981" w:rsidP="00186981">
      <w:pPr>
        <w:pStyle w:val="ListParagraph"/>
        <w:rPr>
          <w:rFonts w:ascii="Arial" w:hAnsi="Arial" w:cs="Arial"/>
          <w:sz w:val="24"/>
          <w:szCs w:val="24"/>
        </w:rPr>
      </w:pPr>
    </w:p>
    <w:p w14:paraId="0CEF0E98" w14:textId="77777777" w:rsidR="00186981" w:rsidRPr="00186981" w:rsidRDefault="5CFA73FD" w:rsidP="004D4548">
      <w:pPr>
        <w:pStyle w:val="ListParagraph"/>
        <w:numPr>
          <w:ilvl w:val="0"/>
          <w:numId w:val="5"/>
        </w:numPr>
        <w:spacing w:after="0"/>
        <w:rPr>
          <w:rFonts w:ascii="Arial" w:eastAsiaTheme="minorEastAsia" w:hAnsi="Arial" w:cs="Arial"/>
          <w:sz w:val="24"/>
          <w:szCs w:val="24"/>
        </w:rPr>
      </w:pPr>
      <w:r w:rsidRPr="00186981">
        <w:rPr>
          <w:rFonts w:ascii="Arial" w:hAnsi="Arial" w:cs="Arial"/>
          <w:sz w:val="24"/>
          <w:szCs w:val="24"/>
        </w:rPr>
        <w:t>Strong interpersonal skills (stakeholder engagement, collaboration and coordination).</w:t>
      </w:r>
    </w:p>
    <w:p w14:paraId="4A0F9903" w14:textId="77777777" w:rsidR="00186981" w:rsidRPr="00186981" w:rsidRDefault="00186981" w:rsidP="00186981">
      <w:pPr>
        <w:pStyle w:val="ListParagraph"/>
        <w:rPr>
          <w:rFonts w:ascii="Arial" w:hAnsi="Arial" w:cs="Arial"/>
          <w:sz w:val="24"/>
          <w:szCs w:val="24"/>
        </w:rPr>
      </w:pPr>
    </w:p>
    <w:p w14:paraId="66114F2C" w14:textId="77777777" w:rsidR="00186981" w:rsidRPr="00186981" w:rsidRDefault="5CFA73FD" w:rsidP="004D4548">
      <w:pPr>
        <w:pStyle w:val="ListParagraph"/>
        <w:numPr>
          <w:ilvl w:val="0"/>
          <w:numId w:val="5"/>
        </w:numPr>
        <w:spacing w:after="0"/>
        <w:rPr>
          <w:rFonts w:ascii="Arial" w:eastAsiaTheme="minorEastAsia" w:hAnsi="Arial" w:cs="Arial"/>
          <w:sz w:val="24"/>
          <w:szCs w:val="24"/>
        </w:rPr>
      </w:pPr>
      <w:r w:rsidRPr="00186981">
        <w:rPr>
          <w:rFonts w:ascii="Arial" w:hAnsi="Arial" w:cs="Arial"/>
          <w:sz w:val="24"/>
          <w:szCs w:val="24"/>
        </w:rPr>
        <w:t>Highly effective communication skills (written and verbal).</w:t>
      </w:r>
    </w:p>
    <w:p w14:paraId="41174232" w14:textId="77777777" w:rsidR="00186981" w:rsidRPr="00186981" w:rsidRDefault="00186981" w:rsidP="00186981">
      <w:pPr>
        <w:pStyle w:val="ListParagraph"/>
        <w:rPr>
          <w:rFonts w:ascii="Arial" w:hAnsi="Arial" w:cs="Arial"/>
          <w:sz w:val="24"/>
          <w:szCs w:val="24"/>
        </w:rPr>
      </w:pPr>
    </w:p>
    <w:p w14:paraId="46852DBF" w14:textId="06376EF0" w:rsidR="006E3343" w:rsidRPr="00073D0A" w:rsidRDefault="00DA1FC2" w:rsidP="004D4548">
      <w:pPr>
        <w:pStyle w:val="ListParagraph"/>
        <w:numPr>
          <w:ilvl w:val="0"/>
          <w:numId w:val="5"/>
        </w:numPr>
        <w:spacing w:after="0"/>
        <w:rPr>
          <w:rFonts w:ascii="Arial" w:eastAsiaTheme="minorEastAsia" w:hAnsi="Arial" w:cs="Arial"/>
          <w:sz w:val="24"/>
          <w:szCs w:val="24"/>
        </w:rPr>
      </w:pPr>
      <w:r>
        <w:rPr>
          <w:rFonts w:ascii="Arial" w:hAnsi="Arial" w:cs="Arial"/>
          <w:sz w:val="24"/>
          <w:szCs w:val="24"/>
        </w:rPr>
        <w:t>B</w:t>
      </w:r>
      <w:r w:rsidR="5CFA73FD" w:rsidRPr="00186981">
        <w:rPr>
          <w:rFonts w:ascii="Arial" w:hAnsi="Arial" w:cs="Arial"/>
          <w:sz w:val="24"/>
          <w:szCs w:val="24"/>
        </w:rPr>
        <w:t>asic Microsoft 365 tools (Word, Excel, Power Point, SharePoint, Teams).</w:t>
      </w:r>
    </w:p>
    <w:p w14:paraId="14F6897E" w14:textId="77777777" w:rsidR="00073D0A" w:rsidRPr="00073D0A" w:rsidRDefault="00073D0A" w:rsidP="00073D0A">
      <w:pPr>
        <w:pStyle w:val="ListParagraph"/>
        <w:rPr>
          <w:rFonts w:ascii="Arial" w:eastAsiaTheme="minorEastAsia" w:hAnsi="Arial" w:cs="Arial"/>
          <w:sz w:val="24"/>
          <w:szCs w:val="24"/>
        </w:rPr>
      </w:pPr>
    </w:p>
    <w:p w14:paraId="69A80D2D" w14:textId="77777777" w:rsidR="00073D0A" w:rsidRDefault="00073D0A" w:rsidP="00073D0A">
      <w:pPr>
        <w:pStyle w:val="ListParagraph"/>
        <w:numPr>
          <w:ilvl w:val="0"/>
          <w:numId w:val="5"/>
        </w:numPr>
        <w:spacing w:after="0"/>
        <w:rPr>
          <w:rFonts w:ascii="Arial" w:eastAsiaTheme="minorEastAsia" w:hAnsi="Arial" w:cs="Arial"/>
          <w:sz w:val="24"/>
          <w:szCs w:val="24"/>
        </w:rPr>
      </w:pPr>
      <w:r>
        <w:rPr>
          <w:rFonts w:ascii="Arial" w:eastAsiaTheme="minorEastAsia" w:hAnsi="Arial" w:cs="Arial"/>
          <w:sz w:val="24"/>
          <w:szCs w:val="24"/>
        </w:rPr>
        <w:t>A general understanding of Reserve Forces.</w:t>
      </w:r>
    </w:p>
    <w:p w14:paraId="3EFF3416" w14:textId="77777777" w:rsidR="00347DA0" w:rsidRDefault="00347DA0" w:rsidP="004D4548">
      <w:pPr>
        <w:spacing w:after="0"/>
        <w:rPr>
          <w:rFonts w:ascii="Arial" w:hAnsi="Arial" w:cs="Arial"/>
          <w:sz w:val="24"/>
          <w:szCs w:val="24"/>
        </w:rPr>
      </w:pPr>
    </w:p>
    <w:p w14:paraId="6FCA1224" w14:textId="31C03C97" w:rsidR="006E3343" w:rsidRPr="00112574" w:rsidRDefault="5CFA73FD" w:rsidP="004D4548">
      <w:pPr>
        <w:spacing w:after="0"/>
        <w:rPr>
          <w:rFonts w:ascii="Arial" w:hAnsi="Arial" w:cs="Arial"/>
          <w:b/>
          <w:bCs/>
          <w:sz w:val="24"/>
          <w:szCs w:val="24"/>
        </w:rPr>
      </w:pPr>
      <w:r w:rsidRPr="00112574">
        <w:rPr>
          <w:rFonts w:ascii="Arial" w:hAnsi="Arial" w:cs="Arial"/>
          <w:b/>
          <w:bCs/>
          <w:sz w:val="24"/>
          <w:szCs w:val="24"/>
        </w:rPr>
        <w:t>Desirable competencies</w:t>
      </w:r>
    </w:p>
    <w:p w14:paraId="5535B6E2" w14:textId="77777777" w:rsidR="00347DA0" w:rsidRDefault="00347DA0" w:rsidP="004D4548">
      <w:pPr>
        <w:spacing w:after="0"/>
        <w:rPr>
          <w:rFonts w:ascii="Arial" w:hAnsi="Arial" w:cs="Arial"/>
          <w:sz w:val="24"/>
          <w:szCs w:val="24"/>
        </w:rPr>
      </w:pPr>
    </w:p>
    <w:p w14:paraId="2A86A52F" w14:textId="7E6B3077" w:rsidR="00772C27" w:rsidRPr="00772C27" w:rsidRDefault="5CFA73FD" w:rsidP="004D4548">
      <w:pPr>
        <w:pStyle w:val="ListParagraph"/>
        <w:numPr>
          <w:ilvl w:val="0"/>
          <w:numId w:val="6"/>
        </w:numPr>
        <w:spacing w:after="0"/>
        <w:rPr>
          <w:rFonts w:ascii="Arial" w:eastAsiaTheme="minorEastAsia" w:hAnsi="Arial" w:cs="Arial"/>
          <w:sz w:val="24"/>
          <w:szCs w:val="24"/>
        </w:rPr>
      </w:pPr>
      <w:r w:rsidRPr="00772C27">
        <w:rPr>
          <w:rFonts w:ascii="Arial" w:hAnsi="Arial" w:cs="Arial"/>
          <w:sz w:val="24"/>
          <w:szCs w:val="24"/>
        </w:rPr>
        <w:t>Experience of working with and</w:t>
      </w:r>
      <w:r w:rsidR="00CB0FDD">
        <w:rPr>
          <w:rFonts w:ascii="Arial" w:hAnsi="Arial" w:cs="Arial"/>
          <w:sz w:val="24"/>
          <w:szCs w:val="24"/>
        </w:rPr>
        <w:t xml:space="preserve"> </w:t>
      </w:r>
      <w:r w:rsidRPr="00772C27">
        <w:rPr>
          <w:rFonts w:ascii="Arial" w:hAnsi="Arial" w:cs="Arial"/>
          <w:sz w:val="24"/>
          <w:szCs w:val="24"/>
        </w:rPr>
        <w:t>/</w:t>
      </w:r>
      <w:r w:rsidR="00CB0FDD">
        <w:rPr>
          <w:rFonts w:ascii="Arial" w:hAnsi="Arial" w:cs="Arial"/>
          <w:sz w:val="24"/>
          <w:szCs w:val="24"/>
        </w:rPr>
        <w:t xml:space="preserve"> </w:t>
      </w:r>
      <w:r w:rsidRPr="00772C27">
        <w:rPr>
          <w:rFonts w:ascii="Arial" w:hAnsi="Arial" w:cs="Arial"/>
          <w:sz w:val="24"/>
          <w:szCs w:val="24"/>
        </w:rPr>
        <w:t>or leading Reserves, particularly Volunteer Reserves.</w:t>
      </w:r>
    </w:p>
    <w:p w14:paraId="46E21C32" w14:textId="77777777" w:rsidR="00772C27" w:rsidRPr="00772C27" w:rsidRDefault="00772C27" w:rsidP="00772C27">
      <w:pPr>
        <w:pStyle w:val="ListParagraph"/>
        <w:spacing w:after="0"/>
        <w:rPr>
          <w:rFonts w:ascii="Arial" w:eastAsiaTheme="minorEastAsia" w:hAnsi="Arial" w:cs="Arial"/>
          <w:sz w:val="24"/>
          <w:szCs w:val="24"/>
        </w:rPr>
      </w:pPr>
    </w:p>
    <w:p w14:paraId="325B3462" w14:textId="3267FAA3" w:rsidR="00772C27" w:rsidRPr="00537332" w:rsidRDefault="5CFA73FD" w:rsidP="004D4548">
      <w:pPr>
        <w:pStyle w:val="ListParagraph"/>
        <w:numPr>
          <w:ilvl w:val="0"/>
          <w:numId w:val="6"/>
        </w:numPr>
        <w:spacing w:after="0"/>
        <w:rPr>
          <w:rFonts w:ascii="Arial" w:eastAsiaTheme="minorEastAsia" w:hAnsi="Arial" w:cs="Arial"/>
          <w:sz w:val="24"/>
          <w:szCs w:val="24"/>
        </w:rPr>
      </w:pPr>
      <w:r w:rsidRPr="00772C27">
        <w:rPr>
          <w:rFonts w:ascii="Arial" w:hAnsi="Arial" w:cs="Arial"/>
          <w:sz w:val="24"/>
          <w:szCs w:val="24"/>
        </w:rPr>
        <w:t>Op</w:t>
      </w:r>
      <w:r w:rsidR="00525CE1">
        <w:rPr>
          <w:rFonts w:ascii="Arial" w:hAnsi="Arial" w:cs="Arial"/>
          <w:sz w:val="24"/>
          <w:szCs w:val="24"/>
        </w:rPr>
        <w:t>eration</w:t>
      </w:r>
      <w:r w:rsidR="00BF2D69">
        <w:rPr>
          <w:rFonts w:ascii="Arial" w:hAnsi="Arial" w:cs="Arial"/>
          <w:sz w:val="24"/>
          <w:szCs w:val="24"/>
        </w:rPr>
        <w:t>al and UK r</w:t>
      </w:r>
      <w:r w:rsidRPr="00772C27">
        <w:rPr>
          <w:rFonts w:ascii="Arial" w:hAnsi="Arial" w:cs="Arial"/>
          <w:sz w:val="24"/>
          <w:szCs w:val="24"/>
        </w:rPr>
        <w:t>esilience experience.</w:t>
      </w:r>
    </w:p>
    <w:p w14:paraId="593A0F38" w14:textId="77777777" w:rsidR="00537332" w:rsidRPr="00537332" w:rsidRDefault="00537332" w:rsidP="00537332">
      <w:pPr>
        <w:pStyle w:val="ListParagraph"/>
        <w:rPr>
          <w:rFonts w:ascii="Arial" w:eastAsiaTheme="minorEastAsia" w:hAnsi="Arial" w:cs="Arial"/>
          <w:sz w:val="24"/>
          <w:szCs w:val="24"/>
        </w:rPr>
      </w:pPr>
    </w:p>
    <w:p w14:paraId="5A06FD8E" w14:textId="71C764AD" w:rsidR="00537332" w:rsidRPr="00772C27" w:rsidRDefault="00537332" w:rsidP="004D4548">
      <w:pPr>
        <w:pStyle w:val="ListParagraph"/>
        <w:numPr>
          <w:ilvl w:val="0"/>
          <w:numId w:val="6"/>
        </w:numPr>
        <w:spacing w:after="0"/>
        <w:rPr>
          <w:rFonts w:ascii="Arial" w:eastAsiaTheme="minorEastAsia" w:hAnsi="Arial" w:cs="Arial"/>
          <w:sz w:val="24"/>
          <w:szCs w:val="24"/>
        </w:rPr>
      </w:pPr>
      <w:r>
        <w:rPr>
          <w:rFonts w:ascii="Arial" w:eastAsiaTheme="minorEastAsia" w:hAnsi="Arial" w:cs="Arial"/>
          <w:sz w:val="24"/>
          <w:szCs w:val="24"/>
        </w:rPr>
        <w:t>Project management experience.</w:t>
      </w:r>
    </w:p>
    <w:p w14:paraId="6FF5711C" w14:textId="77777777" w:rsidR="00772C27" w:rsidRPr="00772C27" w:rsidRDefault="00772C27" w:rsidP="00772C27">
      <w:pPr>
        <w:pStyle w:val="ListParagraph"/>
        <w:rPr>
          <w:rFonts w:ascii="Arial" w:hAnsi="Arial" w:cs="Arial"/>
          <w:sz w:val="24"/>
          <w:szCs w:val="24"/>
        </w:rPr>
      </w:pPr>
    </w:p>
    <w:p w14:paraId="0712BE93" w14:textId="0C8DAE64" w:rsidR="006E3343" w:rsidRPr="00772C27" w:rsidRDefault="00ED2096" w:rsidP="004D4548">
      <w:pPr>
        <w:pStyle w:val="ListParagraph"/>
        <w:numPr>
          <w:ilvl w:val="0"/>
          <w:numId w:val="6"/>
        </w:numPr>
        <w:spacing w:after="0"/>
        <w:rPr>
          <w:rFonts w:ascii="Arial" w:eastAsiaTheme="minorEastAsia" w:hAnsi="Arial" w:cs="Arial"/>
          <w:sz w:val="24"/>
          <w:szCs w:val="24"/>
        </w:rPr>
      </w:pPr>
      <w:r>
        <w:rPr>
          <w:rFonts w:ascii="Arial" w:hAnsi="Arial" w:cs="Arial"/>
          <w:sz w:val="24"/>
          <w:szCs w:val="24"/>
        </w:rPr>
        <w:t>ACSC(R) or I</w:t>
      </w:r>
      <w:r w:rsidR="00C01897">
        <w:rPr>
          <w:rFonts w:ascii="Arial" w:hAnsi="Arial" w:cs="Arial"/>
          <w:sz w:val="24"/>
          <w:szCs w:val="24"/>
        </w:rPr>
        <w:t>CSC</w:t>
      </w:r>
      <w:r w:rsidR="5CFA73FD" w:rsidRPr="00772C27">
        <w:rPr>
          <w:rFonts w:ascii="Arial" w:hAnsi="Arial" w:cs="Arial"/>
          <w:sz w:val="24"/>
          <w:szCs w:val="24"/>
        </w:rPr>
        <w:t xml:space="preserve"> qualified</w:t>
      </w:r>
      <w:r w:rsidR="00537332">
        <w:rPr>
          <w:rFonts w:ascii="Arial" w:hAnsi="Arial" w:cs="Arial"/>
          <w:sz w:val="24"/>
          <w:szCs w:val="24"/>
        </w:rPr>
        <w:t>, or equivalent</w:t>
      </w:r>
      <w:r w:rsidR="5CFA73FD" w:rsidRPr="00772C27">
        <w:rPr>
          <w:rFonts w:ascii="Arial" w:hAnsi="Arial" w:cs="Arial"/>
          <w:sz w:val="24"/>
          <w:szCs w:val="24"/>
        </w:rPr>
        <w:t>.</w:t>
      </w:r>
    </w:p>
    <w:p w14:paraId="6C477D1E" w14:textId="77777777" w:rsidR="00347DA0" w:rsidRDefault="00347DA0" w:rsidP="004D4548">
      <w:pPr>
        <w:spacing w:after="0"/>
        <w:rPr>
          <w:rFonts w:ascii="Arial" w:hAnsi="Arial" w:cs="Arial"/>
          <w:sz w:val="24"/>
          <w:szCs w:val="24"/>
        </w:rPr>
      </w:pPr>
    </w:p>
    <w:p w14:paraId="5F222091" w14:textId="77777777" w:rsidR="00FD7548" w:rsidRDefault="5CFA73FD" w:rsidP="004D4548">
      <w:pPr>
        <w:spacing w:after="0"/>
        <w:rPr>
          <w:rFonts w:ascii="Arial" w:hAnsi="Arial" w:cs="Arial"/>
          <w:b/>
          <w:bCs/>
          <w:sz w:val="24"/>
          <w:szCs w:val="24"/>
        </w:rPr>
      </w:pPr>
      <w:r w:rsidRPr="004D4548">
        <w:rPr>
          <w:rFonts w:ascii="Arial" w:hAnsi="Arial" w:cs="Arial"/>
          <w:b/>
          <w:bCs/>
          <w:sz w:val="24"/>
          <w:szCs w:val="24"/>
        </w:rPr>
        <w:t>Applications</w:t>
      </w:r>
    </w:p>
    <w:p w14:paraId="5F7D564F" w14:textId="77777777" w:rsidR="00FD7548" w:rsidRPr="00FD7548" w:rsidRDefault="00FD7548" w:rsidP="004D4548">
      <w:pPr>
        <w:spacing w:after="0"/>
        <w:rPr>
          <w:rFonts w:ascii="Arial" w:hAnsi="Arial" w:cs="Arial"/>
          <w:sz w:val="24"/>
          <w:szCs w:val="24"/>
        </w:rPr>
      </w:pPr>
    </w:p>
    <w:p w14:paraId="4739ADEA" w14:textId="77777777" w:rsidR="0031274C" w:rsidRDefault="0031274C" w:rsidP="0031274C">
      <w:pPr>
        <w:spacing w:after="0"/>
        <w:rPr>
          <w:rFonts w:ascii="Arial" w:hAnsi="Arial" w:cs="Arial"/>
          <w:sz w:val="24"/>
          <w:szCs w:val="24"/>
        </w:rPr>
      </w:pPr>
      <w:r>
        <w:rPr>
          <w:rFonts w:ascii="Arial" w:hAnsi="Arial" w:cs="Arial"/>
          <w:sz w:val="24"/>
          <w:szCs w:val="24"/>
        </w:rPr>
        <w:t>A</w:t>
      </w:r>
      <w:r w:rsidRPr="004D4548">
        <w:rPr>
          <w:rFonts w:ascii="Arial" w:hAnsi="Arial" w:cs="Arial"/>
          <w:sz w:val="24"/>
          <w:szCs w:val="24"/>
        </w:rPr>
        <w:t>pplication</w:t>
      </w:r>
      <w:r>
        <w:rPr>
          <w:rFonts w:ascii="Arial" w:hAnsi="Arial" w:cs="Arial"/>
          <w:sz w:val="24"/>
          <w:szCs w:val="24"/>
        </w:rPr>
        <w:t xml:space="preserve">s are to be in accordance with the applicant’s Service procedures and are to include </w:t>
      </w:r>
      <w:r w:rsidRPr="004D4548">
        <w:rPr>
          <w:rFonts w:ascii="Arial" w:hAnsi="Arial" w:cs="Arial"/>
          <w:sz w:val="24"/>
          <w:szCs w:val="24"/>
        </w:rPr>
        <w:t xml:space="preserve">a </w:t>
      </w:r>
      <w:r w:rsidRPr="00C17F29">
        <w:rPr>
          <w:rFonts w:ascii="Arial" w:hAnsi="Arial" w:cs="Arial"/>
          <w:sz w:val="24"/>
          <w:szCs w:val="24"/>
        </w:rPr>
        <w:t xml:space="preserve">maximum 2-side CV </w:t>
      </w:r>
      <w:r>
        <w:rPr>
          <w:rFonts w:ascii="Arial" w:hAnsi="Arial" w:cs="Arial"/>
          <w:sz w:val="24"/>
          <w:szCs w:val="24"/>
        </w:rPr>
        <w:t xml:space="preserve">and </w:t>
      </w:r>
      <w:r w:rsidRPr="004D4548">
        <w:rPr>
          <w:rFonts w:ascii="Arial" w:hAnsi="Arial" w:cs="Arial"/>
          <w:sz w:val="24"/>
          <w:szCs w:val="24"/>
        </w:rPr>
        <w:t>should be submitted via email to:</w:t>
      </w:r>
    </w:p>
    <w:p w14:paraId="0AD1CEDD" w14:textId="77777777" w:rsidR="0031274C" w:rsidRDefault="0031274C" w:rsidP="0031274C">
      <w:pPr>
        <w:spacing w:after="0"/>
        <w:rPr>
          <w:rFonts w:ascii="Arial" w:hAnsi="Arial" w:cs="Arial"/>
          <w:sz w:val="24"/>
          <w:szCs w:val="24"/>
        </w:rPr>
      </w:pPr>
    </w:p>
    <w:p w14:paraId="2DF9BA7F" w14:textId="77777777" w:rsidR="0031274C" w:rsidRDefault="0031274C" w:rsidP="0031274C">
      <w:pPr>
        <w:spacing w:after="0"/>
        <w:rPr>
          <w:rFonts w:ascii="Arial" w:hAnsi="Arial" w:cs="Arial"/>
          <w:sz w:val="24"/>
          <w:szCs w:val="24"/>
        </w:rPr>
      </w:pPr>
      <w:r>
        <w:rPr>
          <w:rFonts w:ascii="Arial" w:hAnsi="Arial" w:cs="Arial"/>
          <w:sz w:val="24"/>
          <w:szCs w:val="24"/>
        </w:rPr>
        <w:t>Colonel Darin Gray, Assistant Head Reserves,</w:t>
      </w:r>
    </w:p>
    <w:p w14:paraId="6074552E" w14:textId="77777777" w:rsidR="0031274C" w:rsidRPr="004D4548" w:rsidRDefault="0031274C" w:rsidP="0031274C">
      <w:pPr>
        <w:spacing w:after="0"/>
        <w:rPr>
          <w:rFonts w:ascii="Arial" w:hAnsi="Arial" w:cs="Arial"/>
          <w:sz w:val="24"/>
          <w:szCs w:val="24"/>
        </w:rPr>
      </w:pPr>
      <w:r>
        <w:rPr>
          <w:rFonts w:ascii="Arial" w:hAnsi="Arial" w:cs="Arial"/>
          <w:sz w:val="24"/>
          <w:szCs w:val="24"/>
        </w:rPr>
        <w:t xml:space="preserve">Reserve Forces and Cadets Directorate:   </w:t>
      </w:r>
      <w:hyperlink r:id="rId7" w:history="1">
        <w:r w:rsidRPr="0017137C">
          <w:rPr>
            <w:rStyle w:val="Hyperlink"/>
            <w:rFonts w:ascii="Arial" w:hAnsi="Arial" w:cs="Arial"/>
            <w:sz w:val="24"/>
            <w:szCs w:val="24"/>
          </w:rPr>
          <w:t>darin.gray943</w:t>
        </w:r>
        <w:r w:rsidRPr="0017137C">
          <w:rPr>
            <w:rStyle w:val="Hyperlink"/>
            <w:rFonts w:ascii="Arial" w:eastAsia="Calibri" w:hAnsi="Arial" w:cs="Arial"/>
            <w:sz w:val="24"/>
            <w:szCs w:val="24"/>
          </w:rPr>
          <w:t>@mod.gov.uk</w:t>
        </w:r>
      </w:hyperlink>
    </w:p>
    <w:p w14:paraId="69F4A4A5" w14:textId="77777777" w:rsidR="0031274C" w:rsidRDefault="0031274C" w:rsidP="0031274C">
      <w:pPr>
        <w:spacing w:after="0"/>
        <w:rPr>
          <w:rFonts w:ascii="Arial" w:hAnsi="Arial" w:cs="Arial"/>
          <w:sz w:val="24"/>
          <w:szCs w:val="24"/>
        </w:rPr>
      </w:pPr>
    </w:p>
    <w:p w14:paraId="695D2D19" w14:textId="3417EEE6" w:rsidR="0031274C" w:rsidRDefault="0031274C" w:rsidP="0031274C">
      <w:pPr>
        <w:spacing w:after="0"/>
        <w:rPr>
          <w:rFonts w:ascii="Arial" w:hAnsi="Arial" w:cs="Arial"/>
          <w:sz w:val="24"/>
          <w:szCs w:val="24"/>
        </w:rPr>
      </w:pPr>
      <w:r w:rsidRPr="004D4548">
        <w:rPr>
          <w:rFonts w:ascii="Arial" w:hAnsi="Arial" w:cs="Arial"/>
          <w:sz w:val="24"/>
          <w:szCs w:val="24"/>
        </w:rPr>
        <w:t xml:space="preserve">The closing date for applications is </w:t>
      </w:r>
      <w:r w:rsidR="00DC3B65">
        <w:rPr>
          <w:rFonts w:ascii="Arial" w:hAnsi="Arial" w:cs="Arial"/>
          <w:sz w:val="24"/>
          <w:szCs w:val="24"/>
        </w:rPr>
        <w:t>30 September</w:t>
      </w:r>
      <w:r w:rsidRPr="00D8023D">
        <w:rPr>
          <w:rFonts w:ascii="Arial" w:hAnsi="Arial" w:cs="Arial"/>
          <w:sz w:val="24"/>
          <w:szCs w:val="24"/>
        </w:rPr>
        <w:t xml:space="preserve"> 2021</w:t>
      </w:r>
      <w:r w:rsidRPr="004D4548">
        <w:rPr>
          <w:rFonts w:ascii="Arial" w:hAnsi="Arial" w:cs="Arial"/>
          <w:sz w:val="24"/>
          <w:szCs w:val="24"/>
        </w:rPr>
        <w:t>.</w:t>
      </w:r>
    </w:p>
    <w:p w14:paraId="36980C26" w14:textId="77777777" w:rsidR="0031274C" w:rsidRPr="004D4548" w:rsidRDefault="0031274C" w:rsidP="0031274C">
      <w:pPr>
        <w:spacing w:after="0"/>
        <w:rPr>
          <w:rFonts w:ascii="Arial" w:hAnsi="Arial" w:cs="Arial"/>
          <w:sz w:val="24"/>
          <w:szCs w:val="24"/>
        </w:rPr>
      </w:pPr>
    </w:p>
    <w:p w14:paraId="0216CF25" w14:textId="77777777" w:rsidR="0031274C" w:rsidRPr="00772C27" w:rsidRDefault="0031274C" w:rsidP="0031274C">
      <w:pPr>
        <w:spacing w:after="0"/>
        <w:rPr>
          <w:rFonts w:ascii="Arial" w:hAnsi="Arial" w:cs="Arial"/>
          <w:b/>
          <w:bCs/>
          <w:sz w:val="24"/>
          <w:szCs w:val="24"/>
        </w:rPr>
      </w:pPr>
      <w:r w:rsidRPr="00772C27">
        <w:rPr>
          <w:rFonts w:ascii="Arial" w:hAnsi="Arial" w:cs="Arial"/>
          <w:b/>
          <w:bCs/>
          <w:sz w:val="24"/>
          <w:szCs w:val="24"/>
        </w:rPr>
        <w:t>Selection Process</w:t>
      </w:r>
    </w:p>
    <w:p w14:paraId="401580E7" w14:textId="77777777" w:rsidR="0031274C" w:rsidRDefault="0031274C" w:rsidP="0031274C">
      <w:pPr>
        <w:spacing w:after="0"/>
        <w:rPr>
          <w:rFonts w:ascii="Arial" w:hAnsi="Arial" w:cs="Arial"/>
          <w:sz w:val="24"/>
          <w:szCs w:val="24"/>
        </w:rPr>
      </w:pPr>
    </w:p>
    <w:p w14:paraId="13FEFC2F" w14:textId="77777777" w:rsidR="0031274C" w:rsidRPr="00482914" w:rsidRDefault="0031274C" w:rsidP="0031274C">
      <w:pPr>
        <w:spacing w:after="0"/>
        <w:rPr>
          <w:rFonts w:ascii="Arial" w:hAnsi="Arial" w:cs="Arial"/>
          <w:sz w:val="24"/>
          <w:szCs w:val="24"/>
        </w:rPr>
      </w:pPr>
      <w:r w:rsidRPr="00482914">
        <w:rPr>
          <w:rFonts w:ascii="Arial" w:hAnsi="Arial" w:cs="Arial"/>
          <w:sz w:val="24"/>
          <w:szCs w:val="24"/>
        </w:rPr>
        <w:t>Applications will be be-filtered by the applicant’s Service depending on the Service’s regulations.</w:t>
      </w:r>
    </w:p>
    <w:p w14:paraId="381D4E86" w14:textId="77777777" w:rsidR="0031274C" w:rsidRPr="00482914" w:rsidRDefault="0031274C" w:rsidP="0031274C">
      <w:pPr>
        <w:spacing w:after="0"/>
        <w:rPr>
          <w:rFonts w:ascii="Arial" w:hAnsi="Arial" w:cs="Arial"/>
          <w:sz w:val="24"/>
          <w:szCs w:val="24"/>
        </w:rPr>
      </w:pPr>
    </w:p>
    <w:p w14:paraId="575A2E0A" w14:textId="77777777" w:rsidR="0031274C" w:rsidRPr="00482914" w:rsidRDefault="0031274C" w:rsidP="0031274C">
      <w:pPr>
        <w:spacing w:after="0"/>
        <w:rPr>
          <w:rFonts w:ascii="Arial" w:hAnsi="Arial" w:cs="Arial"/>
          <w:sz w:val="24"/>
          <w:szCs w:val="24"/>
        </w:rPr>
      </w:pPr>
      <w:r w:rsidRPr="00482914">
        <w:rPr>
          <w:rFonts w:ascii="Arial" w:hAnsi="Arial" w:cs="Arial"/>
          <w:sz w:val="24"/>
          <w:szCs w:val="24"/>
        </w:rPr>
        <w:t>A Selection Board will sit for this post, based principally on an applicant’s last 4 appraisal reports</w:t>
      </w:r>
      <w:r>
        <w:rPr>
          <w:rFonts w:ascii="Arial" w:hAnsi="Arial" w:cs="Arial"/>
          <w:sz w:val="24"/>
          <w:szCs w:val="24"/>
        </w:rPr>
        <w:t>, which will be provided either by the applicant’s Service or by the applicant</w:t>
      </w:r>
      <w:r w:rsidRPr="00482914">
        <w:rPr>
          <w:rFonts w:ascii="Arial" w:hAnsi="Arial" w:cs="Arial"/>
          <w:sz w:val="24"/>
          <w:szCs w:val="24"/>
        </w:rPr>
        <w:t xml:space="preserve">. Those unsuccessful will be informed. </w:t>
      </w:r>
    </w:p>
    <w:p w14:paraId="39A51AC9" w14:textId="77777777" w:rsidR="0031274C" w:rsidRPr="00482914" w:rsidRDefault="0031274C" w:rsidP="0031274C">
      <w:pPr>
        <w:spacing w:after="0"/>
        <w:rPr>
          <w:rFonts w:ascii="Arial" w:hAnsi="Arial" w:cs="Arial"/>
          <w:sz w:val="24"/>
          <w:szCs w:val="24"/>
        </w:rPr>
      </w:pPr>
    </w:p>
    <w:p w14:paraId="0E01731B" w14:textId="77777777" w:rsidR="0031274C" w:rsidRDefault="0031274C" w:rsidP="0031274C">
      <w:pPr>
        <w:spacing w:after="0"/>
        <w:rPr>
          <w:rFonts w:ascii="Arial" w:hAnsi="Arial" w:cs="Arial"/>
          <w:sz w:val="24"/>
          <w:szCs w:val="24"/>
        </w:rPr>
      </w:pPr>
      <w:r w:rsidRPr="00482914">
        <w:rPr>
          <w:rFonts w:ascii="Arial" w:hAnsi="Arial" w:cs="Arial"/>
          <w:sz w:val="24"/>
          <w:szCs w:val="24"/>
        </w:rPr>
        <w:t>Those selected for interview will be invited to participate via video using a commercial system such as Zoom</w:t>
      </w:r>
      <w:r>
        <w:rPr>
          <w:rFonts w:ascii="Arial" w:hAnsi="Arial" w:cs="Arial"/>
          <w:sz w:val="24"/>
          <w:szCs w:val="24"/>
        </w:rPr>
        <w:t>.</w:t>
      </w:r>
    </w:p>
    <w:p w14:paraId="228C7DEB" w14:textId="77777777" w:rsidR="00347DA0" w:rsidRDefault="00347DA0" w:rsidP="004D4548">
      <w:pPr>
        <w:spacing w:after="0"/>
        <w:rPr>
          <w:rFonts w:ascii="Arial" w:hAnsi="Arial" w:cs="Arial"/>
          <w:sz w:val="24"/>
          <w:szCs w:val="24"/>
        </w:rPr>
      </w:pPr>
    </w:p>
    <w:p w14:paraId="1E338E2A" w14:textId="2E6801E9" w:rsidR="006E3343" w:rsidRPr="00221489" w:rsidRDefault="5CFA73FD" w:rsidP="004D4548">
      <w:pPr>
        <w:spacing w:after="0"/>
        <w:rPr>
          <w:rFonts w:ascii="Arial" w:hAnsi="Arial" w:cs="Arial"/>
          <w:b/>
          <w:bCs/>
          <w:sz w:val="24"/>
          <w:szCs w:val="24"/>
        </w:rPr>
      </w:pPr>
      <w:r w:rsidRPr="00221489">
        <w:rPr>
          <w:rFonts w:ascii="Arial" w:hAnsi="Arial" w:cs="Arial"/>
          <w:b/>
          <w:bCs/>
          <w:sz w:val="24"/>
          <w:szCs w:val="24"/>
        </w:rPr>
        <w:t>Additional information</w:t>
      </w:r>
    </w:p>
    <w:p w14:paraId="671E10D9" w14:textId="77777777" w:rsidR="00221489" w:rsidRPr="004D4548" w:rsidRDefault="00221489" w:rsidP="004D4548">
      <w:pPr>
        <w:spacing w:after="0"/>
        <w:rPr>
          <w:rFonts w:ascii="Arial" w:hAnsi="Arial" w:cs="Arial"/>
          <w:sz w:val="24"/>
          <w:szCs w:val="24"/>
        </w:rPr>
      </w:pPr>
    </w:p>
    <w:p w14:paraId="39E8BC39" w14:textId="59F745AD" w:rsidR="004F75A9" w:rsidRPr="004F75A9" w:rsidRDefault="004F75A9" w:rsidP="004F75A9">
      <w:pPr>
        <w:pStyle w:val="ListParagraph"/>
        <w:numPr>
          <w:ilvl w:val="0"/>
          <w:numId w:val="7"/>
        </w:numPr>
        <w:tabs>
          <w:tab w:val="left" w:pos="567"/>
        </w:tabs>
        <w:spacing w:after="0"/>
        <w:ind w:left="0" w:firstLine="0"/>
        <w:rPr>
          <w:rStyle w:val="Hyperlink"/>
          <w:rFonts w:ascii="Arial" w:hAnsi="Arial" w:cs="Arial"/>
          <w:color w:val="auto"/>
          <w:sz w:val="24"/>
          <w:szCs w:val="24"/>
          <w:u w:val="none"/>
        </w:rPr>
      </w:pPr>
      <w:r>
        <w:rPr>
          <w:rFonts w:ascii="Arial" w:hAnsi="Arial" w:cs="Arial"/>
          <w:b/>
          <w:bCs/>
          <w:sz w:val="24"/>
          <w:szCs w:val="24"/>
        </w:rPr>
        <w:t>Further enquires</w:t>
      </w:r>
      <w:r>
        <w:rPr>
          <w:rFonts w:ascii="Arial" w:hAnsi="Arial" w:cs="Arial"/>
          <w:sz w:val="24"/>
          <w:szCs w:val="24"/>
        </w:rPr>
        <w:t xml:space="preserve">. </w:t>
      </w:r>
      <w:r w:rsidR="000F1146" w:rsidRPr="00492F80">
        <w:rPr>
          <w:rFonts w:ascii="Arial" w:hAnsi="Arial" w:cs="Arial"/>
          <w:sz w:val="24"/>
          <w:szCs w:val="24"/>
        </w:rPr>
        <w:t>E</w:t>
      </w:r>
      <w:r w:rsidR="00721CD2" w:rsidRPr="00492F80">
        <w:rPr>
          <w:rFonts w:ascii="Arial" w:hAnsi="Arial" w:cs="Arial"/>
          <w:sz w:val="24"/>
          <w:szCs w:val="24"/>
        </w:rPr>
        <w:t>nquiries concerning this vacancy</w:t>
      </w:r>
      <w:r w:rsidR="000F1146" w:rsidRPr="00492F80">
        <w:rPr>
          <w:rFonts w:ascii="Arial" w:hAnsi="Arial" w:cs="Arial"/>
          <w:sz w:val="24"/>
          <w:szCs w:val="24"/>
        </w:rPr>
        <w:t xml:space="preserve"> </w:t>
      </w:r>
      <w:r w:rsidR="00721CD2" w:rsidRPr="00492F80">
        <w:rPr>
          <w:rFonts w:ascii="Arial" w:hAnsi="Arial" w:cs="Arial"/>
          <w:sz w:val="24"/>
          <w:szCs w:val="24"/>
        </w:rPr>
        <w:t>should be made to: Lt Col Peter Conlan, SO1 Capability and Commitments, RF&amp;C</w:t>
      </w:r>
      <w:r w:rsidR="00492F80">
        <w:rPr>
          <w:rFonts w:ascii="Arial" w:hAnsi="Arial" w:cs="Arial"/>
          <w:sz w:val="24"/>
          <w:szCs w:val="24"/>
        </w:rPr>
        <w:t xml:space="preserve">. </w:t>
      </w:r>
      <w:hyperlink r:id="rId8" w:history="1">
        <w:r w:rsidR="00721CD2" w:rsidRPr="00492F80">
          <w:rPr>
            <w:rStyle w:val="Hyperlink"/>
            <w:rFonts w:ascii="Arial" w:hAnsi="Arial" w:cs="Arial"/>
            <w:sz w:val="24"/>
            <w:szCs w:val="24"/>
          </w:rPr>
          <w:t>peter.conlan575@mod.gov.uk</w:t>
        </w:r>
      </w:hyperlink>
    </w:p>
    <w:p w14:paraId="2B2D34B7" w14:textId="77777777" w:rsidR="004F75A9" w:rsidRPr="004F75A9" w:rsidRDefault="004F75A9" w:rsidP="004F75A9">
      <w:pPr>
        <w:pStyle w:val="ListParagraph"/>
        <w:tabs>
          <w:tab w:val="left" w:pos="567"/>
        </w:tabs>
        <w:spacing w:after="0"/>
        <w:ind w:left="0"/>
        <w:rPr>
          <w:rStyle w:val="Hyperlink"/>
          <w:rFonts w:ascii="Arial" w:hAnsi="Arial" w:cs="Arial"/>
          <w:color w:val="auto"/>
          <w:sz w:val="24"/>
          <w:szCs w:val="24"/>
          <w:u w:val="none"/>
        </w:rPr>
      </w:pPr>
    </w:p>
    <w:p w14:paraId="24225630" w14:textId="1534B650" w:rsidR="004F75A9" w:rsidRDefault="00DA3D29" w:rsidP="004F75A9">
      <w:pPr>
        <w:pStyle w:val="ListParagraph"/>
        <w:numPr>
          <w:ilvl w:val="0"/>
          <w:numId w:val="7"/>
        </w:numPr>
        <w:tabs>
          <w:tab w:val="left" w:pos="567"/>
        </w:tabs>
        <w:spacing w:after="0"/>
        <w:ind w:left="0" w:firstLine="0"/>
        <w:rPr>
          <w:rFonts w:ascii="Arial" w:hAnsi="Arial" w:cs="Arial"/>
          <w:sz w:val="24"/>
          <w:szCs w:val="24"/>
        </w:rPr>
      </w:pPr>
      <w:r>
        <w:rPr>
          <w:rFonts w:ascii="Arial" w:hAnsi="Arial" w:cs="Arial"/>
          <w:b/>
          <w:bCs/>
          <w:sz w:val="24"/>
          <w:szCs w:val="24"/>
        </w:rPr>
        <w:t>Location</w:t>
      </w:r>
      <w:r w:rsidR="00227142">
        <w:rPr>
          <w:rFonts w:ascii="Arial" w:hAnsi="Arial" w:cs="Arial"/>
          <w:sz w:val="24"/>
          <w:szCs w:val="24"/>
        </w:rPr>
        <w:t xml:space="preserve">. </w:t>
      </w:r>
      <w:r w:rsidR="004F75A9" w:rsidRPr="004F75A9">
        <w:rPr>
          <w:rFonts w:ascii="Arial" w:hAnsi="Arial" w:cs="Arial"/>
          <w:sz w:val="24"/>
          <w:szCs w:val="24"/>
        </w:rPr>
        <w:t xml:space="preserve">The position, whilst based in Main Building, includes the need for very occasional travel to other MOD locations. Remote Working is to be agreed with Assistant Head Reserves; it is a given during the pandemic but afterwards the requirement is for </w:t>
      </w:r>
      <w:r w:rsidR="00D14495">
        <w:rPr>
          <w:rFonts w:ascii="Arial" w:hAnsi="Arial" w:cs="Arial"/>
          <w:sz w:val="24"/>
          <w:szCs w:val="24"/>
        </w:rPr>
        <w:t xml:space="preserve">occasional </w:t>
      </w:r>
      <w:r w:rsidR="004F75A9" w:rsidRPr="004F75A9">
        <w:rPr>
          <w:rFonts w:ascii="Arial" w:hAnsi="Arial" w:cs="Arial"/>
          <w:sz w:val="24"/>
          <w:szCs w:val="24"/>
        </w:rPr>
        <w:t>work in Main Building</w:t>
      </w:r>
      <w:r w:rsidR="00D14495">
        <w:rPr>
          <w:rFonts w:ascii="Arial" w:hAnsi="Arial" w:cs="Arial"/>
          <w:sz w:val="24"/>
          <w:szCs w:val="24"/>
        </w:rPr>
        <w:t xml:space="preserve"> or other MOD locations, especially for meetings</w:t>
      </w:r>
      <w:r w:rsidR="004F75A9" w:rsidRPr="004F75A9">
        <w:rPr>
          <w:rFonts w:ascii="Arial" w:hAnsi="Arial" w:cs="Arial"/>
          <w:sz w:val="24"/>
          <w:szCs w:val="24"/>
        </w:rPr>
        <w:t>.</w:t>
      </w:r>
    </w:p>
    <w:p w14:paraId="357E6634" w14:textId="77777777" w:rsidR="00955DF6" w:rsidRPr="00955DF6" w:rsidRDefault="00955DF6" w:rsidP="00955DF6">
      <w:pPr>
        <w:pStyle w:val="ListParagraph"/>
        <w:rPr>
          <w:rFonts w:ascii="Arial" w:hAnsi="Arial" w:cs="Arial"/>
          <w:sz w:val="24"/>
          <w:szCs w:val="24"/>
        </w:rPr>
      </w:pPr>
    </w:p>
    <w:p w14:paraId="09F274FB" w14:textId="74A7CD41" w:rsidR="00955DF6" w:rsidRPr="004F75A9" w:rsidRDefault="00955DF6" w:rsidP="004F75A9">
      <w:pPr>
        <w:pStyle w:val="ListParagraph"/>
        <w:numPr>
          <w:ilvl w:val="0"/>
          <w:numId w:val="7"/>
        </w:numPr>
        <w:tabs>
          <w:tab w:val="left" w:pos="567"/>
        </w:tabs>
        <w:spacing w:after="0"/>
        <w:ind w:left="0" w:firstLine="0"/>
        <w:rPr>
          <w:rFonts w:ascii="Arial" w:hAnsi="Arial" w:cs="Arial"/>
          <w:sz w:val="24"/>
          <w:szCs w:val="24"/>
        </w:rPr>
      </w:pPr>
      <w:r>
        <w:rPr>
          <w:rFonts w:ascii="Arial" w:hAnsi="Arial" w:cs="Arial"/>
          <w:b/>
          <w:bCs/>
          <w:sz w:val="24"/>
          <w:szCs w:val="24"/>
        </w:rPr>
        <w:t>Flexible working</w:t>
      </w:r>
      <w:r>
        <w:rPr>
          <w:rFonts w:ascii="Arial" w:hAnsi="Arial" w:cs="Arial"/>
          <w:sz w:val="24"/>
          <w:szCs w:val="24"/>
        </w:rPr>
        <w:t xml:space="preserve">. The nature of the part-time post lends itself to </w:t>
      </w:r>
      <w:r w:rsidR="00C24EFF">
        <w:rPr>
          <w:rFonts w:ascii="Arial" w:hAnsi="Arial" w:cs="Arial"/>
          <w:sz w:val="24"/>
          <w:szCs w:val="24"/>
        </w:rPr>
        <w:t xml:space="preserve">some </w:t>
      </w:r>
      <w:r>
        <w:rPr>
          <w:rFonts w:ascii="Arial" w:hAnsi="Arial" w:cs="Arial"/>
          <w:sz w:val="24"/>
          <w:szCs w:val="24"/>
        </w:rPr>
        <w:t>flexible working. However</w:t>
      </w:r>
      <w:r w:rsidR="00DA0204">
        <w:rPr>
          <w:rFonts w:ascii="Arial" w:hAnsi="Arial" w:cs="Arial"/>
          <w:sz w:val="24"/>
          <w:szCs w:val="24"/>
        </w:rPr>
        <w:t>,</w:t>
      </w:r>
      <w:r>
        <w:rPr>
          <w:rFonts w:ascii="Arial" w:hAnsi="Arial" w:cs="Arial"/>
          <w:sz w:val="24"/>
          <w:szCs w:val="24"/>
        </w:rPr>
        <w:t xml:space="preserve"> there are </w:t>
      </w:r>
      <w:r w:rsidR="00DA0204">
        <w:rPr>
          <w:rFonts w:ascii="Arial" w:hAnsi="Arial" w:cs="Arial"/>
          <w:sz w:val="24"/>
          <w:szCs w:val="24"/>
        </w:rPr>
        <w:t xml:space="preserve">AS </w:t>
      </w:r>
      <w:r>
        <w:rPr>
          <w:rFonts w:ascii="Arial" w:hAnsi="Arial" w:cs="Arial"/>
          <w:sz w:val="24"/>
          <w:szCs w:val="24"/>
        </w:rPr>
        <w:t xml:space="preserve">events </w:t>
      </w:r>
      <w:r w:rsidR="00241EA2">
        <w:rPr>
          <w:rFonts w:ascii="Arial" w:hAnsi="Arial" w:cs="Arial"/>
          <w:sz w:val="24"/>
          <w:szCs w:val="24"/>
        </w:rPr>
        <w:t xml:space="preserve">which </w:t>
      </w:r>
      <w:r w:rsidR="007C783E">
        <w:rPr>
          <w:rFonts w:ascii="Arial" w:hAnsi="Arial" w:cs="Arial"/>
          <w:sz w:val="24"/>
          <w:szCs w:val="24"/>
        </w:rPr>
        <w:t xml:space="preserve">are not flexible; early communication with Assistant Head Reserves is key to ensuring </w:t>
      </w:r>
      <w:r w:rsidR="00A6508A">
        <w:rPr>
          <w:rFonts w:ascii="Arial" w:hAnsi="Arial" w:cs="Arial"/>
          <w:sz w:val="24"/>
          <w:szCs w:val="24"/>
        </w:rPr>
        <w:t>appropriate delivery of output</w:t>
      </w:r>
      <w:r w:rsidR="007C783E">
        <w:rPr>
          <w:rFonts w:ascii="Arial" w:hAnsi="Arial" w:cs="Arial"/>
          <w:sz w:val="24"/>
          <w:szCs w:val="24"/>
        </w:rPr>
        <w:t>.</w:t>
      </w:r>
    </w:p>
    <w:p w14:paraId="7054A931" w14:textId="77777777" w:rsidR="004F75A9" w:rsidRPr="004F75A9" w:rsidRDefault="004F75A9" w:rsidP="00A6508A">
      <w:pPr>
        <w:pStyle w:val="ListParagraph"/>
        <w:tabs>
          <w:tab w:val="left" w:pos="567"/>
        </w:tabs>
        <w:spacing w:after="0"/>
        <w:ind w:left="0"/>
        <w:rPr>
          <w:rFonts w:ascii="Arial" w:hAnsi="Arial" w:cs="Arial"/>
          <w:sz w:val="24"/>
          <w:szCs w:val="24"/>
        </w:rPr>
      </w:pPr>
    </w:p>
    <w:p w14:paraId="4A6DA76C" w14:textId="50DEE740" w:rsidR="008228B8" w:rsidRPr="00A511D7" w:rsidRDefault="00A6508A" w:rsidP="00583362">
      <w:pPr>
        <w:pStyle w:val="ListParagraph"/>
        <w:numPr>
          <w:ilvl w:val="0"/>
          <w:numId w:val="7"/>
        </w:numPr>
        <w:tabs>
          <w:tab w:val="left" w:pos="567"/>
        </w:tabs>
        <w:spacing w:after="0"/>
        <w:ind w:left="0" w:firstLine="0"/>
        <w:rPr>
          <w:rFonts w:ascii="Arial" w:hAnsi="Arial" w:cs="Arial"/>
          <w:sz w:val="24"/>
          <w:szCs w:val="24"/>
        </w:rPr>
      </w:pPr>
      <w:r w:rsidRPr="00A511D7">
        <w:rPr>
          <w:rFonts w:ascii="Arial" w:hAnsi="Arial" w:cs="Arial"/>
          <w:b/>
          <w:bCs/>
          <w:sz w:val="24"/>
          <w:szCs w:val="24"/>
        </w:rPr>
        <w:t>Medical and age</w:t>
      </w:r>
      <w:r w:rsidRPr="00A511D7">
        <w:rPr>
          <w:rFonts w:ascii="Arial" w:hAnsi="Arial" w:cs="Arial"/>
          <w:sz w:val="24"/>
          <w:szCs w:val="24"/>
        </w:rPr>
        <w:t xml:space="preserve">. </w:t>
      </w:r>
      <w:r w:rsidR="00A511D7">
        <w:rPr>
          <w:rFonts w:ascii="Arial" w:hAnsi="Arial" w:cs="Arial"/>
          <w:sz w:val="24"/>
          <w:szCs w:val="24"/>
        </w:rPr>
        <w:t xml:space="preserve">Applicants must meet the appropriate single Service </w:t>
      </w:r>
      <w:r w:rsidR="00596CBC">
        <w:rPr>
          <w:rFonts w:ascii="Arial" w:hAnsi="Arial" w:cs="Arial"/>
          <w:sz w:val="24"/>
          <w:szCs w:val="24"/>
        </w:rPr>
        <w:t xml:space="preserve">basic medical and </w:t>
      </w:r>
      <w:r w:rsidR="00FB1A0A">
        <w:rPr>
          <w:rFonts w:ascii="Arial" w:hAnsi="Arial" w:cs="Arial"/>
          <w:sz w:val="24"/>
          <w:szCs w:val="24"/>
        </w:rPr>
        <w:t>age requirements for service.</w:t>
      </w:r>
    </w:p>
    <w:p w14:paraId="6BBCA5B0" w14:textId="77777777" w:rsidR="008228B8" w:rsidRPr="008228B8" w:rsidRDefault="008228B8" w:rsidP="00583362">
      <w:pPr>
        <w:pStyle w:val="ListParagraph"/>
        <w:tabs>
          <w:tab w:val="left" w:pos="567"/>
        </w:tabs>
        <w:ind w:left="0"/>
        <w:rPr>
          <w:rFonts w:ascii="Arial" w:hAnsi="Arial" w:cs="Arial"/>
          <w:sz w:val="24"/>
          <w:szCs w:val="24"/>
        </w:rPr>
      </w:pPr>
    </w:p>
    <w:p w14:paraId="712D5F41" w14:textId="79914860" w:rsidR="007A18DA" w:rsidRPr="007A18DA" w:rsidRDefault="007A18DA" w:rsidP="004D4548">
      <w:pPr>
        <w:pStyle w:val="ListParagraph"/>
        <w:numPr>
          <w:ilvl w:val="0"/>
          <w:numId w:val="7"/>
        </w:numPr>
        <w:tabs>
          <w:tab w:val="left" w:pos="567"/>
        </w:tabs>
        <w:spacing w:after="0"/>
        <w:ind w:left="0" w:firstLine="0"/>
        <w:rPr>
          <w:rFonts w:ascii="Arial" w:hAnsi="Arial" w:cs="Arial"/>
          <w:sz w:val="24"/>
          <w:szCs w:val="24"/>
        </w:rPr>
      </w:pPr>
      <w:r>
        <w:rPr>
          <w:rFonts w:ascii="Arial" w:hAnsi="Arial" w:cs="Arial"/>
          <w:b/>
          <w:bCs/>
          <w:sz w:val="24"/>
          <w:szCs w:val="24"/>
        </w:rPr>
        <w:t>Security Clearance</w:t>
      </w:r>
      <w:r>
        <w:rPr>
          <w:rFonts w:ascii="Arial" w:hAnsi="Arial" w:cs="Arial"/>
          <w:sz w:val="24"/>
          <w:szCs w:val="24"/>
        </w:rPr>
        <w:t xml:space="preserve">. </w:t>
      </w:r>
      <w:r w:rsidR="00CE4BA6">
        <w:rPr>
          <w:rFonts w:ascii="Arial" w:hAnsi="Arial" w:cs="Arial"/>
          <w:sz w:val="24"/>
          <w:szCs w:val="24"/>
        </w:rPr>
        <w:t>Normal SC.</w:t>
      </w:r>
    </w:p>
    <w:p w14:paraId="74AC2ED4" w14:textId="77777777" w:rsidR="007A18DA" w:rsidRPr="007A18DA" w:rsidRDefault="007A18DA" w:rsidP="007A18DA">
      <w:pPr>
        <w:pStyle w:val="ListParagraph"/>
        <w:rPr>
          <w:rFonts w:ascii="Arial" w:hAnsi="Arial" w:cs="Arial"/>
          <w:b/>
          <w:bCs/>
          <w:sz w:val="24"/>
          <w:szCs w:val="24"/>
        </w:rPr>
      </w:pPr>
    </w:p>
    <w:p w14:paraId="56ACEEB2" w14:textId="75E1C41C" w:rsidR="00077629" w:rsidRDefault="00C240CE" w:rsidP="004D4548">
      <w:pPr>
        <w:pStyle w:val="ListParagraph"/>
        <w:numPr>
          <w:ilvl w:val="0"/>
          <w:numId w:val="7"/>
        </w:numPr>
        <w:tabs>
          <w:tab w:val="left" w:pos="567"/>
        </w:tabs>
        <w:spacing w:after="0"/>
        <w:ind w:left="0" w:firstLine="0"/>
        <w:rPr>
          <w:rFonts w:ascii="Arial" w:hAnsi="Arial" w:cs="Arial"/>
          <w:sz w:val="24"/>
          <w:szCs w:val="24"/>
        </w:rPr>
      </w:pPr>
      <w:r>
        <w:rPr>
          <w:rFonts w:ascii="Arial" w:hAnsi="Arial" w:cs="Arial"/>
          <w:b/>
          <w:bCs/>
          <w:sz w:val="24"/>
          <w:szCs w:val="24"/>
        </w:rPr>
        <w:t>Impact on Service Pension</w:t>
      </w:r>
      <w:r>
        <w:rPr>
          <w:rFonts w:ascii="Arial" w:hAnsi="Arial" w:cs="Arial"/>
          <w:sz w:val="24"/>
          <w:szCs w:val="24"/>
        </w:rPr>
        <w:t xml:space="preserve">. </w:t>
      </w:r>
      <w:r w:rsidR="5CFA73FD" w:rsidRPr="008228B8">
        <w:rPr>
          <w:rFonts w:ascii="Arial" w:hAnsi="Arial" w:cs="Arial"/>
          <w:sz w:val="24"/>
          <w:szCs w:val="24"/>
        </w:rPr>
        <w:t xml:space="preserve">Personnel who </w:t>
      </w:r>
      <w:r w:rsidR="00D33C1B">
        <w:rPr>
          <w:rFonts w:ascii="Arial" w:hAnsi="Arial" w:cs="Arial"/>
          <w:sz w:val="24"/>
          <w:szCs w:val="24"/>
        </w:rPr>
        <w:t xml:space="preserve">qualify </w:t>
      </w:r>
      <w:r w:rsidR="5CFA73FD" w:rsidRPr="008228B8">
        <w:rPr>
          <w:rFonts w:ascii="Arial" w:hAnsi="Arial" w:cs="Arial"/>
          <w:sz w:val="24"/>
          <w:szCs w:val="24"/>
        </w:rPr>
        <w:t xml:space="preserve">for a service pension should take financial advice from Defence Business Services (DBS) Pensions Department on the effect that undertaking reserve service has on their pension (details can be found on the JPA splash screen). Additional guidance </w:t>
      </w:r>
      <w:r w:rsidR="00D33C1B">
        <w:rPr>
          <w:rFonts w:ascii="Arial" w:hAnsi="Arial" w:cs="Arial"/>
          <w:sz w:val="24"/>
          <w:szCs w:val="24"/>
        </w:rPr>
        <w:t xml:space="preserve">is </w:t>
      </w:r>
      <w:r w:rsidR="5CFA73FD" w:rsidRPr="008228B8">
        <w:rPr>
          <w:rFonts w:ascii="Arial" w:hAnsi="Arial" w:cs="Arial"/>
          <w:sz w:val="24"/>
          <w:szCs w:val="24"/>
        </w:rPr>
        <w:t xml:space="preserve">at </w:t>
      </w:r>
      <w:hyperlink r:id="rId9">
        <w:r w:rsidR="5CFA73FD" w:rsidRPr="008228B8">
          <w:rPr>
            <w:rStyle w:val="Hyperlink"/>
            <w:rFonts w:ascii="Arial" w:eastAsia="Calibri" w:hAnsi="Arial" w:cs="Arial"/>
            <w:sz w:val="24"/>
            <w:szCs w:val="24"/>
          </w:rPr>
          <w:t>https://www.gov.uk/guidance/pensions-and-compensation-for-veterans</w:t>
        </w:r>
      </w:hyperlink>
      <w:r w:rsidR="5CFA73FD" w:rsidRPr="008228B8">
        <w:rPr>
          <w:rFonts w:ascii="Arial" w:hAnsi="Arial" w:cs="Arial"/>
          <w:sz w:val="24"/>
          <w:szCs w:val="24"/>
        </w:rPr>
        <w:t xml:space="preserve">. Of </w:t>
      </w:r>
      <w:proofErr w:type="gramStart"/>
      <w:r w:rsidR="5CFA73FD" w:rsidRPr="008228B8">
        <w:rPr>
          <w:rFonts w:ascii="Arial" w:hAnsi="Arial" w:cs="Arial"/>
          <w:sz w:val="24"/>
          <w:szCs w:val="24"/>
        </w:rPr>
        <w:t>particular note</w:t>
      </w:r>
      <w:proofErr w:type="gramEnd"/>
      <w:r w:rsidR="5CFA73FD" w:rsidRPr="008228B8">
        <w:rPr>
          <w:rFonts w:ascii="Arial" w:hAnsi="Arial" w:cs="Arial"/>
          <w:sz w:val="24"/>
          <w:szCs w:val="24"/>
        </w:rPr>
        <w:t xml:space="preserve"> is reference to the ‘Effect of Re-employment on Commutation’.</w:t>
      </w:r>
    </w:p>
    <w:p w14:paraId="434E0AD1" w14:textId="77777777" w:rsidR="00077629" w:rsidRPr="00077629" w:rsidRDefault="00077629" w:rsidP="00077629">
      <w:pPr>
        <w:pStyle w:val="ListParagraph"/>
        <w:rPr>
          <w:rFonts w:ascii="Arial" w:hAnsi="Arial" w:cs="Arial"/>
          <w:b/>
          <w:bCs/>
          <w:sz w:val="24"/>
          <w:szCs w:val="24"/>
        </w:rPr>
      </w:pPr>
    </w:p>
    <w:p w14:paraId="7CF7D9D4" w14:textId="0075B3BA" w:rsidR="00EC55CD" w:rsidRDefault="00D33C1B" w:rsidP="004D4548">
      <w:pPr>
        <w:pStyle w:val="ListParagraph"/>
        <w:numPr>
          <w:ilvl w:val="0"/>
          <w:numId w:val="7"/>
        </w:numPr>
        <w:tabs>
          <w:tab w:val="left" w:pos="567"/>
        </w:tabs>
        <w:spacing w:after="0"/>
        <w:ind w:left="0" w:firstLine="0"/>
        <w:rPr>
          <w:rFonts w:ascii="Arial" w:hAnsi="Arial" w:cs="Arial"/>
          <w:sz w:val="24"/>
          <w:szCs w:val="24"/>
        </w:rPr>
      </w:pPr>
      <w:r>
        <w:rPr>
          <w:rFonts w:ascii="Arial" w:hAnsi="Arial" w:cs="Arial"/>
          <w:b/>
          <w:bCs/>
          <w:sz w:val="24"/>
          <w:szCs w:val="24"/>
        </w:rPr>
        <w:t>Pay and allowances</w:t>
      </w:r>
      <w:r>
        <w:rPr>
          <w:rFonts w:ascii="Arial" w:hAnsi="Arial" w:cs="Arial"/>
          <w:sz w:val="24"/>
          <w:szCs w:val="24"/>
        </w:rPr>
        <w:t xml:space="preserve">. </w:t>
      </w:r>
      <w:r w:rsidR="5CFA73FD" w:rsidRPr="00077629">
        <w:rPr>
          <w:rFonts w:ascii="Arial" w:hAnsi="Arial" w:cs="Arial"/>
          <w:sz w:val="24"/>
          <w:szCs w:val="24"/>
        </w:rPr>
        <w:t xml:space="preserve">Pay will be in accordance with the </w:t>
      </w:r>
      <w:r w:rsidR="00EC55CD">
        <w:rPr>
          <w:rFonts w:ascii="Arial" w:hAnsi="Arial" w:cs="Arial"/>
          <w:sz w:val="24"/>
          <w:szCs w:val="24"/>
        </w:rPr>
        <w:t xml:space="preserve">relevant Service </w:t>
      </w:r>
      <w:r w:rsidR="5CFA73FD" w:rsidRPr="00077629">
        <w:rPr>
          <w:rFonts w:ascii="Arial" w:hAnsi="Arial" w:cs="Arial"/>
          <w:sz w:val="24"/>
          <w:szCs w:val="24"/>
        </w:rPr>
        <w:t>pay scales.</w:t>
      </w:r>
      <w:r>
        <w:rPr>
          <w:rFonts w:ascii="Arial" w:hAnsi="Arial" w:cs="Arial"/>
          <w:sz w:val="24"/>
          <w:szCs w:val="24"/>
        </w:rPr>
        <w:t xml:space="preserve"> Allowances will be payable in accordance with the regulations pertaining to the conditions of service.</w:t>
      </w:r>
    </w:p>
    <w:p w14:paraId="4B6C8B02" w14:textId="77777777" w:rsidR="00EC55CD" w:rsidRPr="00EC55CD" w:rsidRDefault="00EC55CD" w:rsidP="00EC55CD">
      <w:pPr>
        <w:pStyle w:val="ListParagraph"/>
        <w:rPr>
          <w:rFonts w:ascii="Arial" w:hAnsi="Arial" w:cs="Arial"/>
          <w:sz w:val="24"/>
          <w:szCs w:val="24"/>
        </w:rPr>
      </w:pPr>
    </w:p>
    <w:p w14:paraId="61994638" w14:textId="188168C1" w:rsidR="00EC55CD" w:rsidRDefault="00D33C1B" w:rsidP="004D4548">
      <w:pPr>
        <w:pStyle w:val="ListParagraph"/>
        <w:numPr>
          <w:ilvl w:val="0"/>
          <w:numId w:val="7"/>
        </w:numPr>
        <w:tabs>
          <w:tab w:val="left" w:pos="567"/>
        </w:tabs>
        <w:spacing w:after="0"/>
        <w:ind w:left="0" w:firstLine="0"/>
        <w:rPr>
          <w:rFonts w:ascii="Arial" w:hAnsi="Arial" w:cs="Arial"/>
          <w:sz w:val="24"/>
          <w:szCs w:val="24"/>
        </w:rPr>
      </w:pPr>
      <w:r>
        <w:rPr>
          <w:rFonts w:ascii="Arial" w:hAnsi="Arial" w:cs="Arial"/>
          <w:b/>
          <w:bCs/>
          <w:sz w:val="24"/>
          <w:szCs w:val="24"/>
        </w:rPr>
        <w:t>Leave</w:t>
      </w:r>
      <w:r>
        <w:rPr>
          <w:rFonts w:ascii="Arial" w:hAnsi="Arial" w:cs="Arial"/>
          <w:sz w:val="24"/>
          <w:szCs w:val="24"/>
        </w:rPr>
        <w:t xml:space="preserve">. </w:t>
      </w:r>
      <w:r w:rsidR="5CFA73FD" w:rsidRPr="00077629">
        <w:rPr>
          <w:rFonts w:ascii="Arial" w:hAnsi="Arial" w:cs="Arial"/>
          <w:sz w:val="24"/>
          <w:szCs w:val="24"/>
        </w:rPr>
        <w:t xml:space="preserve">Leave entitlement is detailed in </w:t>
      </w:r>
      <w:hyperlink r:id="rId10">
        <w:r w:rsidR="5CFA73FD" w:rsidRPr="00077629">
          <w:rPr>
            <w:rStyle w:val="Hyperlink"/>
            <w:rFonts w:ascii="Arial" w:eastAsia="Calibri" w:hAnsi="Arial" w:cs="Arial"/>
            <w:sz w:val="24"/>
            <w:szCs w:val="24"/>
          </w:rPr>
          <w:t>JSP 760</w:t>
        </w:r>
      </w:hyperlink>
      <w:r w:rsidR="5CFA73FD" w:rsidRPr="00077629">
        <w:rPr>
          <w:rFonts w:ascii="Arial" w:hAnsi="Arial" w:cs="Arial"/>
          <w:sz w:val="24"/>
          <w:szCs w:val="24"/>
        </w:rPr>
        <w:t>.</w:t>
      </w:r>
    </w:p>
    <w:p w14:paraId="5027BE8A" w14:textId="77777777" w:rsidR="00EC55CD" w:rsidRPr="00EC55CD" w:rsidRDefault="00EC55CD" w:rsidP="00EC55CD">
      <w:pPr>
        <w:pStyle w:val="ListParagraph"/>
        <w:rPr>
          <w:rFonts w:ascii="Arial" w:hAnsi="Arial" w:cs="Arial"/>
          <w:b/>
          <w:bCs/>
          <w:sz w:val="24"/>
          <w:szCs w:val="24"/>
        </w:rPr>
      </w:pPr>
    </w:p>
    <w:p w14:paraId="5E5787A5" w14:textId="4D87696A" w:rsidR="006E3343" w:rsidRPr="0019206D" w:rsidRDefault="00D33C1B" w:rsidP="00176680">
      <w:pPr>
        <w:pStyle w:val="ListParagraph"/>
        <w:numPr>
          <w:ilvl w:val="0"/>
          <w:numId w:val="7"/>
        </w:numPr>
        <w:tabs>
          <w:tab w:val="left" w:pos="567"/>
        </w:tabs>
        <w:spacing w:after="0"/>
        <w:ind w:left="0" w:firstLine="0"/>
        <w:rPr>
          <w:rFonts w:ascii="Arial" w:hAnsi="Arial" w:cs="Arial"/>
          <w:sz w:val="24"/>
          <w:szCs w:val="24"/>
        </w:rPr>
      </w:pPr>
      <w:r w:rsidRPr="00D33C1B">
        <w:rPr>
          <w:rFonts w:ascii="Arial" w:hAnsi="Arial" w:cs="Arial"/>
          <w:b/>
          <w:bCs/>
          <w:sz w:val="24"/>
          <w:szCs w:val="24"/>
        </w:rPr>
        <w:t>Accommodation</w:t>
      </w:r>
      <w:r>
        <w:rPr>
          <w:rFonts w:ascii="Arial" w:hAnsi="Arial" w:cs="Arial"/>
          <w:sz w:val="24"/>
          <w:szCs w:val="24"/>
        </w:rPr>
        <w:t xml:space="preserve">. </w:t>
      </w:r>
      <w:r w:rsidR="00EC55CD" w:rsidRPr="00D33C1B">
        <w:rPr>
          <w:rFonts w:ascii="Arial" w:hAnsi="Arial" w:cs="Arial"/>
          <w:sz w:val="24"/>
          <w:szCs w:val="24"/>
        </w:rPr>
        <w:t>Accommodation</w:t>
      </w:r>
      <w:r w:rsidR="00EC55CD" w:rsidRPr="0019206D">
        <w:rPr>
          <w:rFonts w:ascii="Arial" w:hAnsi="Arial" w:cs="Arial"/>
          <w:sz w:val="24"/>
          <w:szCs w:val="24"/>
        </w:rPr>
        <w:t xml:space="preserve"> is not provided</w:t>
      </w:r>
      <w:r w:rsidR="5CFA73FD" w:rsidRPr="0019206D">
        <w:rPr>
          <w:rFonts w:ascii="Arial" w:hAnsi="Arial" w:cs="Arial"/>
          <w:sz w:val="24"/>
          <w:szCs w:val="24"/>
        </w:rPr>
        <w:t>.</w:t>
      </w:r>
    </w:p>
    <w:sectPr w:rsidR="006E3343" w:rsidRPr="0019206D" w:rsidSect="00417328">
      <w:footerReference w:type="default" r:id="rId11"/>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F7A61" w14:textId="77777777" w:rsidR="0009099D" w:rsidRDefault="0009099D" w:rsidP="00681ED7">
      <w:pPr>
        <w:spacing w:after="0" w:line="240" w:lineRule="auto"/>
      </w:pPr>
      <w:r>
        <w:separator/>
      </w:r>
    </w:p>
  </w:endnote>
  <w:endnote w:type="continuationSeparator" w:id="0">
    <w:p w14:paraId="11785F22" w14:textId="77777777" w:rsidR="0009099D" w:rsidRDefault="0009099D" w:rsidP="00681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6533402"/>
      <w:docPartObj>
        <w:docPartGallery w:val="Page Numbers (Bottom of Page)"/>
        <w:docPartUnique/>
      </w:docPartObj>
    </w:sdtPr>
    <w:sdtEndPr>
      <w:rPr>
        <w:rFonts w:ascii="Arial" w:hAnsi="Arial" w:cs="Arial"/>
        <w:noProof/>
        <w:sz w:val="24"/>
        <w:szCs w:val="24"/>
      </w:rPr>
    </w:sdtEndPr>
    <w:sdtContent>
      <w:p w14:paraId="03190C2A" w14:textId="5C563DB4" w:rsidR="00681ED7" w:rsidRPr="003442E7" w:rsidRDefault="003442E7">
        <w:pPr>
          <w:pStyle w:val="Footer"/>
          <w:rPr>
            <w:rFonts w:ascii="Arial" w:hAnsi="Arial" w:cs="Arial"/>
            <w:noProof/>
            <w:sz w:val="24"/>
            <w:szCs w:val="24"/>
          </w:rPr>
        </w:pPr>
        <w:r w:rsidRPr="003442E7">
          <w:rPr>
            <w:rFonts w:ascii="Arial" w:hAnsi="Arial" w:cs="Arial"/>
            <w:sz w:val="24"/>
            <w:szCs w:val="24"/>
          </w:rPr>
          <w:ptab w:relativeTo="margin" w:alignment="center" w:leader="none"/>
        </w:r>
        <w:r w:rsidRPr="003442E7">
          <w:rPr>
            <w:rFonts w:ascii="Arial" w:hAnsi="Arial" w:cs="Arial"/>
            <w:sz w:val="24"/>
            <w:szCs w:val="24"/>
          </w:rPr>
          <w:ptab w:relativeTo="margin" w:alignment="right" w:leader="none"/>
        </w:r>
        <w:r w:rsidRPr="003442E7">
          <w:rPr>
            <w:rFonts w:ascii="Arial" w:hAnsi="Arial" w:cs="Arial"/>
            <w:sz w:val="24"/>
            <w:szCs w:val="24"/>
          </w:rPr>
          <w:t xml:space="preserve">Page </w:t>
        </w:r>
        <w:r w:rsidRPr="003442E7">
          <w:rPr>
            <w:rFonts w:ascii="Arial" w:hAnsi="Arial" w:cs="Arial"/>
            <w:b/>
            <w:bCs/>
            <w:sz w:val="24"/>
            <w:szCs w:val="24"/>
          </w:rPr>
          <w:fldChar w:fldCharType="begin"/>
        </w:r>
        <w:r w:rsidRPr="003442E7">
          <w:rPr>
            <w:rFonts w:ascii="Arial" w:hAnsi="Arial" w:cs="Arial"/>
            <w:b/>
            <w:bCs/>
            <w:sz w:val="24"/>
            <w:szCs w:val="24"/>
          </w:rPr>
          <w:instrText xml:space="preserve"> PAGE  \* Arabic  \* MERGEFORMAT </w:instrText>
        </w:r>
        <w:r w:rsidRPr="003442E7">
          <w:rPr>
            <w:rFonts w:ascii="Arial" w:hAnsi="Arial" w:cs="Arial"/>
            <w:b/>
            <w:bCs/>
            <w:sz w:val="24"/>
            <w:szCs w:val="24"/>
          </w:rPr>
          <w:fldChar w:fldCharType="separate"/>
        </w:r>
        <w:r w:rsidRPr="003442E7">
          <w:rPr>
            <w:rFonts w:ascii="Arial" w:hAnsi="Arial" w:cs="Arial"/>
            <w:b/>
            <w:bCs/>
            <w:sz w:val="24"/>
            <w:szCs w:val="24"/>
          </w:rPr>
          <w:t>1</w:t>
        </w:r>
        <w:r w:rsidRPr="003442E7">
          <w:rPr>
            <w:rFonts w:ascii="Arial" w:hAnsi="Arial" w:cs="Arial"/>
            <w:b/>
            <w:bCs/>
            <w:sz w:val="24"/>
            <w:szCs w:val="24"/>
          </w:rPr>
          <w:fldChar w:fldCharType="end"/>
        </w:r>
        <w:r w:rsidRPr="003442E7">
          <w:rPr>
            <w:rFonts w:ascii="Arial" w:hAnsi="Arial" w:cs="Arial"/>
            <w:sz w:val="24"/>
            <w:szCs w:val="24"/>
          </w:rPr>
          <w:t xml:space="preserve"> of </w:t>
        </w:r>
        <w:r w:rsidRPr="003442E7">
          <w:rPr>
            <w:rFonts w:ascii="Arial" w:hAnsi="Arial" w:cs="Arial"/>
            <w:b/>
            <w:bCs/>
            <w:sz w:val="24"/>
            <w:szCs w:val="24"/>
          </w:rPr>
          <w:fldChar w:fldCharType="begin"/>
        </w:r>
        <w:r w:rsidRPr="003442E7">
          <w:rPr>
            <w:rFonts w:ascii="Arial" w:hAnsi="Arial" w:cs="Arial"/>
            <w:b/>
            <w:bCs/>
            <w:sz w:val="24"/>
            <w:szCs w:val="24"/>
          </w:rPr>
          <w:instrText xml:space="preserve"> NUMPAGES  \* Arabic  \* MERGEFORMAT </w:instrText>
        </w:r>
        <w:r w:rsidRPr="003442E7">
          <w:rPr>
            <w:rFonts w:ascii="Arial" w:hAnsi="Arial" w:cs="Arial"/>
            <w:b/>
            <w:bCs/>
            <w:sz w:val="24"/>
            <w:szCs w:val="24"/>
          </w:rPr>
          <w:fldChar w:fldCharType="separate"/>
        </w:r>
        <w:r w:rsidRPr="003442E7">
          <w:rPr>
            <w:rFonts w:ascii="Arial" w:hAnsi="Arial" w:cs="Arial"/>
            <w:b/>
            <w:bCs/>
            <w:sz w:val="24"/>
            <w:szCs w:val="24"/>
          </w:rPr>
          <w:t>4</w:t>
        </w:r>
        <w:r w:rsidRPr="003442E7">
          <w:rPr>
            <w:rFonts w:ascii="Arial" w:hAnsi="Arial" w:cs="Arial"/>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973F8" w14:textId="77777777" w:rsidR="0009099D" w:rsidRDefault="0009099D" w:rsidP="00681ED7">
      <w:pPr>
        <w:spacing w:after="0" w:line="240" w:lineRule="auto"/>
      </w:pPr>
      <w:r>
        <w:separator/>
      </w:r>
    </w:p>
  </w:footnote>
  <w:footnote w:type="continuationSeparator" w:id="0">
    <w:p w14:paraId="3B337773" w14:textId="77777777" w:rsidR="0009099D" w:rsidRDefault="0009099D" w:rsidP="00681E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B3629"/>
    <w:multiLevelType w:val="hybridMultilevel"/>
    <w:tmpl w:val="1FB85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85F7E"/>
    <w:multiLevelType w:val="hybridMultilevel"/>
    <w:tmpl w:val="63FAD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221D2"/>
    <w:multiLevelType w:val="hybridMultilevel"/>
    <w:tmpl w:val="7B784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053F51"/>
    <w:multiLevelType w:val="hybridMultilevel"/>
    <w:tmpl w:val="84121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962237"/>
    <w:multiLevelType w:val="hybridMultilevel"/>
    <w:tmpl w:val="87A66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C72DE6"/>
    <w:multiLevelType w:val="hybridMultilevel"/>
    <w:tmpl w:val="1F347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1214BE"/>
    <w:multiLevelType w:val="hybridMultilevel"/>
    <w:tmpl w:val="E3909EC6"/>
    <w:lvl w:ilvl="0" w:tplc="BA2468C6">
      <w:start w:val="1"/>
      <w:numFmt w:val="bullet"/>
      <w:lvlText w:val=""/>
      <w:lvlJc w:val="left"/>
      <w:pPr>
        <w:ind w:left="720" w:hanging="360"/>
      </w:pPr>
      <w:rPr>
        <w:rFonts w:ascii="Symbol" w:hAnsi="Symbol" w:hint="default"/>
      </w:rPr>
    </w:lvl>
    <w:lvl w:ilvl="1" w:tplc="EDE4DF1C">
      <w:start w:val="1"/>
      <w:numFmt w:val="bullet"/>
      <w:lvlText w:val="o"/>
      <w:lvlJc w:val="left"/>
      <w:pPr>
        <w:ind w:left="1440" w:hanging="360"/>
      </w:pPr>
      <w:rPr>
        <w:rFonts w:ascii="Courier New" w:hAnsi="Courier New" w:hint="default"/>
      </w:rPr>
    </w:lvl>
    <w:lvl w:ilvl="2" w:tplc="E55A4D60">
      <w:start w:val="1"/>
      <w:numFmt w:val="bullet"/>
      <w:lvlText w:val=""/>
      <w:lvlJc w:val="left"/>
      <w:pPr>
        <w:ind w:left="2160" w:hanging="360"/>
      </w:pPr>
      <w:rPr>
        <w:rFonts w:ascii="Wingdings" w:hAnsi="Wingdings" w:hint="default"/>
      </w:rPr>
    </w:lvl>
    <w:lvl w:ilvl="3" w:tplc="D20CC4FC">
      <w:start w:val="1"/>
      <w:numFmt w:val="bullet"/>
      <w:lvlText w:val=""/>
      <w:lvlJc w:val="left"/>
      <w:pPr>
        <w:ind w:left="2880" w:hanging="360"/>
      </w:pPr>
      <w:rPr>
        <w:rFonts w:ascii="Symbol" w:hAnsi="Symbol" w:hint="default"/>
      </w:rPr>
    </w:lvl>
    <w:lvl w:ilvl="4" w:tplc="7B70D89A">
      <w:start w:val="1"/>
      <w:numFmt w:val="bullet"/>
      <w:lvlText w:val="o"/>
      <w:lvlJc w:val="left"/>
      <w:pPr>
        <w:ind w:left="3600" w:hanging="360"/>
      </w:pPr>
      <w:rPr>
        <w:rFonts w:ascii="Courier New" w:hAnsi="Courier New" w:hint="default"/>
      </w:rPr>
    </w:lvl>
    <w:lvl w:ilvl="5" w:tplc="41BAE566">
      <w:start w:val="1"/>
      <w:numFmt w:val="bullet"/>
      <w:lvlText w:val=""/>
      <w:lvlJc w:val="left"/>
      <w:pPr>
        <w:ind w:left="4320" w:hanging="360"/>
      </w:pPr>
      <w:rPr>
        <w:rFonts w:ascii="Wingdings" w:hAnsi="Wingdings" w:hint="default"/>
      </w:rPr>
    </w:lvl>
    <w:lvl w:ilvl="6" w:tplc="FF34395C">
      <w:start w:val="1"/>
      <w:numFmt w:val="bullet"/>
      <w:lvlText w:val=""/>
      <w:lvlJc w:val="left"/>
      <w:pPr>
        <w:ind w:left="5040" w:hanging="360"/>
      </w:pPr>
      <w:rPr>
        <w:rFonts w:ascii="Symbol" w:hAnsi="Symbol" w:hint="default"/>
      </w:rPr>
    </w:lvl>
    <w:lvl w:ilvl="7" w:tplc="C84A5DA0">
      <w:start w:val="1"/>
      <w:numFmt w:val="bullet"/>
      <w:lvlText w:val="o"/>
      <w:lvlJc w:val="left"/>
      <w:pPr>
        <w:ind w:left="5760" w:hanging="360"/>
      </w:pPr>
      <w:rPr>
        <w:rFonts w:ascii="Courier New" w:hAnsi="Courier New" w:hint="default"/>
      </w:rPr>
    </w:lvl>
    <w:lvl w:ilvl="8" w:tplc="1EE0CCE6">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2BDEBB"/>
    <w:rsid w:val="00000932"/>
    <w:rsid w:val="0000521E"/>
    <w:rsid w:val="000059D2"/>
    <w:rsid w:val="000334E7"/>
    <w:rsid w:val="00036CB1"/>
    <w:rsid w:val="0003723B"/>
    <w:rsid w:val="0004067D"/>
    <w:rsid w:val="00042190"/>
    <w:rsid w:val="00073D0A"/>
    <w:rsid w:val="00075BB0"/>
    <w:rsid w:val="00077629"/>
    <w:rsid w:val="0008725A"/>
    <w:rsid w:val="0009099D"/>
    <w:rsid w:val="00097600"/>
    <w:rsid w:val="000C5708"/>
    <w:rsid w:val="000E48AB"/>
    <w:rsid w:val="000E65B8"/>
    <w:rsid w:val="000F1146"/>
    <w:rsid w:val="00112574"/>
    <w:rsid w:val="00127480"/>
    <w:rsid w:val="00130B6D"/>
    <w:rsid w:val="00137516"/>
    <w:rsid w:val="00166F39"/>
    <w:rsid w:val="00166F54"/>
    <w:rsid w:val="00186981"/>
    <w:rsid w:val="00190A77"/>
    <w:rsid w:val="00191925"/>
    <w:rsid w:val="0019206D"/>
    <w:rsid w:val="00221489"/>
    <w:rsid w:val="00227142"/>
    <w:rsid w:val="0024076B"/>
    <w:rsid w:val="00240F4E"/>
    <w:rsid w:val="00241EA2"/>
    <w:rsid w:val="0024202B"/>
    <w:rsid w:val="00247A9B"/>
    <w:rsid w:val="002A052B"/>
    <w:rsid w:val="002A7E8D"/>
    <w:rsid w:val="002B01FA"/>
    <w:rsid w:val="002B5B0F"/>
    <w:rsid w:val="002D444B"/>
    <w:rsid w:val="002E0D44"/>
    <w:rsid w:val="002E146C"/>
    <w:rsid w:val="003073AF"/>
    <w:rsid w:val="0031274C"/>
    <w:rsid w:val="003137E7"/>
    <w:rsid w:val="003203C0"/>
    <w:rsid w:val="00332794"/>
    <w:rsid w:val="003442E7"/>
    <w:rsid w:val="00347DA0"/>
    <w:rsid w:val="003926D6"/>
    <w:rsid w:val="00397E18"/>
    <w:rsid w:val="003A3205"/>
    <w:rsid w:val="003A7DD2"/>
    <w:rsid w:val="003D35C2"/>
    <w:rsid w:val="00403E34"/>
    <w:rsid w:val="00417328"/>
    <w:rsid w:val="0043760A"/>
    <w:rsid w:val="00446573"/>
    <w:rsid w:val="00457858"/>
    <w:rsid w:val="004813A8"/>
    <w:rsid w:val="004911F0"/>
    <w:rsid w:val="00492F80"/>
    <w:rsid w:val="004A3580"/>
    <w:rsid w:val="004A5378"/>
    <w:rsid w:val="004A6923"/>
    <w:rsid w:val="004D0FF8"/>
    <w:rsid w:val="004D4548"/>
    <w:rsid w:val="004F75A9"/>
    <w:rsid w:val="005216BD"/>
    <w:rsid w:val="00525CE1"/>
    <w:rsid w:val="00530C4F"/>
    <w:rsid w:val="00537332"/>
    <w:rsid w:val="00557019"/>
    <w:rsid w:val="00583362"/>
    <w:rsid w:val="00596CBC"/>
    <w:rsid w:val="005A1A09"/>
    <w:rsid w:val="005A65B6"/>
    <w:rsid w:val="005B0511"/>
    <w:rsid w:val="005D1665"/>
    <w:rsid w:val="005D19D9"/>
    <w:rsid w:val="005E3473"/>
    <w:rsid w:val="00605F35"/>
    <w:rsid w:val="00612F95"/>
    <w:rsid w:val="0062622E"/>
    <w:rsid w:val="00630178"/>
    <w:rsid w:val="00643548"/>
    <w:rsid w:val="0066002A"/>
    <w:rsid w:val="006652C3"/>
    <w:rsid w:val="006752E0"/>
    <w:rsid w:val="00675F0F"/>
    <w:rsid w:val="00681ED7"/>
    <w:rsid w:val="0068640D"/>
    <w:rsid w:val="006B37A0"/>
    <w:rsid w:val="006C3B7A"/>
    <w:rsid w:val="006C4974"/>
    <w:rsid w:val="006D3F27"/>
    <w:rsid w:val="006E0099"/>
    <w:rsid w:val="006E3343"/>
    <w:rsid w:val="006E6C7E"/>
    <w:rsid w:val="006E6F92"/>
    <w:rsid w:val="00705111"/>
    <w:rsid w:val="00721CD2"/>
    <w:rsid w:val="00753A73"/>
    <w:rsid w:val="00753A89"/>
    <w:rsid w:val="0076264B"/>
    <w:rsid w:val="00772C27"/>
    <w:rsid w:val="007817B7"/>
    <w:rsid w:val="00786450"/>
    <w:rsid w:val="00797D20"/>
    <w:rsid w:val="007A1077"/>
    <w:rsid w:val="007A18DA"/>
    <w:rsid w:val="007A37AE"/>
    <w:rsid w:val="007C4D44"/>
    <w:rsid w:val="007C58AF"/>
    <w:rsid w:val="007C73B4"/>
    <w:rsid w:val="007C783E"/>
    <w:rsid w:val="007F1243"/>
    <w:rsid w:val="00811E68"/>
    <w:rsid w:val="008228B8"/>
    <w:rsid w:val="00824BB5"/>
    <w:rsid w:val="00844B22"/>
    <w:rsid w:val="008614EA"/>
    <w:rsid w:val="00867B0A"/>
    <w:rsid w:val="00893632"/>
    <w:rsid w:val="008B2DB8"/>
    <w:rsid w:val="008C6FAF"/>
    <w:rsid w:val="008D4279"/>
    <w:rsid w:val="008E76B8"/>
    <w:rsid w:val="009146BB"/>
    <w:rsid w:val="00923DDA"/>
    <w:rsid w:val="00931B8F"/>
    <w:rsid w:val="009360F6"/>
    <w:rsid w:val="009526CB"/>
    <w:rsid w:val="00955DF6"/>
    <w:rsid w:val="00970915"/>
    <w:rsid w:val="00970A5D"/>
    <w:rsid w:val="00993C31"/>
    <w:rsid w:val="0099666C"/>
    <w:rsid w:val="009A199E"/>
    <w:rsid w:val="009B0279"/>
    <w:rsid w:val="009E6B3F"/>
    <w:rsid w:val="00A03700"/>
    <w:rsid w:val="00A05F5F"/>
    <w:rsid w:val="00A32B61"/>
    <w:rsid w:val="00A3644F"/>
    <w:rsid w:val="00A4014F"/>
    <w:rsid w:val="00A4762C"/>
    <w:rsid w:val="00A511D7"/>
    <w:rsid w:val="00A6508A"/>
    <w:rsid w:val="00A7235C"/>
    <w:rsid w:val="00A83CD5"/>
    <w:rsid w:val="00AB6DFB"/>
    <w:rsid w:val="00B24A59"/>
    <w:rsid w:val="00B3289C"/>
    <w:rsid w:val="00B637F4"/>
    <w:rsid w:val="00B64442"/>
    <w:rsid w:val="00B718CB"/>
    <w:rsid w:val="00B77E29"/>
    <w:rsid w:val="00B86BF0"/>
    <w:rsid w:val="00BD35A2"/>
    <w:rsid w:val="00BD7631"/>
    <w:rsid w:val="00BF2D69"/>
    <w:rsid w:val="00BF31C3"/>
    <w:rsid w:val="00BF3C80"/>
    <w:rsid w:val="00C01897"/>
    <w:rsid w:val="00C07EBC"/>
    <w:rsid w:val="00C240CE"/>
    <w:rsid w:val="00C24EFF"/>
    <w:rsid w:val="00C65B5A"/>
    <w:rsid w:val="00C815DE"/>
    <w:rsid w:val="00C820AE"/>
    <w:rsid w:val="00C906E2"/>
    <w:rsid w:val="00CA0609"/>
    <w:rsid w:val="00CA2883"/>
    <w:rsid w:val="00CB0558"/>
    <w:rsid w:val="00CB0FDD"/>
    <w:rsid w:val="00CE0D46"/>
    <w:rsid w:val="00CE0E1A"/>
    <w:rsid w:val="00CE345E"/>
    <w:rsid w:val="00CE4BA6"/>
    <w:rsid w:val="00D00465"/>
    <w:rsid w:val="00D0566B"/>
    <w:rsid w:val="00D14495"/>
    <w:rsid w:val="00D33BB5"/>
    <w:rsid w:val="00D33C1B"/>
    <w:rsid w:val="00D51752"/>
    <w:rsid w:val="00D81E54"/>
    <w:rsid w:val="00DA0204"/>
    <w:rsid w:val="00DA1FC2"/>
    <w:rsid w:val="00DA3D29"/>
    <w:rsid w:val="00DB1F4B"/>
    <w:rsid w:val="00DB28DC"/>
    <w:rsid w:val="00DC2CD2"/>
    <w:rsid w:val="00DC3B65"/>
    <w:rsid w:val="00DD560C"/>
    <w:rsid w:val="00DF1BAC"/>
    <w:rsid w:val="00E1188F"/>
    <w:rsid w:val="00E15A8B"/>
    <w:rsid w:val="00E17F67"/>
    <w:rsid w:val="00E335AC"/>
    <w:rsid w:val="00E537D7"/>
    <w:rsid w:val="00E5502B"/>
    <w:rsid w:val="00E63A62"/>
    <w:rsid w:val="00E65863"/>
    <w:rsid w:val="00E82C43"/>
    <w:rsid w:val="00E858EF"/>
    <w:rsid w:val="00E931E9"/>
    <w:rsid w:val="00EA7528"/>
    <w:rsid w:val="00EA7C56"/>
    <w:rsid w:val="00EB4273"/>
    <w:rsid w:val="00EC55CD"/>
    <w:rsid w:val="00ED2096"/>
    <w:rsid w:val="00ED642E"/>
    <w:rsid w:val="00EE35CE"/>
    <w:rsid w:val="00F00253"/>
    <w:rsid w:val="00F062D2"/>
    <w:rsid w:val="00F15E86"/>
    <w:rsid w:val="00F2408D"/>
    <w:rsid w:val="00F51BB7"/>
    <w:rsid w:val="00F65AA9"/>
    <w:rsid w:val="00F7289D"/>
    <w:rsid w:val="00FA1706"/>
    <w:rsid w:val="00FB1A0A"/>
    <w:rsid w:val="00FD7548"/>
    <w:rsid w:val="00FF5235"/>
    <w:rsid w:val="00FF553E"/>
    <w:rsid w:val="522BDEBB"/>
    <w:rsid w:val="5CFA73FD"/>
    <w:rsid w:val="7166E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BDEBB"/>
  <w15:chartTrackingRefBased/>
  <w15:docId w15:val="{D2471B5D-3B9A-4861-A3F0-1071F6743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811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47DA0"/>
    <w:rPr>
      <w:color w:val="605E5C"/>
      <w:shd w:val="clear" w:color="auto" w:fill="E1DFDD"/>
    </w:rPr>
  </w:style>
  <w:style w:type="paragraph" w:styleId="NormalWeb">
    <w:name w:val="Normal (Web)"/>
    <w:basedOn w:val="Normal"/>
    <w:uiPriority w:val="99"/>
    <w:semiHidden/>
    <w:unhideWhenUsed/>
    <w:rsid w:val="00530C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81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ED7"/>
  </w:style>
  <w:style w:type="paragraph" w:styleId="Footer">
    <w:name w:val="footer"/>
    <w:basedOn w:val="Normal"/>
    <w:link w:val="FooterChar"/>
    <w:uiPriority w:val="99"/>
    <w:unhideWhenUsed/>
    <w:rsid w:val="00681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ED7"/>
  </w:style>
  <w:style w:type="paragraph" w:styleId="BalloonText">
    <w:name w:val="Balloon Text"/>
    <w:basedOn w:val="Normal"/>
    <w:link w:val="BalloonTextChar"/>
    <w:uiPriority w:val="99"/>
    <w:semiHidden/>
    <w:unhideWhenUsed/>
    <w:rsid w:val="00CA28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8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55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conlan575@mod.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rin.gray943@mod.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jsp-760-tri-service-regulations-for-leave-and-other-types-of-absences" TargetMode="External"/><Relationship Id="rId4" Type="http://schemas.openxmlformats.org/officeDocument/2006/relationships/webSettings" Target="webSettings.xml"/><Relationship Id="rId9" Type="http://schemas.openxmlformats.org/officeDocument/2006/relationships/hyperlink" Target="https://www.gov.uk/guidance/pensions-and-compensation-for-veter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1</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Conlan, Peter Lt Col (People-RFC-Cap Cts 1)</dc:creator>
  <cp:keywords/>
  <dc:description/>
  <cp:lastModifiedBy>Peter</cp:lastModifiedBy>
  <cp:revision>226</cp:revision>
  <dcterms:created xsi:type="dcterms:W3CDTF">2021-01-08T16:56:00Z</dcterms:created>
  <dcterms:modified xsi:type="dcterms:W3CDTF">2021-08-31T11:02:00Z</dcterms:modified>
</cp:coreProperties>
</file>