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E3AE" w14:textId="77777777" w:rsidR="00DF1861" w:rsidRPr="00DF1861" w:rsidRDefault="00DF1861" w:rsidP="00F216CC">
      <w:pPr>
        <w:pStyle w:val="BodyText"/>
        <w:rPr>
          <w:rFonts w:ascii="Arial" w:hAnsi="Arial" w:cs="Arial"/>
          <w:sz w:val="22"/>
          <w:szCs w:val="22"/>
        </w:rPr>
      </w:pPr>
    </w:p>
    <w:tbl>
      <w:tblPr>
        <w:tblW w:w="9498" w:type="dxa"/>
        <w:tblLayout w:type="fixed"/>
        <w:tblLook w:val="0000" w:firstRow="0" w:lastRow="0" w:firstColumn="0" w:lastColumn="0" w:noHBand="0" w:noVBand="0"/>
      </w:tblPr>
      <w:tblGrid>
        <w:gridCol w:w="1736"/>
        <w:gridCol w:w="3651"/>
        <w:gridCol w:w="1843"/>
        <w:gridCol w:w="2268"/>
      </w:tblGrid>
      <w:tr w:rsidR="00DF1861" w:rsidRPr="00DF1861" w14:paraId="21AA1380" w14:textId="77777777" w:rsidTr="00302330">
        <w:tc>
          <w:tcPr>
            <w:tcW w:w="1736" w:type="dxa"/>
          </w:tcPr>
          <w:p w14:paraId="31D75DFB" w14:textId="77777777" w:rsidR="00DF1861" w:rsidRPr="00DF1861" w:rsidRDefault="00DF1861" w:rsidP="00DF1861">
            <w:pPr>
              <w:pStyle w:val="BodyText"/>
              <w:rPr>
                <w:rFonts w:ascii="Arial" w:hAnsi="Arial" w:cs="Arial"/>
                <w:b/>
                <w:sz w:val="22"/>
                <w:szCs w:val="22"/>
              </w:rPr>
            </w:pPr>
            <w:r w:rsidRPr="00DF1861">
              <w:rPr>
                <w:rFonts w:ascii="Arial" w:hAnsi="Arial" w:cs="Arial"/>
                <w:b/>
                <w:sz w:val="22"/>
                <w:szCs w:val="22"/>
              </w:rPr>
              <w:t>LOCATION:</w:t>
            </w:r>
          </w:p>
        </w:tc>
        <w:tc>
          <w:tcPr>
            <w:tcW w:w="3651" w:type="dxa"/>
          </w:tcPr>
          <w:p w14:paraId="2E3D42DF" w14:textId="47BAB14E" w:rsidR="00DF1861" w:rsidRPr="00DF1861" w:rsidRDefault="00A02902" w:rsidP="00302330">
            <w:pPr>
              <w:pStyle w:val="BodyText"/>
              <w:jc w:val="center"/>
              <w:rPr>
                <w:rFonts w:ascii="Arial" w:hAnsi="Arial" w:cs="Arial"/>
                <w:sz w:val="22"/>
                <w:szCs w:val="22"/>
              </w:rPr>
            </w:pPr>
            <w:r>
              <w:rPr>
                <w:rFonts w:ascii="Arial" w:hAnsi="Arial" w:cs="Arial"/>
                <w:sz w:val="22"/>
                <w:szCs w:val="22"/>
              </w:rPr>
              <w:t>HMS SULTAN</w:t>
            </w:r>
          </w:p>
        </w:tc>
        <w:tc>
          <w:tcPr>
            <w:tcW w:w="1843" w:type="dxa"/>
          </w:tcPr>
          <w:p w14:paraId="7F3B32EF" w14:textId="3E48F425" w:rsidR="00DF1861" w:rsidRPr="00DF1861" w:rsidRDefault="00DF1861" w:rsidP="00302330">
            <w:pPr>
              <w:pStyle w:val="BodyText"/>
              <w:tabs>
                <w:tab w:val="left" w:pos="840"/>
              </w:tabs>
              <w:rPr>
                <w:rFonts w:ascii="Arial" w:hAnsi="Arial" w:cs="Arial"/>
                <w:b/>
                <w:sz w:val="22"/>
                <w:szCs w:val="22"/>
              </w:rPr>
            </w:pPr>
            <w:r w:rsidRPr="00DF1861">
              <w:rPr>
                <w:rFonts w:ascii="Arial" w:hAnsi="Arial" w:cs="Arial"/>
                <w:b/>
                <w:sz w:val="22"/>
                <w:szCs w:val="22"/>
              </w:rPr>
              <w:t>UNIT</w:t>
            </w:r>
            <w:r w:rsidRPr="00A72293">
              <w:rPr>
                <w:rFonts w:ascii="Arial" w:hAnsi="Arial" w:cs="Arial"/>
                <w:sz w:val="22"/>
                <w:szCs w:val="22"/>
              </w:rPr>
              <w:t>:</w:t>
            </w:r>
            <w:r w:rsidR="00A72293" w:rsidRPr="00A72293">
              <w:rPr>
                <w:rFonts w:ascii="Arial" w:hAnsi="Arial" w:cs="Arial"/>
                <w:sz w:val="22"/>
                <w:szCs w:val="22"/>
              </w:rPr>
              <w:t xml:space="preserve">   </w:t>
            </w:r>
          </w:p>
        </w:tc>
        <w:tc>
          <w:tcPr>
            <w:tcW w:w="2268" w:type="dxa"/>
          </w:tcPr>
          <w:p w14:paraId="1D1DF76F" w14:textId="484103C4" w:rsidR="00DF1861" w:rsidRPr="00DF1861" w:rsidRDefault="00302330" w:rsidP="00DF1861">
            <w:pPr>
              <w:pStyle w:val="BodyText"/>
              <w:jc w:val="center"/>
              <w:rPr>
                <w:rFonts w:ascii="Arial" w:hAnsi="Arial" w:cs="Arial"/>
                <w:sz w:val="22"/>
                <w:szCs w:val="22"/>
              </w:rPr>
            </w:pPr>
            <w:r>
              <w:rPr>
                <w:rFonts w:ascii="Arial" w:hAnsi="Arial" w:cs="Arial"/>
                <w:sz w:val="22"/>
                <w:szCs w:val="22"/>
              </w:rPr>
              <w:t>RNAESS</w:t>
            </w:r>
          </w:p>
        </w:tc>
      </w:tr>
      <w:tr w:rsidR="00DF1861" w:rsidRPr="00DF1861" w14:paraId="12DB776D" w14:textId="77777777" w:rsidTr="00302330">
        <w:trPr>
          <w:trHeight w:val="126"/>
        </w:trPr>
        <w:tc>
          <w:tcPr>
            <w:tcW w:w="1736" w:type="dxa"/>
          </w:tcPr>
          <w:p w14:paraId="14BAD57E" w14:textId="77777777" w:rsidR="00DF1861" w:rsidRPr="00DF1861" w:rsidRDefault="00DF1861" w:rsidP="00DF1861">
            <w:pPr>
              <w:pStyle w:val="BodyText"/>
              <w:rPr>
                <w:rFonts w:ascii="Arial" w:hAnsi="Arial" w:cs="Arial"/>
                <w:sz w:val="22"/>
                <w:szCs w:val="22"/>
              </w:rPr>
            </w:pPr>
          </w:p>
        </w:tc>
        <w:tc>
          <w:tcPr>
            <w:tcW w:w="3651" w:type="dxa"/>
          </w:tcPr>
          <w:p w14:paraId="5E9CFAE5" w14:textId="77777777" w:rsidR="00DF1861" w:rsidRPr="00DF1861" w:rsidRDefault="00DF1861" w:rsidP="00DF1861">
            <w:pPr>
              <w:pStyle w:val="BodyText"/>
              <w:jc w:val="center"/>
              <w:rPr>
                <w:rFonts w:ascii="Arial" w:hAnsi="Arial" w:cs="Arial"/>
                <w:sz w:val="22"/>
                <w:szCs w:val="22"/>
              </w:rPr>
            </w:pPr>
          </w:p>
        </w:tc>
        <w:tc>
          <w:tcPr>
            <w:tcW w:w="1843" w:type="dxa"/>
          </w:tcPr>
          <w:p w14:paraId="4751FEE7" w14:textId="77777777" w:rsidR="00DF1861" w:rsidRPr="00DF1861" w:rsidRDefault="00DF1861" w:rsidP="00DF1861">
            <w:pPr>
              <w:pStyle w:val="BodyText"/>
              <w:rPr>
                <w:rFonts w:ascii="Arial" w:hAnsi="Arial" w:cs="Arial"/>
                <w:b/>
                <w:sz w:val="22"/>
                <w:szCs w:val="22"/>
              </w:rPr>
            </w:pPr>
          </w:p>
        </w:tc>
        <w:tc>
          <w:tcPr>
            <w:tcW w:w="2268" w:type="dxa"/>
          </w:tcPr>
          <w:p w14:paraId="2FACCA59" w14:textId="77777777" w:rsidR="00DF1861" w:rsidRPr="00DF1861" w:rsidRDefault="00DF1861" w:rsidP="00DF1861">
            <w:pPr>
              <w:pStyle w:val="BodyText"/>
              <w:jc w:val="center"/>
              <w:rPr>
                <w:rFonts w:ascii="Arial" w:hAnsi="Arial" w:cs="Arial"/>
                <w:sz w:val="22"/>
                <w:szCs w:val="22"/>
              </w:rPr>
            </w:pPr>
          </w:p>
        </w:tc>
      </w:tr>
      <w:tr w:rsidR="00302330" w:rsidRPr="00DF1861" w14:paraId="21474A24" w14:textId="77777777" w:rsidTr="00302330">
        <w:tc>
          <w:tcPr>
            <w:tcW w:w="1736" w:type="dxa"/>
          </w:tcPr>
          <w:p w14:paraId="088141D4" w14:textId="77777777" w:rsidR="00302330" w:rsidRPr="00DF1861" w:rsidRDefault="00302330" w:rsidP="00302330">
            <w:pPr>
              <w:pStyle w:val="BodyText"/>
              <w:rPr>
                <w:rFonts w:ascii="Arial" w:hAnsi="Arial" w:cs="Arial"/>
                <w:b/>
                <w:sz w:val="22"/>
                <w:szCs w:val="22"/>
              </w:rPr>
            </w:pPr>
            <w:r>
              <w:rPr>
                <w:rFonts w:ascii="Arial" w:hAnsi="Arial" w:cs="Arial"/>
                <w:b/>
                <w:sz w:val="22"/>
                <w:szCs w:val="22"/>
              </w:rPr>
              <w:t>POST</w:t>
            </w:r>
            <w:r w:rsidRPr="00DF1861">
              <w:rPr>
                <w:rFonts w:ascii="Arial" w:hAnsi="Arial" w:cs="Arial"/>
                <w:b/>
                <w:sz w:val="22"/>
                <w:szCs w:val="22"/>
              </w:rPr>
              <w:t>:</w:t>
            </w:r>
            <w:r>
              <w:rPr>
                <w:rFonts w:ascii="Arial" w:hAnsi="Arial" w:cs="Arial"/>
                <w:b/>
                <w:sz w:val="22"/>
                <w:szCs w:val="22"/>
              </w:rPr>
              <w:t xml:space="preserve"> </w:t>
            </w:r>
          </w:p>
        </w:tc>
        <w:tc>
          <w:tcPr>
            <w:tcW w:w="3651" w:type="dxa"/>
          </w:tcPr>
          <w:p w14:paraId="61C72274" w14:textId="2B7C7D1B" w:rsidR="00302330" w:rsidRPr="00DF1861" w:rsidRDefault="00536820" w:rsidP="00302330">
            <w:pPr>
              <w:pStyle w:val="BodyText"/>
              <w:ind w:left="-76" w:firstLine="76"/>
              <w:jc w:val="center"/>
              <w:rPr>
                <w:rFonts w:ascii="Arial" w:hAnsi="Arial" w:cs="Arial"/>
                <w:sz w:val="22"/>
                <w:szCs w:val="22"/>
              </w:rPr>
            </w:pPr>
            <w:r>
              <w:rPr>
                <w:rFonts w:ascii="Arial" w:hAnsi="Arial" w:cs="Arial"/>
                <w:sz w:val="22"/>
                <w:szCs w:val="22"/>
              </w:rPr>
              <w:t xml:space="preserve">RNAESS </w:t>
            </w:r>
            <w:r w:rsidR="002154F0">
              <w:rPr>
                <w:rFonts w:ascii="Arial" w:hAnsi="Arial" w:cs="Arial"/>
                <w:sz w:val="22"/>
                <w:szCs w:val="22"/>
              </w:rPr>
              <w:t xml:space="preserve">Deputy </w:t>
            </w:r>
            <w:r w:rsidR="00DA04CB">
              <w:rPr>
                <w:rFonts w:ascii="Arial" w:hAnsi="Arial" w:cs="Arial"/>
                <w:sz w:val="22"/>
                <w:szCs w:val="22"/>
              </w:rPr>
              <w:t xml:space="preserve">Quality </w:t>
            </w:r>
            <w:r w:rsidR="002154F0">
              <w:rPr>
                <w:rFonts w:ascii="Arial" w:hAnsi="Arial" w:cs="Arial"/>
                <w:sz w:val="22"/>
                <w:szCs w:val="22"/>
              </w:rPr>
              <w:t>Manager</w:t>
            </w:r>
            <w:r w:rsidR="00DA04CB">
              <w:rPr>
                <w:rFonts w:ascii="Arial" w:hAnsi="Arial" w:cs="Arial"/>
                <w:sz w:val="22"/>
                <w:szCs w:val="22"/>
              </w:rPr>
              <w:t xml:space="preserve"> </w:t>
            </w:r>
          </w:p>
        </w:tc>
        <w:tc>
          <w:tcPr>
            <w:tcW w:w="1843" w:type="dxa"/>
          </w:tcPr>
          <w:p w14:paraId="2F819E13" w14:textId="522EA7E3" w:rsidR="00302330" w:rsidRPr="00DF1861" w:rsidRDefault="00302330" w:rsidP="00302330">
            <w:pPr>
              <w:pStyle w:val="BodyText"/>
              <w:rPr>
                <w:rFonts w:ascii="Arial" w:hAnsi="Arial" w:cs="Arial"/>
                <w:b/>
                <w:sz w:val="22"/>
                <w:szCs w:val="22"/>
              </w:rPr>
            </w:pPr>
            <w:r w:rsidRPr="00DF1861">
              <w:rPr>
                <w:rFonts w:ascii="Arial" w:hAnsi="Arial" w:cs="Arial"/>
                <w:b/>
                <w:sz w:val="22"/>
                <w:szCs w:val="22"/>
              </w:rPr>
              <w:t>RANK/GRADE:</w:t>
            </w:r>
          </w:p>
        </w:tc>
        <w:tc>
          <w:tcPr>
            <w:tcW w:w="2268" w:type="dxa"/>
            <w:tcBorders>
              <w:left w:val="nil"/>
            </w:tcBorders>
          </w:tcPr>
          <w:p w14:paraId="1A9A01E4" w14:textId="2EF6B624" w:rsidR="00302330" w:rsidRPr="00DF1861" w:rsidRDefault="002E4BDC" w:rsidP="00302330">
            <w:pPr>
              <w:pStyle w:val="BodyText"/>
              <w:jc w:val="center"/>
              <w:rPr>
                <w:rFonts w:ascii="Arial" w:hAnsi="Arial" w:cs="Arial"/>
                <w:sz w:val="22"/>
                <w:szCs w:val="22"/>
              </w:rPr>
            </w:pPr>
            <w:r>
              <w:rPr>
                <w:rFonts w:ascii="Arial" w:hAnsi="Arial" w:cs="Arial"/>
                <w:sz w:val="22"/>
                <w:szCs w:val="22"/>
              </w:rPr>
              <w:t>OF2 Preferred (</w:t>
            </w:r>
            <w:r w:rsidR="00085182">
              <w:rPr>
                <w:rFonts w:ascii="Arial" w:hAnsi="Arial" w:cs="Arial"/>
                <w:sz w:val="22"/>
                <w:szCs w:val="22"/>
              </w:rPr>
              <w:t>OR8-9 acceptable)</w:t>
            </w:r>
          </w:p>
        </w:tc>
      </w:tr>
      <w:tr w:rsidR="00302330" w:rsidRPr="00DF1861" w14:paraId="17F6E3B2" w14:textId="77777777" w:rsidTr="00302330">
        <w:tc>
          <w:tcPr>
            <w:tcW w:w="1736" w:type="dxa"/>
          </w:tcPr>
          <w:p w14:paraId="46F41767" w14:textId="77777777" w:rsidR="00302330" w:rsidRPr="00DF1861" w:rsidRDefault="00302330" w:rsidP="00302330">
            <w:pPr>
              <w:pStyle w:val="BodyText"/>
              <w:rPr>
                <w:rFonts w:ascii="Arial" w:hAnsi="Arial" w:cs="Arial"/>
                <w:b/>
                <w:sz w:val="22"/>
                <w:szCs w:val="22"/>
              </w:rPr>
            </w:pPr>
          </w:p>
        </w:tc>
        <w:tc>
          <w:tcPr>
            <w:tcW w:w="3651" w:type="dxa"/>
          </w:tcPr>
          <w:p w14:paraId="1D329978" w14:textId="77777777" w:rsidR="00302330" w:rsidRPr="00DF1861" w:rsidRDefault="00302330" w:rsidP="00302330">
            <w:pPr>
              <w:pStyle w:val="BodyText"/>
              <w:jc w:val="center"/>
              <w:rPr>
                <w:rFonts w:ascii="Arial" w:hAnsi="Arial" w:cs="Arial"/>
                <w:sz w:val="22"/>
                <w:szCs w:val="22"/>
              </w:rPr>
            </w:pPr>
          </w:p>
        </w:tc>
        <w:tc>
          <w:tcPr>
            <w:tcW w:w="1843" w:type="dxa"/>
          </w:tcPr>
          <w:p w14:paraId="39365C46" w14:textId="77777777" w:rsidR="00302330" w:rsidRPr="00DF1861" w:rsidRDefault="00302330" w:rsidP="00302330">
            <w:pPr>
              <w:pStyle w:val="BodyText"/>
              <w:rPr>
                <w:rFonts w:ascii="Arial" w:hAnsi="Arial" w:cs="Arial"/>
                <w:b/>
                <w:sz w:val="22"/>
                <w:szCs w:val="22"/>
              </w:rPr>
            </w:pPr>
          </w:p>
        </w:tc>
        <w:tc>
          <w:tcPr>
            <w:tcW w:w="2268" w:type="dxa"/>
            <w:tcBorders>
              <w:left w:val="nil"/>
            </w:tcBorders>
          </w:tcPr>
          <w:p w14:paraId="757EAE70" w14:textId="77777777" w:rsidR="00302330" w:rsidRPr="00DF1861" w:rsidRDefault="00302330" w:rsidP="00302330">
            <w:pPr>
              <w:pStyle w:val="BodyText"/>
              <w:jc w:val="center"/>
              <w:rPr>
                <w:rFonts w:ascii="Arial" w:hAnsi="Arial" w:cs="Arial"/>
                <w:sz w:val="22"/>
                <w:szCs w:val="22"/>
              </w:rPr>
            </w:pPr>
          </w:p>
        </w:tc>
      </w:tr>
      <w:tr w:rsidR="00302330" w:rsidRPr="00DF1861" w14:paraId="095AB9BE" w14:textId="77777777" w:rsidTr="00BC5336">
        <w:tc>
          <w:tcPr>
            <w:tcW w:w="1736" w:type="dxa"/>
          </w:tcPr>
          <w:p w14:paraId="7589D171" w14:textId="77777777" w:rsidR="00302330" w:rsidRPr="00DF1861" w:rsidRDefault="00302330" w:rsidP="00302330">
            <w:pPr>
              <w:pStyle w:val="BodyText"/>
              <w:rPr>
                <w:rFonts w:ascii="Arial" w:hAnsi="Arial" w:cs="Arial"/>
                <w:b/>
                <w:sz w:val="22"/>
                <w:szCs w:val="22"/>
              </w:rPr>
            </w:pPr>
            <w:r w:rsidRPr="00DF1861">
              <w:rPr>
                <w:rFonts w:ascii="Arial" w:hAnsi="Arial" w:cs="Arial"/>
                <w:b/>
                <w:sz w:val="22"/>
                <w:szCs w:val="22"/>
              </w:rPr>
              <w:t xml:space="preserve">DATE </w:t>
            </w:r>
            <w:r>
              <w:rPr>
                <w:rFonts w:ascii="Arial" w:hAnsi="Arial" w:cs="Arial"/>
                <w:b/>
                <w:sz w:val="22"/>
                <w:szCs w:val="22"/>
              </w:rPr>
              <w:t xml:space="preserve">TORs </w:t>
            </w:r>
            <w:r w:rsidRPr="00DF1861">
              <w:rPr>
                <w:rFonts w:ascii="Arial" w:hAnsi="Arial" w:cs="Arial"/>
                <w:b/>
                <w:sz w:val="22"/>
                <w:szCs w:val="22"/>
              </w:rPr>
              <w:t>LAST REVIEWED:</w:t>
            </w:r>
            <w:r>
              <w:rPr>
                <w:rFonts w:ascii="Arial" w:hAnsi="Arial" w:cs="Arial"/>
                <w:b/>
                <w:sz w:val="22"/>
                <w:szCs w:val="22"/>
              </w:rPr>
              <w:t xml:space="preserve">  </w:t>
            </w:r>
          </w:p>
        </w:tc>
        <w:tc>
          <w:tcPr>
            <w:tcW w:w="3651" w:type="dxa"/>
          </w:tcPr>
          <w:p w14:paraId="59FC7FA2" w14:textId="55C14381" w:rsidR="00302330" w:rsidRPr="00DF1861" w:rsidRDefault="00BC5336" w:rsidP="00BC5336">
            <w:pPr>
              <w:pStyle w:val="BodyText"/>
              <w:rPr>
                <w:rFonts w:ascii="Arial" w:hAnsi="Arial" w:cs="Arial"/>
                <w:sz w:val="22"/>
                <w:szCs w:val="22"/>
              </w:rPr>
            </w:pPr>
            <w:r>
              <w:rPr>
                <w:rFonts w:ascii="Arial" w:hAnsi="Arial" w:cs="Arial"/>
                <w:sz w:val="22"/>
                <w:szCs w:val="22"/>
              </w:rPr>
              <w:t>20</w:t>
            </w:r>
            <w:r w:rsidR="003A509D">
              <w:rPr>
                <w:rFonts w:ascii="Arial" w:hAnsi="Arial" w:cs="Arial"/>
                <w:sz w:val="22"/>
                <w:szCs w:val="22"/>
              </w:rPr>
              <w:t xml:space="preserve"> </w:t>
            </w:r>
            <w:r>
              <w:rPr>
                <w:rFonts w:ascii="Arial" w:hAnsi="Arial" w:cs="Arial"/>
                <w:sz w:val="22"/>
                <w:szCs w:val="22"/>
              </w:rPr>
              <w:t>MAY</w:t>
            </w:r>
            <w:r w:rsidR="00302330">
              <w:rPr>
                <w:rFonts w:ascii="Arial" w:hAnsi="Arial" w:cs="Arial"/>
                <w:sz w:val="22"/>
                <w:szCs w:val="22"/>
              </w:rPr>
              <w:t xml:space="preserve"> 2</w:t>
            </w:r>
            <w:r>
              <w:rPr>
                <w:rFonts w:ascii="Arial" w:hAnsi="Arial" w:cs="Arial"/>
                <w:sz w:val="22"/>
                <w:szCs w:val="22"/>
              </w:rPr>
              <w:t>1</w:t>
            </w:r>
          </w:p>
        </w:tc>
        <w:tc>
          <w:tcPr>
            <w:tcW w:w="1843" w:type="dxa"/>
          </w:tcPr>
          <w:p w14:paraId="46B952D3" w14:textId="46D5957E" w:rsidR="00302330" w:rsidRDefault="00302330" w:rsidP="00302330">
            <w:pPr>
              <w:pStyle w:val="BodyText"/>
              <w:rPr>
                <w:rFonts w:ascii="Arial" w:hAnsi="Arial" w:cs="Arial"/>
                <w:b/>
                <w:sz w:val="22"/>
                <w:szCs w:val="22"/>
              </w:rPr>
            </w:pPr>
            <w:r>
              <w:rPr>
                <w:rFonts w:ascii="Arial" w:hAnsi="Arial" w:cs="Arial"/>
                <w:b/>
                <w:sz w:val="22"/>
                <w:szCs w:val="22"/>
              </w:rPr>
              <w:t>JPA POSITION</w:t>
            </w:r>
            <w:r w:rsidRPr="00DF1861">
              <w:rPr>
                <w:rFonts w:ascii="Arial" w:hAnsi="Arial" w:cs="Arial"/>
                <w:b/>
                <w:sz w:val="22"/>
                <w:szCs w:val="22"/>
              </w:rPr>
              <w:t>:</w:t>
            </w:r>
          </w:p>
          <w:p w14:paraId="4EAB54D9" w14:textId="77777777" w:rsidR="00302330" w:rsidRDefault="00302330" w:rsidP="00302330">
            <w:pPr>
              <w:pStyle w:val="BodyText"/>
              <w:rPr>
                <w:rFonts w:ascii="Arial" w:hAnsi="Arial" w:cs="Arial"/>
                <w:b/>
                <w:sz w:val="22"/>
                <w:szCs w:val="22"/>
              </w:rPr>
            </w:pPr>
          </w:p>
          <w:p w14:paraId="1DE2EDC3" w14:textId="77777777" w:rsidR="00302330" w:rsidRPr="00DF1861" w:rsidRDefault="00302330" w:rsidP="00302330">
            <w:pPr>
              <w:pStyle w:val="BodyText"/>
              <w:rPr>
                <w:rFonts w:ascii="Arial" w:hAnsi="Arial" w:cs="Arial"/>
                <w:b/>
                <w:sz w:val="22"/>
                <w:szCs w:val="22"/>
              </w:rPr>
            </w:pPr>
            <w:r w:rsidRPr="00DF1861">
              <w:rPr>
                <w:rFonts w:ascii="Arial" w:hAnsi="Arial" w:cs="Arial"/>
                <w:b/>
                <w:sz w:val="22"/>
                <w:szCs w:val="22"/>
              </w:rPr>
              <w:t>HRMS:</w:t>
            </w:r>
          </w:p>
        </w:tc>
        <w:tc>
          <w:tcPr>
            <w:tcW w:w="2268" w:type="dxa"/>
            <w:tcBorders>
              <w:left w:val="nil"/>
            </w:tcBorders>
          </w:tcPr>
          <w:p w14:paraId="76279D41" w14:textId="2D6F0437" w:rsidR="001F3870" w:rsidRDefault="00DA04CB" w:rsidP="00302330">
            <w:pPr>
              <w:pStyle w:val="BodyText"/>
              <w:jc w:val="center"/>
              <w:rPr>
                <w:rFonts w:ascii="Arial" w:hAnsi="Arial" w:cs="Arial"/>
                <w:sz w:val="22"/>
                <w:szCs w:val="22"/>
              </w:rPr>
            </w:pPr>
            <w:r>
              <w:rPr>
                <w:rFonts w:ascii="Arial" w:hAnsi="Arial" w:cs="Arial"/>
                <w:sz w:val="22"/>
                <w:szCs w:val="22"/>
              </w:rPr>
              <w:t>DSAT QA</w:t>
            </w:r>
            <w:r w:rsidR="003B74A3">
              <w:rPr>
                <w:rFonts w:ascii="Arial" w:hAnsi="Arial" w:cs="Arial"/>
                <w:sz w:val="22"/>
                <w:szCs w:val="22"/>
              </w:rPr>
              <w:t>3</w:t>
            </w:r>
            <w:r w:rsidR="003A509D">
              <w:rPr>
                <w:rFonts w:ascii="Arial" w:hAnsi="Arial" w:cs="Arial"/>
                <w:sz w:val="22"/>
                <w:szCs w:val="22"/>
              </w:rPr>
              <w:t xml:space="preserve"> RNAESS/</w:t>
            </w:r>
            <w:r w:rsidR="007A5AF6">
              <w:rPr>
                <w:rFonts w:ascii="Arial" w:hAnsi="Arial" w:cs="Arial"/>
                <w:sz w:val="22"/>
                <w:szCs w:val="22"/>
              </w:rPr>
              <w:t>1764671</w:t>
            </w:r>
            <w:r w:rsidR="003A509D">
              <w:rPr>
                <w:rFonts w:ascii="Arial" w:hAnsi="Arial" w:cs="Arial"/>
                <w:sz w:val="22"/>
                <w:szCs w:val="22"/>
              </w:rPr>
              <w:t xml:space="preserve"> (JPA)</w:t>
            </w:r>
          </w:p>
          <w:p w14:paraId="036A3266" w14:textId="77777777" w:rsidR="001F3870" w:rsidRDefault="001F3870" w:rsidP="00302330">
            <w:pPr>
              <w:pStyle w:val="BodyText"/>
              <w:jc w:val="center"/>
              <w:rPr>
                <w:rFonts w:ascii="Arial" w:hAnsi="Arial" w:cs="Arial"/>
                <w:sz w:val="22"/>
                <w:szCs w:val="22"/>
              </w:rPr>
            </w:pPr>
          </w:p>
          <w:p w14:paraId="25C81F05" w14:textId="3283A78A" w:rsidR="00302330" w:rsidRPr="00DF1861" w:rsidRDefault="00536820" w:rsidP="00302330">
            <w:pPr>
              <w:pStyle w:val="BodyText"/>
              <w:jc w:val="center"/>
              <w:rPr>
                <w:rFonts w:ascii="Arial" w:hAnsi="Arial" w:cs="Arial"/>
                <w:sz w:val="22"/>
                <w:szCs w:val="22"/>
              </w:rPr>
            </w:pPr>
            <w:r>
              <w:rPr>
                <w:rFonts w:ascii="Arial" w:hAnsi="Arial" w:cs="Arial"/>
                <w:sz w:val="22"/>
                <w:szCs w:val="22"/>
              </w:rPr>
              <w:t>-</w:t>
            </w:r>
          </w:p>
        </w:tc>
      </w:tr>
    </w:tbl>
    <w:p w14:paraId="789466F7" w14:textId="77777777" w:rsidR="00DF1861" w:rsidRPr="00C201A2" w:rsidRDefault="00DF1861" w:rsidP="00DF1861">
      <w:pPr>
        <w:pStyle w:val="BodyText"/>
        <w:rPr>
          <w:rFonts w:ascii="Arial" w:hAnsi="Arial" w:cs="Arial"/>
          <w:sz w:val="22"/>
          <w:szCs w:val="22"/>
        </w:rPr>
      </w:pPr>
    </w:p>
    <w:p w14:paraId="703F13BA" w14:textId="413621F8" w:rsidR="00803985" w:rsidRDefault="00803985" w:rsidP="00DF1861">
      <w:pPr>
        <w:pStyle w:val="BodyText"/>
        <w:rPr>
          <w:rFonts w:ascii="Arial" w:hAnsi="Arial" w:cs="Arial"/>
          <w:sz w:val="22"/>
          <w:szCs w:val="22"/>
        </w:rPr>
      </w:pPr>
    </w:p>
    <w:p w14:paraId="54C1FE3C" w14:textId="3DA99E00" w:rsidR="00F216CC" w:rsidRPr="00F216CC" w:rsidRDefault="00F216CC" w:rsidP="00DF1861">
      <w:pPr>
        <w:pStyle w:val="BodyText"/>
        <w:rPr>
          <w:rFonts w:ascii="Arial" w:hAnsi="Arial" w:cs="Arial"/>
          <w:b/>
          <w:sz w:val="22"/>
          <w:szCs w:val="22"/>
        </w:rPr>
      </w:pPr>
      <w:r w:rsidRPr="00F216CC">
        <w:rPr>
          <w:rFonts w:ascii="Arial" w:hAnsi="Arial" w:cs="Arial"/>
          <w:b/>
          <w:sz w:val="22"/>
          <w:szCs w:val="22"/>
        </w:rPr>
        <w:t>ORGANISATION</w:t>
      </w:r>
    </w:p>
    <w:p w14:paraId="2F1F3606" w14:textId="77777777" w:rsidR="00F216CC" w:rsidRPr="00C201A2" w:rsidRDefault="00F216CC" w:rsidP="00DF1861">
      <w:pPr>
        <w:pStyle w:val="BodyText"/>
        <w:rPr>
          <w:rFonts w:ascii="Arial" w:hAnsi="Arial" w:cs="Arial"/>
          <w:sz w:val="22"/>
          <w:szCs w:val="22"/>
        </w:rPr>
      </w:pPr>
    </w:p>
    <w:p w14:paraId="3EE4CC78" w14:textId="1A6C8CE0" w:rsidR="00DF1861" w:rsidRPr="0079085C" w:rsidRDefault="00C53A01" w:rsidP="0079085C">
      <w:pPr>
        <w:pStyle w:val="ListParagraph"/>
        <w:numPr>
          <w:ilvl w:val="0"/>
          <w:numId w:val="24"/>
        </w:numPr>
        <w:autoSpaceDE w:val="0"/>
        <w:autoSpaceDN w:val="0"/>
        <w:adjustRightInd w:val="0"/>
        <w:rPr>
          <w:rFonts w:ascii="Arial" w:hAnsi="Arial" w:cs="Arial"/>
          <w:i/>
          <w:sz w:val="22"/>
          <w:szCs w:val="22"/>
        </w:rPr>
      </w:pPr>
      <w:r w:rsidRPr="0079085C">
        <w:rPr>
          <w:rFonts w:ascii="Arial" w:hAnsi="Arial" w:cs="Arial"/>
          <w:b/>
          <w:sz w:val="22"/>
          <w:szCs w:val="22"/>
        </w:rPr>
        <w:t xml:space="preserve">DSAE </w:t>
      </w:r>
      <w:r w:rsidR="00F216CC" w:rsidRPr="0079085C">
        <w:rPr>
          <w:rFonts w:ascii="Arial" w:hAnsi="Arial" w:cs="Arial"/>
          <w:b/>
          <w:sz w:val="22"/>
          <w:szCs w:val="22"/>
        </w:rPr>
        <w:t>MISSION:</w:t>
      </w:r>
      <w:r w:rsidR="00DF1861" w:rsidRPr="0079085C">
        <w:rPr>
          <w:rFonts w:ascii="Arial" w:hAnsi="Arial" w:cs="Arial"/>
          <w:sz w:val="22"/>
          <w:szCs w:val="22"/>
        </w:rPr>
        <w:t xml:space="preserve"> </w:t>
      </w:r>
      <w:r w:rsidRPr="0079085C">
        <w:rPr>
          <w:rFonts w:ascii="Arial" w:hAnsi="Arial" w:cs="Arial"/>
          <w:i/>
          <w:sz w:val="22"/>
          <w:szCs w:val="22"/>
          <w:lang w:eastAsia="en-GB"/>
        </w:rPr>
        <w:t>To train and educate aeronautical engineers and technicians in order to meet the requirements of Defence, and trainees, now and into the future.</w:t>
      </w:r>
    </w:p>
    <w:p w14:paraId="6A84E1D8" w14:textId="77777777" w:rsidR="00DF1861" w:rsidRPr="001B646A" w:rsidRDefault="00DF1861" w:rsidP="00DF1861">
      <w:pPr>
        <w:pStyle w:val="BodyText"/>
        <w:ind w:left="720" w:hanging="720"/>
        <w:rPr>
          <w:rFonts w:ascii="Arial" w:hAnsi="Arial" w:cs="Arial"/>
          <w:caps/>
          <w:sz w:val="22"/>
          <w:szCs w:val="22"/>
        </w:rPr>
      </w:pPr>
    </w:p>
    <w:p w14:paraId="06D91BE6" w14:textId="7863EC9F" w:rsidR="003E1F5B" w:rsidRPr="0079085C" w:rsidRDefault="00DF1861" w:rsidP="0079085C">
      <w:pPr>
        <w:pStyle w:val="ListParagraph"/>
        <w:numPr>
          <w:ilvl w:val="0"/>
          <w:numId w:val="24"/>
        </w:numPr>
        <w:autoSpaceDE w:val="0"/>
        <w:autoSpaceDN w:val="0"/>
        <w:adjustRightInd w:val="0"/>
        <w:rPr>
          <w:rFonts w:ascii="Arial" w:hAnsi="Arial" w:cs="Arial"/>
          <w:i/>
          <w:sz w:val="22"/>
          <w:szCs w:val="22"/>
          <w:lang w:eastAsia="en-GB"/>
        </w:rPr>
      </w:pPr>
      <w:r w:rsidRPr="0079085C">
        <w:rPr>
          <w:rFonts w:ascii="Arial" w:hAnsi="Arial" w:cs="Arial"/>
          <w:b/>
          <w:sz w:val="22"/>
          <w:szCs w:val="22"/>
        </w:rPr>
        <w:t xml:space="preserve">DSAE </w:t>
      </w:r>
      <w:r w:rsidR="00F216CC" w:rsidRPr="0079085C">
        <w:rPr>
          <w:rFonts w:ascii="Arial" w:hAnsi="Arial" w:cs="Arial"/>
          <w:b/>
          <w:sz w:val="22"/>
          <w:szCs w:val="22"/>
        </w:rPr>
        <w:t>VISION:</w:t>
      </w:r>
      <w:r w:rsidRPr="0079085C">
        <w:rPr>
          <w:rFonts w:ascii="Arial" w:hAnsi="Arial" w:cs="Arial"/>
          <w:sz w:val="22"/>
          <w:szCs w:val="22"/>
        </w:rPr>
        <w:t xml:space="preserve"> </w:t>
      </w:r>
      <w:r w:rsidR="00C53A01" w:rsidRPr="0079085C">
        <w:rPr>
          <w:rFonts w:ascii="Arial" w:hAnsi="Arial" w:cs="Arial"/>
          <w:i/>
          <w:sz w:val="22"/>
          <w:szCs w:val="22"/>
          <w:lang w:eastAsia="en-GB"/>
        </w:rPr>
        <w:t>A transformed DSAE, as an engineering academy across Defence and industry, of national renown and international acclaim, that is a more challenging and rewarding place to work and train.</w:t>
      </w:r>
    </w:p>
    <w:p w14:paraId="2B6FD43B" w14:textId="368308B2" w:rsidR="00F216CC" w:rsidRPr="00F216CC" w:rsidRDefault="00F216CC" w:rsidP="00C53A01">
      <w:pPr>
        <w:autoSpaceDE w:val="0"/>
        <w:autoSpaceDN w:val="0"/>
        <w:adjustRightInd w:val="0"/>
        <w:rPr>
          <w:rFonts w:ascii="Arial" w:hAnsi="Arial" w:cs="Arial"/>
          <w:sz w:val="22"/>
          <w:szCs w:val="22"/>
          <w:lang w:eastAsia="en-GB"/>
        </w:rPr>
      </w:pPr>
    </w:p>
    <w:p w14:paraId="7992443A" w14:textId="77777777" w:rsidR="00F216CC" w:rsidRPr="00F216CC" w:rsidRDefault="00F216CC" w:rsidP="0079085C">
      <w:pPr>
        <w:pStyle w:val="BodyText"/>
        <w:numPr>
          <w:ilvl w:val="0"/>
          <w:numId w:val="24"/>
        </w:numPr>
        <w:rPr>
          <w:rFonts w:ascii="Arial" w:hAnsi="Arial" w:cs="Arial"/>
          <w:b/>
          <w:i/>
          <w:sz w:val="22"/>
          <w:szCs w:val="22"/>
        </w:rPr>
      </w:pPr>
      <w:r w:rsidRPr="00F216CC">
        <w:rPr>
          <w:rFonts w:ascii="Arial" w:hAnsi="Arial" w:cs="Arial"/>
          <w:b/>
          <w:sz w:val="22"/>
          <w:szCs w:val="22"/>
        </w:rPr>
        <w:t xml:space="preserve">HMS SULTAN VISION: </w:t>
      </w:r>
      <w:r w:rsidRPr="00F216CC">
        <w:rPr>
          <w:rFonts w:ascii="Arial" w:hAnsi="Arial" w:cs="Arial"/>
          <w:i/>
          <w:sz w:val="22"/>
          <w:szCs w:val="22"/>
        </w:rPr>
        <w:t>The home of Air and Marine Engineering developing highly motivated and capable Engineers for the Royal Navy.</w:t>
      </w:r>
      <w:r w:rsidRPr="00F216CC">
        <w:rPr>
          <w:rFonts w:ascii="Arial" w:hAnsi="Arial" w:cs="Arial"/>
          <w:b/>
          <w:sz w:val="22"/>
          <w:szCs w:val="22"/>
        </w:rPr>
        <w:t xml:space="preserve"> </w:t>
      </w:r>
    </w:p>
    <w:p w14:paraId="7B506186" w14:textId="77777777" w:rsidR="00F216CC" w:rsidRPr="00F216CC" w:rsidRDefault="00F216CC" w:rsidP="00F216CC">
      <w:pPr>
        <w:autoSpaceDE w:val="0"/>
        <w:autoSpaceDN w:val="0"/>
        <w:adjustRightInd w:val="0"/>
        <w:rPr>
          <w:rFonts w:ascii="Arial" w:hAnsi="Arial" w:cs="Arial"/>
          <w:sz w:val="22"/>
          <w:szCs w:val="22"/>
        </w:rPr>
      </w:pPr>
    </w:p>
    <w:p w14:paraId="55BA46A4" w14:textId="77777777" w:rsidR="00F216CC" w:rsidRPr="0079085C" w:rsidRDefault="00F216CC" w:rsidP="0079085C">
      <w:pPr>
        <w:pStyle w:val="ListParagraph"/>
        <w:numPr>
          <w:ilvl w:val="0"/>
          <w:numId w:val="24"/>
        </w:numPr>
        <w:tabs>
          <w:tab w:val="left" w:pos="567"/>
        </w:tabs>
        <w:autoSpaceDE w:val="0"/>
        <w:autoSpaceDN w:val="0"/>
        <w:adjustRightInd w:val="0"/>
        <w:rPr>
          <w:rFonts w:ascii="Arial" w:hAnsi="Arial" w:cs="Arial"/>
          <w:b/>
          <w:snapToGrid w:val="0"/>
          <w:sz w:val="22"/>
          <w:szCs w:val="22"/>
          <w:lang w:val="en-US"/>
        </w:rPr>
      </w:pPr>
      <w:r w:rsidRPr="0079085C">
        <w:rPr>
          <w:rFonts w:ascii="Arial" w:hAnsi="Arial" w:cs="Arial"/>
          <w:b/>
          <w:sz w:val="22"/>
          <w:szCs w:val="22"/>
        </w:rPr>
        <w:t>RNAESS MISSION:</w:t>
      </w:r>
      <w:r w:rsidRPr="0079085C">
        <w:rPr>
          <w:rFonts w:ascii="Arial" w:hAnsi="Arial" w:cs="Arial"/>
          <w:sz w:val="22"/>
          <w:szCs w:val="22"/>
        </w:rPr>
        <w:t xml:space="preserve"> </w:t>
      </w:r>
      <w:r w:rsidRPr="0079085C">
        <w:rPr>
          <w:rFonts w:ascii="Arial" w:hAnsi="Arial" w:cs="Arial"/>
          <w:i/>
          <w:sz w:val="22"/>
          <w:szCs w:val="22"/>
          <w:lang w:eastAsia="en-GB"/>
        </w:rPr>
        <w:t>Modern Professional Training for the FAA’s Air Engineer Officers, Technicians and Survival Equipment Ratings.</w:t>
      </w:r>
    </w:p>
    <w:p w14:paraId="5BF17159" w14:textId="4499AD24" w:rsidR="00F216CC" w:rsidRDefault="00F216CC" w:rsidP="00C53A01">
      <w:pPr>
        <w:autoSpaceDE w:val="0"/>
        <w:autoSpaceDN w:val="0"/>
        <w:adjustRightInd w:val="0"/>
        <w:rPr>
          <w:rFonts w:ascii="Arial" w:hAnsi="Arial" w:cs="Arial"/>
          <w:sz w:val="22"/>
          <w:szCs w:val="22"/>
          <w:lang w:eastAsia="en-GB"/>
        </w:rPr>
      </w:pPr>
    </w:p>
    <w:p w14:paraId="56940782" w14:textId="77777777" w:rsidR="00F216CC" w:rsidRDefault="00F216CC" w:rsidP="00C53A01">
      <w:pPr>
        <w:autoSpaceDE w:val="0"/>
        <w:autoSpaceDN w:val="0"/>
        <w:adjustRightInd w:val="0"/>
        <w:rPr>
          <w:rFonts w:ascii="Arial" w:hAnsi="Arial" w:cs="Arial"/>
          <w:sz w:val="22"/>
          <w:szCs w:val="22"/>
          <w:lang w:eastAsia="en-GB"/>
        </w:rPr>
      </w:pPr>
    </w:p>
    <w:p w14:paraId="73E97DFD" w14:textId="77777777" w:rsidR="00F216CC" w:rsidRPr="00F216CC" w:rsidRDefault="00F216CC" w:rsidP="00F216CC">
      <w:pPr>
        <w:pStyle w:val="BodyText"/>
        <w:rPr>
          <w:rFonts w:ascii="Arial" w:hAnsi="Arial" w:cs="Arial"/>
          <w:b/>
          <w:sz w:val="22"/>
          <w:szCs w:val="22"/>
        </w:rPr>
      </w:pPr>
      <w:r w:rsidRPr="00F216CC">
        <w:rPr>
          <w:rFonts w:ascii="Arial" w:hAnsi="Arial" w:cs="Arial"/>
          <w:b/>
          <w:sz w:val="22"/>
          <w:szCs w:val="22"/>
        </w:rPr>
        <w:t>POST HOLDER’S TASKS/RESPONSIBILITIES</w:t>
      </w:r>
    </w:p>
    <w:p w14:paraId="521006C4" w14:textId="77777777" w:rsidR="00C53A01" w:rsidRPr="00C53A01" w:rsidRDefault="00C53A01" w:rsidP="00C53A01">
      <w:pPr>
        <w:autoSpaceDE w:val="0"/>
        <w:autoSpaceDN w:val="0"/>
        <w:adjustRightInd w:val="0"/>
        <w:rPr>
          <w:rFonts w:ascii="Arial" w:hAnsi="Arial" w:cs="Arial"/>
          <w:sz w:val="22"/>
          <w:szCs w:val="22"/>
          <w:lang w:eastAsia="en-GB"/>
        </w:rPr>
      </w:pPr>
    </w:p>
    <w:p w14:paraId="4BE08098" w14:textId="6A7662EF" w:rsidR="00DF1861" w:rsidRPr="003E1F5B" w:rsidRDefault="00DF1861" w:rsidP="0079085C">
      <w:pPr>
        <w:pStyle w:val="BodyText"/>
        <w:numPr>
          <w:ilvl w:val="0"/>
          <w:numId w:val="24"/>
        </w:numPr>
        <w:rPr>
          <w:rFonts w:ascii="Arial" w:hAnsi="Arial" w:cs="Arial"/>
          <w:sz w:val="22"/>
          <w:szCs w:val="22"/>
        </w:rPr>
      </w:pPr>
      <w:r w:rsidRPr="00C201A2">
        <w:rPr>
          <w:rFonts w:ascii="Arial" w:hAnsi="Arial" w:cs="Arial"/>
          <w:b/>
          <w:sz w:val="22"/>
          <w:szCs w:val="22"/>
          <w:lang w:val="en-US"/>
        </w:rPr>
        <w:t>Primary Role.</w:t>
      </w:r>
      <w:r w:rsidRPr="00C201A2">
        <w:rPr>
          <w:rFonts w:ascii="Arial" w:hAnsi="Arial" w:cs="Arial"/>
          <w:sz w:val="22"/>
          <w:szCs w:val="22"/>
          <w:lang w:val="en-US"/>
        </w:rPr>
        <w:t xml:space="preserve"> </w:t>
      </w:r>
      <w:r w:rsidR="007F2078" w:rsidRPr="007F2078">
        <w:rPr>
          <w:rFonts w:ascii="Arial" w:hAnsi="Arial" w:cs="Arial"/>
          <w:sz w:val="22"/>
          <w:szCs w:val="22"/>
          <w:lang w:val="en-US"/>
        </w:rPr>
        <w:t xml:space="preserve">The Post Holder </w:t>
      </w:r>
      <w:r w:rsidR="003A509D">
        <w:rPr>
          <w:rFonts w:ascii="Arial" w:hAnsi="Arial" w:cs="Arial"/>
          <w:sz w:val="22"/>
          <w:szCs w:val="22"/>
          <w:lang w:val="en-US"/>
        </w:rPr>
        <w:t xml:space="preserve">is responsible to the </w:t>
      </w:r>
      <w:r w:rsidR="00E27901">
        <w:rPr>
          <w:rFonts w:ascii="Arial" w:hAnsi="Arial" w:cs="Arial"/>
          <w:sz w:val="22"/>
          <w:szCs w:val="22"/>
          <w:lang w:val="en-US"/>
        </w:rPr>
        <w:t>Assurance and Business Support Head</w:t>
      </w:r>
      <w:r w:rsidR="003A509D">
        <w:rPr>
          <w:rFonts w:ascii="Arial" w:hAnsi="Arial" w:cs="Arial"/>
          <w:sz w:val="22"/>
          <w:szCs w:val="22"/>
          <w:lang w:val="en-US"/>
        </w:rPr>
        <w:t xml:space="preserve"> </w:t>
      </w:r>
      <w:r w:rsidR="00EE4D52">
        <w:rPr>
          <w:rFonts w:ascii="Arial" w:hAnsi="Arial" w:cs="Arial"/>
          <w:sz w:val="22"/>
          <w:szCs w:val="22"/>
          <w:lang w:val="en-US"/>
        </w:rPr>
        <w:t xml:space="preserve">(ABS Hd) </w:t>
      </w:r>
      <w:r w:rsidR="003A509D">
        <w:rPr>
          <w:rFonts w:ascii="Arial" w:hAnsi="Arial" w:cs="Arial"/>
          <w:sz w:val="22"/>
          <w:szCs w:val="22"/>
          <w:lang w:val="en-US"/>
        </w:rPr>
        <w:t>for the day to day coordination of the School</w:t>
      </w:r>
      <w:r w:rsidR="002D756A">
        <w:rPr>
          <w:rFonts w:ascii="Arial" w:hAnsi="Arial" w:cs="Arial"/>
          <w:sz w:val="22"/>
          <w:szCs w:val="22"/>
          <w:lang w:val="en-US"/>
        </w:rPr>
        <w:t>’</w:t>
      </w:r>
      <w:r w:rsidR="003A509D">
        <w:rPr>
          <w:rFonts w:ascii="Arial" w:hAnsi="Arial" w:cs="Arial"/>
          <w:sz w:val="22"/>
          <w:szCs w:val="22"/>
          <w:lang w:val="en-US"/>
        </w:rPr>
        <w:t xml:space="preserve">s QA </w:t>
      </w:r>
      <w:proofErr w:type="spellStart"/>
      <w:r w:rsidR="003A509D">
        <w:rPr>
          <w:rFonts w:ascii="Arial" w:hAnsi="Arial" w:cs="Arial"/>
          <w:sz w:val="22"/>
          <w:szCs w:val="22"/>
          <w:lang w:val="en-US"/>
        </w:rPr>
        <w:t>programme</w:t>
      </w:r>
      <w:proofErr w:type="spellEnd"/>
      <w:r w:rsidR="003A509D">
        <w:rPr>
          <w:rFonts w:ascii="Arial" w:hAnsi="Arial" w:cs="Arial"/>
          <w:sz w:val="22"/>
          <w:szCs w:val="22"/>
          <w:lang w:val="en-US"/>
        </w:rPr>
        <w:t>, carrying out audits</w:t>
      </w:r>
      <w:r w:rsidR="00E91173">
        <w:rPr>
          <w:rFonts w:ascii="Arial" w:hAnsi="Arial" w:cs="Arial"/>
          <w:sz w:val="22"/>
          <w:szCs w:val="22"/>
          <w:lang w:val="en-US"/>
        </w:rPr>
        <w:t xml:space="preserve">, coordinating the Auditor provision </w:t>
      </w:r>
      <w:proofErr w:type="spellStart"/>
      <w:r w:rsidR="00E91173">
        <w:rPr>
          <w:rFonts w:ascii="Arial" w:hAnsi="Arial" w:cs="Arial"/>
          <w:sz w:val="22"/>
          <w:szCs w:val="22"/>
          <w:lang w:val="en-US"/>
        </w:rPr>
        <w:t>programme</w:t>
      </w:r>
      <w:proofErr w:type="spellEnd"/>
      <w:r w:rsidR="00E91173">
        <w:rPr>
          <w:rFonts w:ascii="Arial" w:hAnsi="Arial" w:cs="Arial"/>
          <w:sz w:val="22"/>
          <w:szCs w:val="22"/>
          <w:lang w:val="en-US"/>
        </w:rPr>
        <w:t xml:space="preserve"> and the professional development of the QA01</w:t>
      </w:r>
      <w:r w:rsidR="00E27901">
        <w:rPr>
          <w:rFonts w:ascii="Arial" w:hAnsi="Arial" w:cs="Arial"/>
          <w:sz w:val="22"/>
          <w:szCs w:val="22"/>
          <w:lang w:val="en-US"/>
        </w:rPr>
        <w:t xml:space="preserve"> and QA03</w:t>
      </w:r>
      <w:r w:rsidR="00E91173">
        <w:rPr>
          <w:rFonts w:ascii="Arial" w:hAnsi="Arial" w:cs="Arial"/>
          <w:sz w:val="22"/>
          <w:szCs w:val="22"/>
          <w:lang w:val="en-US"/>
        </w:rPr>
        <w:t xml:space="preserve"> position</w:t>
      </w:r>
      <w:r w:rsidR="00E27901">
        <w:rPr>
          <w:rFonts w:ascii="Arial" w:hAnsi="Arial" w:cs="Arial"/>
          <w:sz w:val="22"/>
          <w:szCs w:val="22"/>
          <w:lang w:val="en-US"/>
        </w:rPr>
        <w:t>s</w:t>
      </w:r>
      <w:r w:rsidR="00E91173">
        <w:rPr>
          <w:rFonts w:ascii="Arial" w:hAnsi="Arial" w:cs="Arial"/>
          <w:sz w:val="22"/>
          <w:szCs w:val="22"/>
          <w:lang w:val="en-US"/>
        </w:rPr>
        <w:t xml:space="preserve">. The post holder is to </w:t>
      </w:r>
      <w:proofErr w:type="spellStart"/>
      <w:r w:rsidR="00E91173">
        <w:rPr>
          <w:rFonts w:ascii="Arial" w:hAnsi="Arial" w:cs="Arial"/>
          <w:sz w:val="22"/>
          <w:szCs w:val="22"/>
          <w:lang w:val="en-US"/>
        </w:rPr>
        <w:t>deputise</w:t>
      </w:r>
      <w:proofErr w:type="spellEnd"/>
      <w:r w:rsidR="00E91173">
        <w:rPr>
          <w:rFonts w:ascii="Arial" w:hAnsi="Arial" w:cs="Arial"/>
          <w:sz w:val="22"/>
          <w:szCs w:val="22"/>
          <w:lang w:val="en-US"/>
        </w:rPr>
        <w:t xml:space="preserve"> </w:t>
      </w:r>
      <w:r w:rsidR="00DC5C6F">
        <w:rPr>
          <w:rFonts w:ascii="Arial" w:hAnsi="Arial" w:cs="Arial"/>
          <w:sz w:val="22"/>
          <w:szCs w:val="22"/>
          <w:lang w:val="en-US"/>
        </w:rPr>
        <w:t xml:space="preserve">for the </w:t>
      </w:r>
      <w:r w:rsidR="002D756A">
        <w:rPr>
          <w:rFonts w:ascii="Arial" w:hAnsi="Arial" w:cs="Arial"/>
          <w:sz w:val="22"/>
          <w:szCs w:val="22"/>
          <w:lang w:val="en-US"/>
        </w:rPr>
        <w:t>C2</w:t>
      </w:r>
      <w:r w:rsidR="00DC5C6F">
        <w:rPr>
          <w:rFonts w:ascii="Arial" w:hAnsi="Arial" w:cs="Arial"/>
          <w:sz w:val="22"/>
          <w:szCs w:val="22"/>
          <w:lang w:val="en-US"/>
        </w:rPr>
        <w:t xml:space="preserve"> Grade Civil Servant</w:t>
      </w:r>
      <w:r w:rsidR="00E27901">
        <w:rPr>
          <w:rFonts w:ascii="Arial" w:hAnsi="Arial" w:cs="Arial"/>
          <w:sz w:val="22"/>
          <w:szCs w:val="22"/>
          <w:lang w:val="en-US"/>
        </w:rPr>
        <w:t xml:space="preserve"> ABS Hd</w:t>
      </w:r>
      <w:r w:rsidR="00DC5C6F">
        <w:rPr>
          <w:rFonts w:ascii="Arial" w:hAnsi="Arial" w:cs="Arial"/>
          <w:sz w:val="22"/>
          <w:szCs w:val="22"/>
          <w:lang w:val="en-US"/>
        </w:rPr>
        <w:t xml:space="preserve"> post in their absence.</w:t>
      </w:r>
    </w:p>
    <w:p w14:paraId="7EB21690" w14:textId="77777777" w:rsidR="00803985" w:rsidRPr="00DF1861" w:rsidRDefault="00803985" w:rsidP="00803985">
      <w:pPr>
        <w:pStyle w:val="BodyText"/>
        <w:ind w:left="360"/>
        <w:rPr>
          <w:rFonts w:ascii="Arial" w:hAnsi="Arial" w:cs="Arial"/>
          <w:sz w:val="22"/>
          <w:szCs w:val="22"/>
        </w:rPr>
      </w:pPr>
    </w:p>
    <w:p w14:paraId="1118A03B" w14:textId="77777777" w:rsidR="00DF1861" w:rsidRPr="00DF1861" w:rsidRDefault="006B7B9D" w:rsidP="00DF1861">
      <w:pPr>
        <w:pStyle w:val="BodyText"/>
        <w:jc w:val="center"/>
        <w:rPr>
          <w:rFonts w:ascii="Arial" w:hAnsi="Arial" w:cs="Arial"/>
          <w:caps/>
          <w:sz w:val="22"/>
          <w:szCs w:val="22"/>
        </w:rPr>
      </w:pPr>
      <w:r>
        <w:rPr>
          <w:rFonts w:ascii="Arial" w:hAnsi="Arial" w:cs="Arial"/>
          <w:b/>
          <w:sz w:val="22"/>
          <w:szCs w:val="22"/>
        </w:rPr>
        <w:t>POST</w:t>
      </w:r>
      <w:r w:rsidR="00D700CF">
        <w:rPr>
          <w:rFonts w:ascii="Arial" w:hAnsi="Arial" w:cs="Arial"/>
          <w:b/>
          <w:sz w:val="22"/>
          <w:szCs w:val="22"/>
        </w:rPr>
        <w:t xml:space="preserve"> </w:t>
      </w:r>
      <w:r w:rsidR="00DF1861" w:rsidRPr="00DF1861">
        <w:rPr>
          <w:rFonts w:ascii="Arial" w:hAnsi="Arial" w:cs="Arial"/>
          <w:b/>
          <w:sz w:val="22"/>
          <w:szCs w:val="22"/>
        </w:rPr>
        <w:t xml:space="preserve">HOLDER’S </w:t>
      </w:r>
      <w:r w:rsidR="00D700CF">
        <w:rPr>
          <w:rFonts w:ascii="Arial" w:hAnsi="Arial" w:cs="Arial"/>
          <w:b/>
          <w:sz w:val="22"/>
          <w:szCs w:val="22"/>
        </w:rPr>
        <w:t xml:space="preserve">SPECIFIC </w:t>
      </w:r>
      <w:r w:rsidR="00DF1861" w:rsidRPr="00DF1861">
        <w:rPr>
          <w:rFonts w:ascii="Arial" w:hAnsi="Arial" w:cs="Arial"/>
          <w:b/>
          <w:sz w:val="22"/>
          <w:szCs w:val="22"/>
        </w:rPr>
        <w:t>TASKS/RESPONSIBILITIES</w:t>
      </w:r>
    </w:p>
    <w:p w14:paraId="78C7AC1B" w14:textId="77777777" w:rsidR="00DF1861" w:rsidRPr="00DF1861" w:rsidRDefault="00DF1861" w:rsidP="00DF1861">
      <w:pPr>
        <w:pStyle w:val="BodyText"/>
        <w:rPr>
          <w:rFonts w:ascii="Arial" w:hAnsi="Arial" w:cs="Arial"/>
          <w:color w:val="000000"/>
          <w:sz w:val="22"/>
          <w:szCs w:val="22"/>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24"/>
        <w:gridCol w:w="7852"/>
        <w:gridCol w:w="1530"/>
      </w:tblGrid>
      <w:tr w:rsidR="00E748BA" w:rsidRPr="00943F3B" w14:paraId="0154DF9C" w14:textId="77777777" w:rsidTr="00943F3B">
        <w:trPr>
          <w:trHeight w:val="280"/>
        </w:trPr>
        <w:tc>
          <w:tcPr>
            <w:tcW w:w="0" w:type="auto"/>
            <w:tcBorders>
              <w:bottom w:val="nil"/>
            </w:tcBorders>
            <w:shd w:val="clear" w:color="auto" w:fill="auto"/>
            <w:vAlign w:val="center"/>
          </w:tcPr>
          <w:p w14:paraId="1F227C40" w14:textId="77777777" w:rsidR="00DF1861" w:rsidRPr="00943F3B" w:rsidRDefault="00DF1861" w:rsidP="00943F3B">
            <w:pPr>
              <w:jc w:val="center"/>
              <w:rPr>
                <w:rFonts w:ascii="Arial" w:hAnsi="Arial" w:cs="Arial"/>
                <w:b/>
                <w:noProof/>
                <w:sz w:val="22"/>
                <w:szCs w:val="22"/>
              </w:rPr>
            </w:pPr>
            <w:r w:rsidRPr="00943F3B">
              <w:rPr>
                <w:rFonts w:ascii="Arial" w:hAnsi="Arial" w:cs="Arial"/>
                <w:b/>
                <w:noProof/>
                <w:sz w:val="22"/>
                <w:szCs w:val="22"/>
              </w:rPr>
              <w:t>Ser No</w:t>
            </w:r>
          </w:p>
        </w:tc>
        <w:tc>
          <w:tcPr>
            <w:tcW w:w="0" w:type="auto"/>
            <w:tcBorders>
              <w:bottom w:val="nil"/>
            </w:tcBorders>
            <w:shd w:val="clear" w:color="auto" w:fill="auto"/>
          </w:tcPr>
          <w:p w14:paraId="09056138" w14:textId="77777777" w:rsidR="00DF1861" w:rsidRPr="00943F3B" w:rsidRDefault="00DF1861" w:rsidP="00943F3B">
            <w:pPr>
              <w:jc w:val="center"/>
              <w:rPr>
                <w:rFonts w:ascii="Arial" w:hAnsi="Arial" w:cs="Arial"/>
                <w:b/>
                <w:noProof/>
                <w:sz w:val="22"/>
                <w:szCs w:val="22"/>
              </w:rPr>
            </w:pPr>
            <w:r w:rsidRPr="00943F3B">
              <w:rPr>
                <w:rFonts w:ascii="Arial" w:hAnsi="Arial" w:cs="Arial"/>
                <w:b/>
                <w:noProof/>
                <w:sz w:val="22"/>
                <w:szCs w:val="22"/>
              </w:rPr>
              <w:t>Tasks and Responsibilities</w:t>
            </w:r>
          </w:p>
        </w:tc>
        <w:tc>
          <w:tcPr>
            <w:tcW w:w="0" w:type="auto"/>
            <w:tcBorders>
              <w:bottom w:val="nil"/>
            </w:tcBorders>
            <w:shd w:val="clear" w:color="auto" w:fill="auto"/>
          </w:tcPr>
          <w:p w14:paraId="2E6F5D23" w14:textId="77777777" w:rsidR="00DF1861" w:rsidRPr="00943F3B" w:rsidRDefault="00DF1861" w:rsidP="00943F3B">
            <w:pPr>
              <w:jc w:val="center"/>
              <w:rPr>
                <w:rFonts w:ascii="Arial" w:hAnsi="Arial" w:cs="Arial"/>
                <w:b/>
                <w:noProof/>
                <w:sz w:val="22"/>
                <w:szCs w:val="22"/>
              </w:rPr>
            </w:pPr>
            <w:r w:rsidRPr="00943F3B">
              <w:rPr>
                <w:rFonts w:ascii="Arial" w:hAnsi="Arial" w:cs="Arial"/>
                <w:b/>
                <w:noProof/>
                <w:sz w:val="22"/>
                <w:szCs w:val="22"/>
              </w:rPr>
              <w:t>Estimated % Time</w:t>
            </w:r>
          </w:p>
        </w:tc>
      </w:tr>
      <w:tr w:rsidR="00E748BA" w:rsidRPr="00943F3B" w14:paraId="7B83F224" w14:textId="77777777" w:rsidTr="00943F3B">
        <w:trPr>
          <w:trHeight w:val="264"/>
        </w:trPr>
        <w:tc>
          <w:tcPr>
            <w:tcW w:w="0" w:type="auto"/>
            <w:tcBorders>
              <w:top w:val="nil"/>
            </w:tcBorders>
            <w:shd w:val="clear" w:color="auto" w:fill="auto"/>
            <w:vAlign w:val="center"/>
          </w:tcPr>
          <w:p w14:paraId="3013199F" w14:textId="77777777" w:rsidR="00DF1861" w:rsidRPr="00943F3B" w:rsidRDefault="00DF1861" w:rsidP="00943F3B">
            <w:pPr>
              <w:jc w:val="center"/>
              <w:rPr>
                <w:rFonts w:ascii="Arial" w:hAnsi="Arial" w:cs="Arial"/>
                <w:noProof/>
                <w:sz w:val="22"/>
                <w:szCs w:val="22"/>
              </w:rPr>
            </w:pPr>
            <w:r w:rsidRPr="00943F3B">
              <w:rPr>
                <w:rFonts w:ascii="Arial" w:hAnsi="Arial" w:cs="Arial"/>
                <w:noProof/>
                <w:sz w:val="22"/>
                <w:szCs w:val="22"/>
              </w:rPr>
              <w:t>(a)</w:t>
            </w:r>
          </w:p>
        </w:tc>
        <w:tc>
          <w:tcPr>
            <w:tcW w:w="0" w:type="auto"/>
            <w:tcBorders>
              <w:top w:val="nil"/>
            </w:tcBorders>
            <w:shd w:val="clear" w:color="auto" w:fill="auto"/>
          </w:tcPr>
          <w:p w14:paraId="67CABA35" w14:textId="77777777" w:rsidR="00DF1861" w:rsidRPr="00943F3B" w:rsidRDefault="00DF1861" w:rsidP="00943F3B">
            <w:pPr>
              <w:jc w:val="center"/>
              <w:rPr>
                <w:rFonts w:ascii="Arial" w:hAnsi="Arial" w:cs="Arial"/>
                <w:noProof/>
                <w:sz w:val="22"/>
                <w:szCs w:val="22"/>
              </w:rPr>
            </w:pPr>
            <w:r w:rsidRPr="00943F3B">
              <w:rPr>
                <w:rFonts w:ascii="Arial" w:hAnsi="Arial" w:cs="Arial"/>
                <w:noProof/>
                <w:sz w:val="22"/>
                <w:szCs w:val="22"/>
              </w:rPr>
              <w:t>(b)</w:t>
            </w:r>
          </w:p>
        </w:tc>
        <w:tc>
          <w:tcPr>
            <w:tcW w:w="0" w:type="auto"/>
            <w:tcBorders>
              <w:top w:val="nil"/>
            </w:tcBorders>
            <w:shd w:val="clear" w:color="auto" w:fill="auto"/>
          </w:tcPr>
          <w:p w14:paraId="6756799A" w14:textId="77777777" w:rsidR="00DF1861" w:rsidRPr="00943F3B" w:rsidRDefault="00DF1861" w:rsidP="00943F3B">
            <w:pPr>
              <w:jc w:val="center"/>
              <w:rPr>
                <w:rFonts w:ascii="Arial" w:hAnsi="Arial" w:cs="Arial"/>
                <w:noProof/>
                <w:sz w:val="22"/>
                <w:szCs w:val="22"/>
              </w:rPr>
            </w:pPr>
            <w:r w:rsidRPr="00943F3B">
              <w:rPr>
                <w:rFonts w:ascii="Arial" w:hAnsi="Arial" w:cs="Arial"/>
                <w:noProof/>
                <w:sz w:val="22"/>
                <w:szCs w:val="22"/>
              </w:rPr>
              <w:t>(c)</w:t>
            </w:r>
          </w:p>
        </w:tc>
      </w:tr>
      <w:tr w:rsidR="000D60FE" w:rsidRPr="00943F3B" w14:paraId="59F23454" w14:textId="77777777" w:rsidTr="001F3870">
        <w:tc>
          <w:tcPr>
            <w:tcW w:w="0" w:type="auto"/>
            <w:shd w:val="clear" w:color="auto" w:fill="auto"/>
            <w:vAlign w:val="center"/>
          </w:tcPr>
          <w:p w14:paraId="0FED502F" w14:textId="77777777" w:rsidR="000D60FE" w:rsidRPr="00943F3B" w:rsidRDefault="000D60FE" w:rsidP="001F3870">
            <w:pPr>
              <w:ind w:right="170"/>
              <w:jc w:val="center"/>
              <w:rPr>
                <w:rFonts w:ascii="Arial" w:hAnsi="Arial" w:cs="Arial"/>
                <w:noProof/>
                <w:sz w:val="22"/>
                <w:szCs w:val="22"/>
              </w:rPr>
            </w:pPr>
            <w:r w:rsidRPr="00943F3B">
              <w:rPr>
                <w:rFonts w:ascii="Arial" w:hAnsi="Arial" w:cs="Arial"/>
                <w:noProof/>
                <w:sz w:val="22"/>
                <w:szCs w:val="22"/>
              </w:rPr>
              <w:t>1</w:t>
            </w:r>
          </w:p>
        </w:tc>
        <w:tc>
          <w:tcPr>
            <w:tcW w:w="0" w:type="auto"/>
            <w:shd w:val="clear" w:color="auto" w:fill="auto"/>
          </w:tcPr>
          <w:p w14:paraId="1E29CD5A" w14:textId="77AC7C30" w:rsidR="000D60FE" w:rsidRPr="00943F3B" w:rsidRDefault="000D60FE" w:rsidP="001F3870">
            <w:pPr>
              <w:overflowPunct w:val="0"/>
              <w:autoSpaceDE w:val="0"/>
              <w:autoSpaceDN w:val="0"/>
              <w:adjustRightInd w:val="0"/>
              <w:ind w:hanging="32"/>
              <w:textAlignment w:val="baseline"/>
              <w:rPr>
                <w:rFonts w:ascii="Arial" w:hAnsi="Arial" w:cs="Arial"/>
                <w:sz w:val="22"/>
                <w:szCs w:val="22"/>
              </w:rPr>
            </w:pPr>
            <w:r>
              <w:rPr>
                <w:rFonts w:ascii="Arial" w:hAnsi="Arial" w:cs="Arial"/>
                <w:sz w:val="22"/>
                <w:szCs w:val="22"/>
              </w:rPr>
              <w:t xml:space="preserve">Carry out First Party </w:t>
            </w:r>
            <w:r w:rsidR="00EC068C">
              <w:rPr>
                <w:rFonts w:ascii="Arial" w:hAnsi="Arial" w:cs="Arial"/>
                <w:sz w:val="22"/>
                <w:szCs w:val="22"/>
              </w:rPr>
              <w:t xml:space="preserve">JSP822 DSAT </w:t>
            </w:r>
            <w:r>
              <w:rPr>
                <w:rFonts w:ascii="Arial" w:hAnsi="Arial" w:cs="Arial"/>
                <w:sz w:val="22"/>
                <w:szCs w:val="22"/>
              </w:rPr>
              <w:t>auditing</w:t>
            </w:r>
            <w:r w:rsidR="00B53BDF">
              <w:rPr>
                <w:rFonts w:ascii="Arial" w:hAnsi="Arial" w:cs="Arial"/>
                <w:sz w:val="22"/>
                <w:szCs w:val="22"/>
              </w:rPr>
              <w:t xml:space="preserve"> (1PA)</w:t>
            </w:r>
            <w:r>
              <w:rPr>
                <w:rFonts w:ascii="Arial" w:hAnsi="Arial" w:cs="Arial"/>
                <w:sz w:val="22"/>
                <w:szCs w:val="22"/>
              </w:rPr>
              <w:t xml:space="preserve"> of all RNAESS sections with the authority of the </w:t>
            </w:r>
            <w:r w:rsidR="00EC068C">
              <w:rPr>
                <w:rFonts w:ascii="Arial" w:hAnsi="Arial" w:cs="Arial"/>
                <w:sz w:val="22"/>
                <w:szCs w:val="22"/>
              </w:rPr>
              <w:t>Officer Commanding RNAESS</w:t>
            </w:r>
            <w:r>
              <w:rPr>
                <w:rFonts w:ascii="Arial" w:hAnsi="Arial" w:cs="Arial"/>
                <w:sz w:val="22"/>
                <w:szCs w:val="22"/>
              </w:rPr>
              <w:t>.</w:t>
            </w:r>
          </w:p>
        </w:tc>
        <w:tc>
          <w:tcPr>
            <w:tcW w:w="0" w:type="auto"/>
            <w:shd w:val="clear" w:color="auto" w:fill="auto"/>
            <w:vAlign w:val="center"/>
          </w:tcPr>
          <w:p w14:paraId="44B7CAF7" w14:textId="184D363A" w:rsidR="000D60FE" w:rsidRPr="00943F3B" w:rsidRDefault="00565E09" w:rsidP="00565E09">
            <w:pPr>
              <w:jc w:val="center"/>
              <w:rPr>
                <w:rFonts w:ascii="Arial" w:hAnsi="Arial" w:cs="Arial"/>
                <w:noProof/>
                <w:sz w:val="22"/>
                <w:szCs w:val="22"/>
              </w:rPr>
            </w:pPr>
            <w:r>
              <w:rPr>
                <w:rFonts w:ascii="Arial" w:hAnsi="Arial" w:cs="Arial"/>
                <w:noProof/>
                <w:sz w:val="22"/>
                <w:szCs w:val="22"/>
              </w:rPr>
              <w:t>40</w:t>
            </w:r>
          </w:p>
        </w:tc>
      </w:tr>
      <w:tr w:rsidR="000D60FE" w:rsidRPr="00943F3B" w14:paraId="0FAFC1B2" w14:textId="77777777" w:rsidTr="001F3870">
        <w:tc>
          <w:tcPr>
            <w:tcW w:w="0" w:type="auto"/>
            <w:shd w:val="clear" w:color="auto" w:fill="auto"/>
            <w:vAlign w:val="center"/>
          </w:tcPr>
          <w:p w14:paraId="3BCE691C" w14:textId="77777777" w:rsidR="000D60FE" w:rsidRPr="00943F3B" w:rsidRDefault="000D60FE" w:rsidP="001F3870">
            <w:pPr>
              <w:ind w:right="170"/>
              <w:jc w:val="center"/>
              <w:rPr>
                <w:rFonts w:ascii="Arial" w:hAnsi="Arial" w:cs="Arial"/>
                <w:noProof/>
                <w:sz w:val="22"/>
                <w:szCs w:val="22"/>
              </w:rPr>
            </w:pPr>
            <w:r w:rsidRPr="00943F3B">
              <w:rPr>
                <w:rFonts w:ascii="Arial" w:hAnsi="Arial" w:cs="Arial"/>
                <w:noProof/>
                <w:sz w:val="22"/>
                <w:szCs w:val="22"/>
              </w:rPr>
              <w:t>2</w:t>
            </w:r>
          </w:p>
        </w:tc>
        <w:tc>
          <w:tcPr>
            <w:tcW w:w="0" w:type="auto"/>
            <w:shd w:val="clear" w:color="auto" w:fill="auto"/>
          </w:tcPr>
          <w:p w14:paraId="78A334E7" w14:textId="6E16AAD5" w:rsidR="000D60FE" w:rsidRPr="00943F3B" w:rsidRDefault="000D60FE" w:rsidP="001F3870">
            <w:pPr>
              <w:autoSpaceDE w:val="0"/>
              <w:autoSpaceDN w:val="0"/>
              <w:adjustRightInd w:val="0"/>
              <w:rPr>
                <w:rFonts w:ascii="Arial" w:hAnsi="Arial" w:cs="Arial"/>
                <w:sz w:val="22"/>
                <w:szCs w:val="22"/>
              </w:rPr>
            </w:pPr>
            <w:r>
              <w:rPr>
                <w:rFonts w:ascii="Arial" w:hAnsi="Arial" w:cs="Arial"/>
                <w:sz w:val="22"/>
                <w:szCs w:val="22"/>
              </w:rPr>
              <w:t>Monitor and provide advice on engineering standards and practises across RNAESS</w:t>
            </w:r>
            <w:r w:rsidR="00EC068C">
              <w:rPr>
                <w:rFonts w:ascii="Arial" w:hAnsi="Arial" w:cs="Arial"/>
                <w:sz w:val="22"/>
                <w:szCs w:val="22"/>
              </w:rPr>
              <w:t xml:space="preserve"> through </w:t>
            </w:r>
            <w:proofErr w:type="spellStart"/>
            <w:r w:rsidR="00EC068C">
              <w:rPr>
                <w:rFonts w:ascii="Arial" w:hAnsi="Arial" w:cs="Arial"/>
                <w:sz w:val="22"/>
                <w:szCs w:val="22"/>
              </w:rPr>
              <w:t>BRd</w:t>
            </w:r>
            <w:proofErr w:type="spellEnd"/>
            <w:r w:rsidR="00EC068C">
              <w:rPr>
                <w:rFonts w:ascii="Arial" w:hAnsi="Arial" w:cs="Arial"/>
                <w:sz w:val="22"/>
                <w:szCs w:val="22"/>
              </w:rPr>
              <w:t xml:space="preserve"> 763 auditing</w:t>
            </w:r>
            <w:r w:rsidR="00106370">
              <w:rPr>
                <w:rFonts w:ascii="Arial" w:hAnsi="Arial" w:cs="Arial"/>
                <w:sz w:val="22"/>
                <w:szCs w:val="22"/>
              </w:rPr>
              <w:t xml:space="preserve"> and inspection.</w:t>
            </w:r>
          </w:p>
        </w:tc>
        <w:tc>
          <w:tcPr>
            <w:tcW w:w="0" w:type="auto"/>
            <w:shd w:val="clear" w:color="auto" w:fill="auto"/>
            <w:vAlign w:val="center"/>
          </w:tcPr>
          <w:p w14:paraId="28318B0A" w14:textId="41116592" w:rsidR="000D60FE" w:rsidRPr="00943F3B" w:rsidRDefault="00565E09" w:rsidP="00565E09">
            <w:pPr>
              <w:jc w:val="center"/>
              <w:rPr>
                <w:rFonts w:ascii="Arial" w:hAnsi="Arial" w:cs="Arial"/>
                <w:noProof/>
                <w:sz w:val="22"/>
                <w:szCs w:val="22"/>
              </w:rPr>
            </w:pPr>
            <w:r>
              <w:rPr>
                <w:rFonts w:ascii="Arial" w:hAnsi="Arial" w:cs="Arial"/>
                <w:noProof/>
                <w:sz w:val="22"/>
                <w:szCs w:val="22"/>
              </w:rPr>
              <w:t>20</w:t>
            </w:r>
          </w:p>
        </w:tc>
      </w:tr>
      <w:tr w:rsidR="000D60FE" w:rsidRPr="00943F3B" w14:paraId="739CF84E" w14:textId="77777777" w:rsidTr="001F3870">
        <w:tc>
          <w:tcPr>
            <w:tcW w:w="0" w:type="auto"/>
            <w:shd w:val="clear" w:color="auto" w:fill="auto"/>
            <w:vAlign w:val="center"/>
          </w:tcPr>
          <w:p w14:paraId="64A692F1" w14:textId="77777777" w:rsidR="000D60FE" w:rsidRPr="00943F3B" w:rsidRDefault="000D60FE" w:rsidP="001F3870">
            <w:pPr>
              <w:ind w:right="170"/>
              <w:jc w:val="center"/>
              <w:rPr>
                <w:rFonts w:ascii="Arial" w:hAnsi="Arial" w:cs="Arial"/>
                <w:noProof/>
                <w:sz w:val="22"/>
                <w:szCs w:val="22"/>
              </w:rPr>
            </w:pPr>
            <w:r w:rsidRPr="00943F3B">
              <w:rPr>
                <w:rFonts w:ascii="Arial" w:hAnsi="Arial" w:cs="Arial"/>
                <w:noProof/>
                <w:sz w:val="22"/>
                <w:szCs w:val="22"/>
              </w:rPr>
              <w:t>3</w:t>
            </w:r>
          </w:p>
        </w:tc>
        <w:tc>
          <w:tcPr>
            <w:tcW w:w="0" w:type="auto"/>
            <w:shd w:val="clear" w:color="auto" w:fill="auto"/>
          </w:tcPr>
          <w:p w14:paraId="65601A1D" w14:textId="74982900" w:rsidR="000D60FE" w:rsidRPr="00943F3B" w:rsidRDefault="00106370" w:rsidP="001F3870">
            <w:pPr>
              <w:rPr>
                <w:rFonts w:ascii="Arial" w:hAnsi="Arial" w:cs="Arial"/>
                <w:noProof/>
                <w:sz w:val="22"/>
                <w:szCs w:val="22"/>
              </w:rPr>
            </w:pPr>
            <w:r>
              <w:rPr>
                <w:rFonts w:ascii="Arial" w:hAnsi="Arial" w:cs="Arial"/>
                <w:noProof/>
                <w:sz w:val="22"/>
                <w:szCs w:val="22"/>
              </w:rPr>
              <w:t xml:space="preserve">Conduct assurance of </w:t>
            </w:r>
            <w:r w:rsidR="00FE0741">
              <w:rPr>
                <w:rFonts w:ascii="Arial" w:hAnsi="Arial" w:cs="Arial"/>
                <w:noProof/>
                <w:sz w:val="22"/>
                <w:szCs w:val="22"/>
              </w:rPr>
              <w:t xml:space="preserve">all </w:t>
            </w:r>
            <w:r w:rsidR="003F5264">
              <w:rPr>
                <w:rFonts w:ascii="Arial" w:hAnsi="Arial" w:cs="Arial"/>
                <w:noProof/>
                <w:sz w:val="22"/>
                <w:szCs w:val="22"/>
              </w:rPr>
              <w:t xml:space="preserve">school LSpecs and </w:t>
            </w:r>
            <w:r w:rsidR="00CA6029">
              <w:rPr>
                <w:rFonts w:ascii="Arial" w:hAnsi="Arial" w:cs="Arial"/>
                <w:noProof/>
                <w:sz w:val="22"/>
                <w:szCs w:val="22"/>
              </w:rPr>
              <w:t>associated Risk Assessments.</w:t>
            </w:r>
          </w:p>
        </w:tc>
        <w:tc>
          <w:tcPr>
            <w:tcW w:w="0" w:type="auto"/>
            <w:shd w:val="clear" w:color="auto" w:fill="auto"/>
            <w:vAlign w:val="center"/>
          </w:tcPr>
          <w:p w14:paraId="32D6C053" w14:textId="698A126C" w:rsidR="000D60FE" w:rsidRPr="00943F3B" w:rsidRDefault="00565E09" w:rsidP="001F3870">
            <w:pPr>
              <w:jc w:val="center"/>
              <w:rPr>
                <w:rFonts w:ascii="Arial" w:hAnsi="Arial" w:cs="Arial"/>
                <w:noProof/>
                <w:sz w:val="22"/>
                <w:szCs w:val="22"/>
              </w:rPr>
            </w:pPr>
            <w:r>
              <w:rPr>
                <w:rFonts w:ascii="Arial" w:hAnsi="Arial" w:cs="Arial"/>
                <w:noProof/>
                <w:sz w:val="22"/>
                <w:szCs w:val="22"/>
              </w:rPr>
              <w:t>10</w:t>
            </w:r>
          </w:p>
        </w:tc>
      </w:tr>
      <w:tr w:rsidR="00E5340E" w:rsidRPr="00943F3B" w14:paraId="254E56B9" w14:textId="77777777" w:rsidTr="001F3870">
        <w:tc>
          <w:tcPr>
            <w:tcW w:w="0" w:type="auto"/>
            <w:shd w:val="clear" w:color="auto" w:fill="auto"/>
            <w:vAlign w:val="center"/>
          </w:tcPr>
          <w:p w14:paraId="1F94E49B" w14:textId="2D46E312" w:rsidR="00E5340E" w:rsidRPr="00943F3B" w:rsidRDefault="008112D5" w:rsidP="001F3870">
            <w:pPr>
              <w:ind w:right="170"/>
              <w:jc w:val="center"/>
              <w:rPr>
                <w:rFonts w:ascii="Arial" w:hAnsi="Arial" w:cs="Arial"/>
                <w:noProof/>
                <w:sz w:val="22"/>
                <w:szCs w:val="22"/>
              </w:rPr>
            </w:pPr>
            <w:r>
              <w:rPr>
                <w:rFonts w:ascii="Arial" w:hAnsi="Arial" w:cs="Arial"/>
                <w:noProof/>
                <w:sz w:val="22"/>
                <w:szCs w:val="22"/>
              </w:rPr>
              <w:t>4</w:t>
            </w:r>
          </w:p>
        </w:tc>
        <w:tc>
          <w:tcPr>
            <w:tcW w:w="0" w:type="auto"/>
            <w:shd w:val="clear" w:color="auto" w:fill="auto"/>
          </w:tcPr>
          <w:p w14:paraId="2E12DC03" w14:textId="1C70C51E" w:rsidR="00E5340E" w:rsidRDefault="00E5340E" w:rsidP="001F3870">
            <w:pPr>
              <w:rPr>
                <w:rFonts w:ascii="Arial" w:hAnsi="Arial" w:cs="Arial"/>
                <w:noProof/>
                <w:sz w:val="22"/>
                <w:szCs w:val="22"/>
              </w:rPr>
            </w:pPr>
            <w:r>
              <w:rPr>
                <w:rFonts w:ascii="Arial" w:hAnsi="Arial" w:cs="Arial"/>
                <w:noProof/>
                <w:sz w:val="22"/>
                <w:szCs w:val="22"/>
              </w:rPr>
              <w:t>Maintain the follow up log</w:t>
            </w:r>
            <w:r w:rsidR="008112D5">
              <w:rPr>
                <w:rFonts w:ascii="Arial" w:hAnsi="Arial" w:cs="Arial"/>
                <w:noProof/>
                <w:sz w:val="22"/>
                <w:szCs w:val="22"/>
              </w:rPr>
              <w:t xml:space="preserve"> and ensure active engagement from RNAESS Staff to close down entries in a timely fashion.</w:t>
            </w:r>
          </w:p>
        </w:tc>
        <w:tc>
          <w:tcPr>
            <w:tcW w:w="0" w:type="auto"/>
            <w:shd w:val="clear" w:color="auto" w:fill="auto"/>
            <w:vAlign w:val="center"/>
          </w:tcPr>
          <w:p w14:paraId="248F376F" w14:textId="70F1AEF2" w:rsidR="00E5340E" w:rsidRPr="00943F3B" w:rsidRDefault="00565E09" w:rsidP="001F3870">
            <w:pPr>
              <w:jc w:val="center"/>
              <w:rPr>
                <w:rFonts w:ascii="Arial" w:hAnsi="Arial" w:cs="Arial"/>
                <w:noProof/>
                <w:sz w:val="22"/>
                <w:szCs w:val="22"/>
              </w:rPr>
            </w:pPr>
            <w:r>
              <w:rPr>
                <w:rFonts w:ascii="Arial" w:hAnsi="Arial" w:cs="Arial"/>
                <w:noProof/>
                <w:sz w:val="22"/>
                <w:szCs w:val="22"/>
              </w:rPr>
              <w:t>5</w:t>
            </w:r>
          </w:p>
        </w:tc>
      </w:tr>
      <w:tr w:rsidR="00E748BA" w:rsidRPr="00943F3B" w14:paraId="0194F1C4" w14:textId="77777777" w:rsidTr="001F3870">
        <w:tc>
          <w:tcPr>
            <w:tcW w:w="0" w:type="auto"/>
            <w:shd w:val="clear" w:color="auto" w:fill="auto"/>
            <w:vAlign w:val="center"/>
          </w:tcPr>
          <w:p w14:paraId="67EEC577" w14:textId="7B9ACAFF" w:rsidR="001F3870" w:rsidRPr="00943F3B" w:rsidRDefault="008112D5" w:rsidP="001F3870">
            <w:pPr>
              <w:ind w:right="170"/>
              <w:jc w:val="center"/>
              <w:rPr>
                <w:rFonts w:ascii="Arial" w:hAnsi="Arial" w:cs="Arial"/>
                <w:noProof/>
                <w:sz w:val="22"/>
                <w:szCs w:val="22"/>
              </w:rPr>
            </w:pPr>
            <w:r>
              <w:rPr>
                <w:rFonts w:ascii="Arial" w:hAnsi="Arial" w:cs="Arial"/>
                <w:noProof/>
                <w:sz w:val="22"/>
                <w:szCs w:val="22"/>
              </w:rPr>
              <w:t>5</w:t>
            </w:r>
          </w:p>
        </w:tc>
        <w:tc>
          <w:tcPr>
            <w:tcW w:w="0" w:type="auto"/>
            <w:shd w:val="clear" w:color="auto" w:fill="auto"/>
          </w:tcPr>
          <w:p w14:paraId="4E1A4D42" w14:textId="72C93C74" w:rsidR="001F3870" w:rsidRPr="00943F3B" w:rsidRDefault="00D8760A" w:rsidP="001F3870">
            <w:pPr>
              <w:ind w:left="-33" w:firstLine="33"/>
              <w:rPr>
                <w:rFonts w:ascii="Arial" w:hAnsi="Arial" w:cs="Arial"/>
                <w:color w:val="000000"/>
                <w:sz w:val="22"/>
                <w:szCs w:val="22"/>
              </w:rPr>
            </w:pPr>
            <w:r>
              <w:rPr>
                <w:rFonts w:ascii="Arial" w:hAnsi="Arial" w:cs="Arial"/>
                <w:color w:val="000000"/>
                <w:sz w:val="22"/>
                <w:szCs w:val="22"/>
              </w:rPr>
              <w:t xml:space="preserve">Record Continuous Improvement activity </w:t>
            </w:r>
            <w:r w:rsidR="008E3DDD">
              <w:rPr>
                <w:rFonts w:ascii="Arial" w:hAnsi="Arial" w:cs="Arial"/>
                <w:color w:val="000000"/>
                <w:sz w:val="22"/>
                <w:szCs w:val="22"/>
              </w:rPr>
              <w:t>to improve the efficiency, effectiveness and credibility of the school’s output delivery.</w:t>
            </w:r>
          </w:p>
        </w:tc>
        <w:tc>
          <w:tcPr>
            <w:tcW w:w="0" w:type="auto"/>
            <w:shd w:val="clear" w:color="auto" w:fill="auto"/>
            <w:vAlign w:val="center"/>
          </w:tcPr>
          <w:p w14:paraId="6212AD73" w14:textId="4E121EB2" w:rsidR="001F3870" w:rsidRPr="00943F3B" w:rsidRDefault="000D60FE" w:rsidP="001F3870">
            <w:pPr>
              <w:jc w:val="center"/>
              <w:rPr>
                <w:rFonts w:ascii="Arial" w:hAnsi="Arial" w:cs="Arial"/>
                <w:noProof/>
                <w:sz w:val="22"/>
                <w:szCs w:val="22"/>
              </w:rPr>
            </w:pPr>
            <w:r>
              <w:rPr>
                <w:rFonts w:ascii="Arial" w:hAnsi="Arial" w:cs="Arial"/>
                <w:noProof/>
                <w:sz w:val="22"/>
                <w:szCs w:val="22"/>
              </w:rPr>
              <w:t>5</w:t>
            </w:r>
          </w:p>
        </w:tc>
      </w:tr>
      <w:tr w:rsidR="00E748BA" w:rsidRPr="00943F3B" w14:paraId="61C7D166" w14:textId="77777777" w:rsidTr="001F3870">
        <w:tc>
          <w:tcPr>
            <w:tcW w:w="0" w:type="auto"/>
            <w:shd w:val="clear" w:color="auto" w:fill="auto"/>
            <w:vAlign w:val="center"/>
          </w:tcPr>
          <w:p w14:paraId="4A0BAFA3" w14:textId="1F794D3C" w:rsidR="001F3870" w:rsidRPr="00943F3B" w:rsidRDefault="008112D5" w:rsidP="001F3870">
            <w:pPr>
              <w:ind w:right="170"/>
              <w:jc w:val="center"/>
              <w:rPr>
                <w:rFonts w:ascii="Arial" w:hAnsi="Arial" w:cs="Arial"/>
                <w:noProof/>
                <w:sz w:val="22"/>
                <w:szCs w:val="22"/>
              </w:rPr>
            </w:pPr>
            <w:r>
              <w:rPr>
                <w:rFonts w:ascii="Arial" w:hAnsi="Arial" w:cs="Arial"/>
                <w:noProof/>
                <w:sz w:val="22"/>
                <w:szCs w:val="22"/>
              </w:rPr>
              <w:lastRenderedPageBreak/>
              <w:t>6</w:t>
            </w:r>
          </w:p>
        </w:tc>
        <w:tc>
          <w:tcPr>
            <w:tcW w:w="0" w:type="auto"/>
            <w:shd w:val="clear" w:color="auto" w:fill="auto"/>
          </w:tcPr>
          <w:p w14:paraId="3D5DEC57" w14:textId="020A5DDC" w:rsidR="001F3870" w:rsidRPr="00943F3B" w:rsidRDefault="00CA6029" w:rsidP="001F3870">
            <w:pPr>
              <w:rPr>
                <w:rFonts w:ascii="Arial" w:hAnsi="Arial" w:cs="Arial"/>
                <w:sz w:val="22"/>
                <w:szCs w:val="22"/>
              </w:rPr>
            </w:pPr>
            <w:r>
              <w:rPr>
                <w:rFonts w:ascii="Arial" w:hAnsi="Arial" w:cs="Arial"/>
                <w:sz w:val="22"/>
                <w:szCs w:val="22"/>
              </w:rPr>
              <w:t>M</w:t>
            </w:r>
            <w:r w:rsidR="008E3DDD">
              <w:rPr>
                <w:rFonts w:ascii="Arial" w:hAnsi="Arial" w:cs="Arial"/>
                <w:sz w:val="22"/>
                <w:szCs w:val="22"/>
              </w:rPr>
              <w:t>aintain and update the QA Department</w:t>
            </w:r>
            <w:r w:rsidR="00EE4D52">
              <w:rPr>
                <w:rFonts w:ascii="Arial" w:hAnsi="Arial" w:cs="Arial"/>
                <w:sz w:val="22"/>
                <w:szCs w:val="22"/>
              </w:rPr>
              <w:t>’</w:t>
            </w:r>
            <w:r w:rsidR="008E3DDD">
              <w:rPr>
                <w:rFonts w:ascii="Arial" w:hAnsi="Arial" w:cs="Arial"/>
                <w:sz w:val="22"/>
                <w:szCs w:val="22"/>
              </w:rPr>
              <w:t>s Audit Forecast spreadsheet</w:t>
            </w:r>
            <w:r w:rsidR="00EE4D52">
              <w:rPr>
                <w:rFonts w:ascii="Arial" w:hAnsi="Arial" w:cs="Arial"/>
                <w:sz w:val="22"/>
                <w:szCs w:val="22"/>
              </w:rPr>
              <w:t xml:space="preserve"> and audit records/ paperwork.</w:t>
            </w:r>
          </w:p>
        </w:tc>
        <w:tc>
          <w:tcPr>
            <w:tcW w:w="0" w:type="auto"/>
            <w:shd w:val="clear" w:color="auto" w:fill="auto"/>
            <w:vAlign w:val="center"/>
          </w:tcPr>
          <w:p w14:paraId="574088AA" w14:textId="28306AC8" w:rsidR="001F3870" w:rsidRPr="00943F3B" w:rsidRDefault="000D60FE" w:rsidP="001F3870">
            <w:pPr>
              <w:jc w:val="center"/>
              <w:rPr>
                <w:rFonts w:ascii="Arial" w:hAnsi="Arial" w:cs="Arial"/>
                <w:noProof/>
                <w:sz w:val="22"/>
                <w:szCs w:val="22"/>
              </w:rPr>
            </w:pPr>
            <w:r>
              <w:rPr>
                <w:rFonts w:ascii="Arial" w:hAnsi="Arial" w:cs="Arial"/>
                <w:noProof/>
                <w:sz w:val="22"/>
                <w:szCs w:val="22"/>
              </w:rPr>
              <w:t>5</w:t>
            </w:r>
          </w:p>
        </w:tc>
      </w:tr>
      <w:tr w:rsidR="00E748BA" w:rsidRPr="00943F3B" w14:paraId="38450B6D" w14:textId="77777777" w:rsidTr="001F3870">
        <w:tc>
          <w:tcPr>
            <w:tcW w:w="0" w:type="auto"/>
            <w:shd w:val="clear" w:color="auto" w:fill="auto"/>
            <w:vAlign w:val="center"/>
          </w:tcPr>
          <w:p w14:paraId="49B9289F" w14:textId="64ECE7B7" w:rsidR="001F3870" w:rsidRPr="00943F3B" w:rsidRDefault="008112D5" w:rsidP="001F3870">
            <w:pPr>
              <w:ind w:right="170"/>
              <w:jc w:val="center"/>
              <w:rPr>
                <w:rFonts w:ascii="Arial" w:hAnsi="Arial" w:cs="Arial"/>
                <w:noProof/>
                <w:sz w:val="22"/>
                <w:szCs w:val="22"/>
              </w:rPr>
            </w:pPr>
            <w:r>
              <w:rPr>
                <w:rFonts w:ascii="Arial" w:hAnsi="Arial" w:cs="Arial"/>
                <w:noProof/>
                <w:sz w:val="22"/>
                <w:szCs w:val="22"/>
              </w:rPr>
              <w:t>7</w:t>
            </w:r>
          </w:p>
        </w:tc>
        <w:tc>
          <w:tcPr>
            <w:tcW w:w="0" w:type="auto"/>
            <w:shd w:val="clear" w:color="auto" w:fill="auto"/>
            <w:vAlign w:val="center"/>
          </w:tcPr>
          <w:p w14:paraId="547D9898" w14:textId="128E1311" w:rsidR="001F3870" w:rsidRPr="00DC5C6F" w:rsidRDefault="008E3DDD" w:rsidP="00DC5C6F">
            <w:pPr>
              <w:pStyle w:val="BodyText"/>
              <w:rPr>
                <w:rFonts w:ascii="Arial" w:hAnsi="Arial" w:cs="Arial"/>
                <w:sz w:val="22"/>
                <w:szCs w:val="22"/>
              </w:rPr>
            </w:pPr>
            <w:r>
              <w:rPr>
                <w:rFonts w:ascii="Arial" w:hAnsi="Arial" w:cs="Arial"/>
                <w:sz w:val="22"/>
                <w:szCs w:val="22"/>
              </w:rPr>
              <w:t xml:space="preserve">On behalf of the </w:t>
            </w:r>
            <w:proofErr w:type="gramStart"/>
            <w:r>
              <w:rPr>
                <w:rFonts w:ascii="Arial" w:hAnsi="Arial" w:cs="Arial"/>
                <w:sz w:val="22"/>
                <w:szCs w:val="22"/>
              </w:rPr>
              <w:t>XO;</w:t>
            </w:r>
            <w:proofErr w:type="gramEnd"/>
            <w:r>
              <w:rPr>
                <w:rFonts w:ascii="Arial" w:hAnsi="Arial" w:cs="Arial"/>
                <w:sz w:val="22"/>
                <w:szCs w:val="22"/>
              </w:rPr>
              <w:t xml:space="preserve"> </w:t>
            </w:r>
            <w:r w:rsidR="00E748BA">
              <w:rPr>
                <w:rFonts w:ascii="Arial" w:hAnsi="Arial" w:cs="Arial"/>
                <w:sz w:val="22"/>
                <w:szCs w:val="22"/>
              </w:rPr>
              <w:t>implement Quality Assurance policy and procedures, for training, engineering and safety standards iaw DSAT QS (JSP 822) and JSP 815.</w:t>
            </w:r>
          </w:p>
        </w:tc>
        <w:tc>
          <w:tcPr>
            <w:tcW w:w="0" w:type="auto"/>
            <w:shd w:val="clear" w:color="auto" w:fill="auto"/>
            <w:vAlign w:val="center"/>
          </w:tcPr>
          <w:p w14:paraId="7153D5FC" w14:textId="22D3C417" w:rsidR="001F3870" w:rsidRPr="00DC5C6F" w:rsidRDefault="000D60FE" w:rsidP="001F3870">
            <w:pPr>
              <w:pStyle w:val="BodyText"/>
              <w:jc w:val="center"/>
              <w:rPr>
                <w:rFonts w:ascii="Arial" w:hAnsi="Arial" w:cs="Arial"/>
                <w:noProof/>
                <w:sz w:val="22"/>
                <w:szCs w:val="22"/>
              </w:rPr>
            </w:pPr>
            <w:r>
              <w:rPr>
                <w:rFonts w:ascii="Arial" w:hAnsi="Arial" w:cs="Arial"/>
                <w:noProof/>
                <w:sz w:val="22"/>
                <w:szCs w:val="22"/>
              </w:rPr>
              <w:t>5</w:t>
            </w:r>
          </w:p>
        </w:tc>
      </w:tr>
      <w:tr w:rsidR="00E748BA" w:rsidRPr="00943F3B" w14:paraId="6B4DEE21" w14:textId="77777777" w:rsidTr="001F3870">
        <w:tc>
          <w:tcPr>
            <w:tcW w:w="0" w:type="auto"/>
            <w:shd w:val="clear" w:color="auto" w:fill="auto"/>
            <w:vAlign w:val="center"/>
          </w:tcPr>
          <w:p w14:paraId="596BEF58" w14:textId="74317FDA" w:rsidR="00DC5C6F" w:rsidRPr="00943F3B" w:rsidRDefault="008112D5" w:rsidP="001F3870">
            <w:pPr>
              <w:ind w:right="170"/>
              <w:jc w:val="center"/>
              <w:rPr>
                <w:rFonts w:ascii="Arial" w:hAnsi="Arial" w:cs="Arial"/>
                <w:noProof/>
                <w:sz w:val="22"/>
                <w:szCs w:val="22"/>
              </w:rPr>
            </w:pPr>
            <w:r>
              <w:rPr>
                <w:rFonts w:ascii="Arial" w:hAnsi="Arial" w:cs="Arial"/>
                <w:noProof/>
                <w:sz w:val="22"/>
                <w:szCs w:val="22"/>
              </w:rPr>
              <w:t>8</w:t>
            </w:r>
          </w:p>
        </w:tc>
        <w:tc>
          <w:tcPr>
            <w:tcW w:w="0" w:type="auto"/>
            <w:shd w:val="clear" w:color="auto" w:fill="auto"/>
            <w:vAlign w:val="center"/>
          </w:tcPr>
          <w:p w14:paraId="1CC9D624" w14:textId="4E59E73A" w:rsidR="00DC5C6F" w:rsidRPr="00DC5C6F" w:rsidRDefault="00E748BA" w:rsidP="00DC5C6F">
            <w:pPr>
              <w:pStyle w:val="BodyText"/>
              <w:rPr>
                <w:rFonts w:ascii="Arial" w:hAnsi="Arial" w:cs="Arial"/>
                <w:sz w:val="22"/>
                <w:szCs w:val="22"/>
              </w:rPr>
            </w:pPr>
            <w:r>
              <w:rPr>
                <w:rFonts w:ascii="Arial" w:hAnsi="Arial" w:cs="Arial"/>
                <w:sz w:val="22"/>
                <w:szCs w:val="22"/>
              </w:rPr>
              <w:t xml:space="preserve">Ensure that any best practice </w:t>
            </w:r>
            <w:r w:rsidR="000D60FE">
              <w:rPr>
                <w:rFonts w:ascii="Arial" w:hAnsi="Arial" w:cs="Arial"/>
                <w:sz w:val="22"/>
                <w:szCs w:val="22"/>
              </w:rPr>
              <w:t>identified during and audit activity is fully disseminated</w:t>
            </w:r>
            <w:r w:rsidR="00995B06">
              <w:rPr>
                <w:rFonts w:ascii="Arial" w:hAnsi="Arial" w:cs="Arial"/>
                <w:sz w:val="22"/>
                <w:szCs w:val="22"/>
              </w:rPr>
              <w:t xml:space="preserve"> and reported at the monthly school QA and </w:t>
            </w:r>
            <w:proofErr w:type="spellStart"/>
            <w:r w:rsidR="00995B06">
              <w:rPr>
                <w:rFonts w:ascii="Arial" w:hAnsi="Arial" w:cs="Arial"/>
                <w:sz w:val="22"/>
                <w:szCs w:val="22"/>
              </w:rPr>
              <w:t>InVal</w:t>
            </w:r>
            <w:proofErr w:type="spellEnd"/>
            <w:r w:rsidR="00995B06">
              <w:rPr>
                <w:rFonts w:ascii="Arial" w:hAnsi="Arial" w:cs="Arial"/>
                <w:sz w:val="22"/>
                <w:szCs w:val="22"/>
              </w:rPr>
              <w:t xml:space="preserve"> forums.</w:t>
            </w:r>
          </w:p>
        </w:tc>
        <w:tc>
          <w:tcPr>
            <w:tcW w:w="0" w:type="auto"/>
            <w:shd w:val="clear" w:color="auto" w:fill="auto"/>
            <w:vAlign w:val="center"/>
          </w:tcPr>
          <w:p w14:paraId="0628EE63" w14:textId="697E06B2" w:rsidR="00DC5C6F" w:rsidRPr="00DC5C6F" w:rsidRDefault="000D60FE" w:rsidP="001F3870">
            <w:pPr>
              <w:pStyle w:val="BodyText"/>
              <w:jc w:val="center"/>
              <w:rPr>
                <w:rFonts w:ascii="Arial" w:hAnsi="Arial" w:cs="Arial"/>
                <w:noProof/>
                <w:sz w:val="22"/>
                <w:szCs w:val="22"/>
              </w:rPr>
            </w:pPr>
            <w:r>
              <w:rPr>
                <w:rFonts w:ascii="Arial" w:hAnsi="Arial" w:cs="Arial"/>
                <w:noProof/>
                <w:sz w:val="22"/>
                <w:szCs w:val="22"/>
              </w:rPr>
              <w:t>5</w:t>
            </w:r>
          </w:p>
        </w:tc>
      </w:tr>
      <w:tr w:rsidR="000C0446" w:rsidRPr="00943F3B" w14:paraId="0E9C2191" w14:textId="77777777" w:rsidTr="001F3870">
        <w:tc>
          <w:tcPr>
            <w:tcW w:w="0" w:type="auto"/>
            <w:shd w:val="clear" w:color="auto" w:fill="auto"/>
            <w:vAlign w:val="center"/>
          </w:tcPr>
          <w:p w14:paraId="60DC2E8B" w14:textId="4E7EAF98" w:rsidR="000C0446" w:rsidRDefault="00995B06" w:rsidP="001F3870">
            <w:pPr>
              <w:ind w:right="170"/>
              <w:jc w:val="center"/>
              <w:rPr>
                <w:rFonts w:ascii="Arial" w:hAnsi="Arial" w:cs="Arial"/>
                <w:noProof/>
                <w:sz w:val="22"/>
                <w:szCs w:val="22"/>
              </w:rPr>
            </w:pPr>
            <w:r>
              <w:rPr>
                <w:rFonts w:ascii="Arial" w:hAnsi="Arial" w:cs="Arial"/>
                <w:noProof/>
                <w:sz w:val="22"/>
                <w:szCs w:val="22"/>
              </w:rPr>
              <w:t>9</w:t>
            </w:r>
          </w:p>
        </w:tc>
        <w:tc>
          <w:tcPr>
            <w:tcW w:w="0" w:type="auto"/>
            <w:shd w:val="clear" w:color="auto" w:fill="auto"/>
            <w:vAlign w:val="center"/>
          </w:tcPr>
          <w:p w14:paraId="79F285E6" w14:textId="5FB27D4D" w:rsidR="000C0446" w:rsidRDefault="00F752AC" w:rsidP="00DC5C6F">
            <w:pPr>
              <w:pStyle w:val="BodyText"/>
              <w:rPr>
                <w:rFonts w:ascii="Arial" w:hAnsi="Arial" w:cs="Arial"/>
                <w:sz w:val="22"/>
                <w:szCs w:val="22"/>
              </w:rPr>
            </w:pPr>
            <w:proofErr w:type="spellStart"/>
            <w:r>
              <w:rPr>
                <w:rFonts w:ascii="Arial" w:hAnsi="Arial" w:cs="Arial"/>
                <w:sz w:val="22"/>
                <w:szCs w:val="22"/>
              </w:rPr>
              <w:t>Assit</w:t>
            </w:r>
            <w:proofErr w:type="spellEnd"/>
            <w:r w:rsidR="000C0446">
              <w:rPr>
                <w:rFonts w:ascii="Arial" w:hAnsi="Arial" w:cs="Arial"/>
                <w:sz w:val="22"/>
                <w:szCs w:val="22"/>
              </w:rPr>
              <w:t xml:space="preserve"> XO, ICTA Hd, ICTS Hd and ABS Hd </w:t>
            </w:r>
            <w:r>
              <w:rPr>
                <w:rFonts w:ascii="Arial" w:hAnsi="Arial" w:cs="Arial"/>
                <w:sz w:val="22"/>
                <w:szCs w:val="22"/>
              </w:rPr>
              <w:t>in</w:t>
            </w:r>
            <w:r w:rsidR="000C0446">
              <w:rPr>
                <w:rFonts w:ascii="Arial" w:hAnsi="Arial" w:cs="Arial"/>
                <w:sz w:val="22"/>
                <w:szCs w:val="22"/>
              </w:rPr>
              <w:t xml:space="preserve"> facilitat</w:t>
            </w:r>
            <w:r>
              <w:rPr>
                <w:rFonts w:ascii="Arial" w:hAnsi="Arial" w:cs="Arial"/>
                <w:sz w:val="22"/>
                <w:szCs w:val="22"/>
              </w:rPr>
              <w:t>ing</w:t>
            </w:r>
            <w:r w:rsidR="000C0446">
              <w:rPr>
                <w:rFonts w:ascii="Arial" w:hAnsi="Arial" w:cs="Arial"/>
                <w:sz w:val="22"/>
                <w:szCs w:val="22"/>
              </w:rPr>
              <w:t xml:space="preserve"> periodic 2PA and Ofsted visits as required.</w:t>
            </w:r>
          </w:p>
        </w:tc>
        <w:tc>
          <w:tcPr>
            <w:tcW w:w="0" w:type="auto"/>
            <w:shd w:val="clear" w:color="auto" w:fill="auto"/>
            <w:vAlign w:val="center"/>
          </w:tcPr>
          <w:p w14:paraId="6807CEF9" w14:textId="6D233721" w:rsidR="000C0446" w:rsidRDefault="00995B06" w:rsidP="001F3870">
            <w:pPr>
              <w:pStyle w:val="BodyText"/>
              <w:jc w:val="center"/>
              <w:rPr>
                <w:rFonts w:ascii="Arial" w:hAnsi="Arial" w:cs="Arial"/>
                <w:noProof/>
                <w:sz w:val="22"/>
                <w:szCs w:val="22"/>
              </w:rPr>
            </w:pPr>
            <w:r>
              <w:rPr>
                <w:rFonts w:ascii="Arial" w:hAnsi="Arial" w:cs="Arial"/>
                <w:noProof/>
                <w:sz w:val="22"/>
                <w:szCs w:val="22"/>
              </w:rPr>
              <w:t>5</w:t>
            </w:r>
          </w:p>
        </w:tc>
      </w:tr>
    </w:tbl>
    <w:p w14:paraId="4BD41735" w14:textId="77777777" w:rsidR="006E7228" w:rsidRDefault="006E7228" w:rsidP="006E7228">
      <w:pPr>
        <w:pStyle w:val="BodyText"/>
        <w:rPr>
          <w:rFonts w:ascii="Arial" w:hAnsi="Arial" w:cs="Arial"/>
          <w:sz w:val="22"/>
          <w:szCs w:val="22"/>
          <w:lang w:val="en-US"/>
        </w:rPr>
      </w:pPr>
    </w:p>
    <w:p w14:paraId="228B3874" w14:textId="77777777" w:rsidR="00A21B70" w:rsidRPr="0062167F" w:rsidRDefault="00A21B70" w:rsidP="006E7228">
      <w:pPr>
        <w:pStyle w:val="BodyText"/>
        <w:rPr>
          <w:rFonts w:ascii="Arial" w:hAnsi="Arial" w:cs="Arial"/>
          <w:sz w:val="22"/>
          <w:szCs w:val="22"/>
          <w:lang w:val="en-US"/>
        </w:rPr>
      </w:pPr>
    </w:p>
    <w:p w14:paraId="65A8C039" w14:textId="60573401" w:rsidR="001F3870" w:rsidRPr="0079085C" w:rsidRDefault="00D700CF" w:rsidP="0079085C">
      <w:pPr>
        <w:pStyle w:val="ListParagraph"/>
        <w:numPr>
          <w:ilvl w:val="0"/>
          <w:numId w:val="24"/>
        </w:numPr>
        <w:rPr>
          <w:rFonts w:ascii="Arial" w:hAnsi="Arial" w:cs="Arial"/>
          <w:spacing w:val="-3"/>
          <w:sz w:val="22"/>
          <w:szCs w:val="22"/>
        </w:rPr>
      </w:pPr>
      <w:r w:rsidRPr="0079085C">
        <w:rPr>
          <w:rFonts w:ascii="Arial" w:hAnsi="Arial" w:cs="Arial"/>
          <w:b/>
          <w:sz w:val="22"/>
          <w:szCs w:val="22"/>
          <w:lang w:val="en-US"/>
        </w:rPr>
        <w:t>Authority</w:t>
      </w:r>
      <w:r w:rsidRPr="0079085C">
        <w:rPr>
          <w:rFonts w:ascii="Arial" w:hAnsi="Arial" w:cs="Arial"/>
          <w:sz w:val="22"/>
          <w:szCs w:val="22"/>
          <w:lang w:val="en-US"/>
        </w:rPr>
        <w:t xml:space="preserve"> –</w:t>
      </w:r>
      <w:r w:rsidR="001F3870" w:rsidRPr="0079085C">
        <w:rPr>
          <w:rFonts w:ascii="Arial" w:hAnsi="Arial" w:cs="Arial"/>
          <w:sz w:val="22"/>
          <w:szCs w:val="22"/>
          <w:lang w:val="en-US"/>
        </w:rPr>
        <w:t xml:space="preserve"> </w:t>
      </w:r>
      <w:r w:rsidR="001F3870" w:rsidRPr="0079085C">
        <w:rPr>
          <w:rFonts w:ascii="Arial" w:hAnsi="Arial" w:cs="Arial"/>
          <w:spacing w:val="-3"/>
          <w:sz w:val="22"/>
          <w:szCs w:val="22"/>
        </w:rPr>
        <w:t xml:space="preserve">The Post Holder is accountable to </w:t>
      </w:r>
      <w:r w:rsidR="00EE4D52">
        <w:rPr>
          <w:rFonts w:ascii="Arial" w:hAnsi="Arial" w:cs="Arial"/>
          <w:spacing w:val="-3"/>
          <w:sz w:val="22"/>
          <w:szCs w:val="22"/>
        </w:rPr>
        <w:t>ABS</w:t>
      </w:r>
      <w:r w:rsidR="003A6725">
        <w:rPr>
          <w:rFonts w:ascii="Arial" w:hAnsi="Arial" w:cs="Arial"/>
          <w:spacing w:val="-3"/>
          <w:sz w:val="22"/>
          <w:szCs w:val="22"/>
        </w:rPr>
        <w:t xml:space="preserve"> Hd</w:t>
      </w:r>
      <w:r w:rsidR="00AE17A4">
        <w:rPr>
          <w:rFonts w:ascii="Arial" w:hAnsi="Arial" w:cs="Arial"/>
          <w:spacing w:val="-3"/>
          <w:sz w:val="22"/>
          <w:szCs w:val="22"/>
        </w:rPr>
        <w:t xml:space="preserve"> for undertaking </w:t>
      </w:r>
      <w:proofErr w:type="gramStart"/>
      <w:r w:rsidR="00AE17A4">
        <w:rPr>
          <w:rFonts w:ascii="Arial" w:hAnsi="Arial" w:cs="Arial"/>
          <w:spacing w:val="-3"/>
          <w:sz w:val="22"/>
          <w:szCs w:val="22"/>
        </w:rPr>
        <w:t>all of</w:t>
      </w:r>
      <w:proofErr w:type="gramEnd"/>
      <w:r w:rsidR="00AE17A4">
        <w:rPr>
          <w:rFonts w:ascii="Arial" w:hAnsi="Arial" w:cs="Arial"/>
          <w:spacing w:val="-3"/>
          <w:sz w:val="22"/>
          <w:szCs w:val="22"/>
        </w:rPr>
        <w:t xml:space="preserve"> the above tasks and is authorised:</w:t>
      </w:r>
    </w:p>
    <w:p w14:paraId="15E329F2" w14:textId="77777777" w:rsidR="001F3870" w:rsidRDefault="001F3870" w:rsidP="001F3870">
      <w:pPr>
        <w:ind w:left="720"/>
        <w:rPr>
          <w:rFonts w:ascii="Arial" w:hAnsi="Arial" w:cs="Arial"/>
          <w:u w:val="single"/>
        </w:rPr>
      </w:pPr>
    </w:p>
    <w:p w14:paraId="46CCD738" w14:textId="28957089" w:rsidR="001F3870" w:rsidRPr="0079085C" w:rsidRDefault="004F3C0B" w:rsidP="0079085C">
      <w:pPr>
        <w:pStyle w:val="ListParagraph"/>
        <w:numPr>
          <w:ilvl w:val="0"/>
          <w:numId w:val="29"/>
        </w:numPr>
        <w:ind w:left="993" w:hanging="426"/>
        <w:rPr>
          <w:rFonts w:ascii="Arial" w:hAnsi="Arial" w:cs="Arial"/>
          <w:sz w:val="22"/>
          <w:szCs w:val="22"/>
        </w:rPr>
      </w:pPr>
      <w:r>
        <w:rPr>
          <w:rFonts w:ascii="Arial" w:hAnsi="Arial" w:cs="Arial"/>
          <w:sz w:val="22"/>
          <w:szCs w:val="22"/>
        </w:rPr>
        <w:t xml:space="preserve">Functional authority over all </w:t>
      </w:r>
      <w:r w:rsidR="004D0BC1">
        <w:rPr>
          <w:rFonts w:ascii="Arial" w:hAnsi="Arial" w:cs="Arial"/>
          <w:sz w:val="22"/>
          <w:szCs w:val="22"/>
        </w:rPr>
        <w:t xml:space="preserve">rank </w:t>
      </w:r>
      <w:r>
        <w:rPr>
          <w:rFonts w:ascii="Arial" w:hAnsi="Arial" w:cs="Arial"/>
          <w:sz w:val="22"/>
          <w:szCs w:val="22"/>
        </w:rPr>
        <w:t>subordinates whilst carrying out post requirements.</w:t>
      </w:r>
    </w:p>
    <w:p w14:paraId="3B6962ED" w14:textId="77777777" w:rsidR="001F3870" w:rsidRPr="002C7E3A" w:rsidRDefault="001F3870" w:rsidP="0079085C">
      <w:pPr>
        <w:ind w:left="993" w:hanging="426"/>
        <w:rPr>
          <w:rFonts w:ascii="Arial" w:hAnsi="Arial" w:cs="Arial"/>
          <w:sz w:val="22"/>
          <w:szCs w:val="22"/>
        </w:rPr>
      </w:pPr>
    </w:p>
    <w:p w14:paraId="5504E0EF" w14:textId="2C5536B3" w:rsidR="001F3870" w:rsidRPr="0079085C" w:rsidRDefault="004F3C0B" w:rsidP="0079085C">
      <w:pPr>
        <w:pStyle w:val="ListParagraph"/>
        <w:numPr>
          <w:ilvl w:val="0"/>
          <w:numId w:val="29"/>
        </w:numPr>
        <w:ind w:left="993" w:hanging="426"/>
        <w:rPr>
          <w:rFonts w:ascii="Arial" w:hAnsi="Arial" w:cs="Arial"/>
          <w:sz w:val="22"/>
          <w:szCs w:val="22"/>
        </w:rPr>
      </w:pPr>
      <w:proofErr w:type="spellStart"/>
      <w:r>
        <w:rPr>
          <w:rFonts w:ascii="Arial" w:hAnsi="Arial" w:cs="Arial"/>
          <w:sz w:val="22"/>
          <w:szCs w:val="22"/>
        </w:rPr>
        <w:t>Liase</w:t>
      </w:r>
      <w:proofErr w:type="spellEnd"/>
      <w:r>
        <w:rPr>
          <w:rFonts w:ascii="Arial" w:hAnsi="Arial" w:cs="Arial"/>
          <w:sz w:val="22"/>
          <w:szCs w:val="22"/>
        </w:rPr>
        <w:t xml:space="preserve"> with other authorities, organisations and individuals</w:t>
      </w:r>
      <w:r w:rsidR="00C16C4E">
        <w:rPr>
          <w:rFonts w:ascii="Arial" w:hAnsi="Arial" w:cs="Arial"/>
          <w:sz w:val="22"/>
          <w:szCs w:val="22"/>
        </w:rPr>
        <w:t xml:space="preserve">, both service and civilian, within and outside RNAESS as may be necessary to achieve outputs; keeping the </w:t>
      </w:r>
      <w:r w:rsidR="004D0BC1">
        <w:rPr>
          <w:rFonts w:ascii="Arial" w:hAnsi="Arial" w:cs="Arial"/>
          <w:sz w:val="22"/>
          <w:szCs w:val="22"/>
        </w:rPr>
        <w:t xml:space="preserve">ABS Hd </w:t>
      </w:r>
      <w:r w:rsidR="00C16C4E">
        <w:rPr>
          <w:rFonts w:ascii="Arial" w:hAnsi="Arial" w:cs="Arial"/>
          <w:sz w:val="22"/>
          <w:szCs w:val="22"/>
        </w:rPr>
        <w:t>informed as appropriate.</w:t>
      </w:r>
    </w:p>
    <w:p w14:paraId="1D8084EF" w14:textId="2403109B" w:rsidR="00D700CF" w:rsidRPr="00DF1861" w:rsidRDefault="00D700CF" w:rsidP="001F3870">
      <w:pPr>
        <w:pStyle w:val="BodyText"/>
        <w:rPr>
          <w:rFonts w:ascii="Arial" w:hAnsi="Arial" w:cs="Arial"/>
          <w:color w:val="000000"/>
          <w:sz w:val="22"/>
          <w:szCs w:val="22"/>
        </w:rPr>
      </w:pPr>
    </w:p>
    <w:p w14:paraId="4E55E14D" w14:textId="77777777" w:rsidR="0062167F" w:rsidRDefault="0062167F" w:rsidP="00D700CF">
      <w:pPr>
        <w:pStyle w:val="BodyText"/>
        <w:jc w:val="center"/>
        <w:rPr>
          <w:rFonts w:ascii="Arial" w:hAnsi="Arial" w:cs="Arial"/>
          <w:b/>
          <w:sz w:val="22"/>
          <w:szCs w:val="22"/>
        </w:rPr>
      </w:pPr>
    </w:p>
    <w:p w14:paraId="4FB1266E" w14:textId="77777777" w:rsidR="00D700CF" w:rsidRDefault="006B7B9D" w:rsidP="00D73BD1">
      <w:pPr>
        <w:pStyle w:val="BodyText"/>
        <w:rPr>
          <w:rFonts w:ascii="Arial" w:hAnsi="Arial" w:cs="Arial"/>
          <w:b/>
          <w:sz w:val="22"/>
          <w:szCs w:val="22"/>
        </w:rPr>
      </w:pPr>
      <w:r>
        <w:rPr>
          <w:rFonts w:ascii="Arial" w:hAnsi="Arial" w:cs="Arial"/>
          <w:b/>
          <w:sz w:val="22"/>
          <w:szCs w:val="22"/>
        </w:rPr>
        <w:t>POST</w:t>
      </w:r>
      <w:r w:rsidR="00D700CF">
        <w:rPr>
          <w:rFonts w:ascii="Arial" w:hAnsi="Arial" w:cs="Arial"/>
          <w:b/>
          <w:sz w:val="22"/>
          <w:szCs w:val="22"/>
        </w:rPr>
        <w:t xml:space="preserve"> HOLDER COMPETENCIES AND TRAINING NEEDS</w:t>
      </w:r>
    </w:p>
    <w:p w14:paraId="5A1C3389" w14:textId="77777777" w:rsidR="00D700CF" w:rsidRPr="004679AF" w:rsidRDefault="00D700CF" w:rsidP="00D700CF">
      <w:pPr>
        <w:pStyle w:val="BodyText"/>
        <w:jc w:val="center"/>
        <w:rPr>
          <w:rFonts w:ascii="Arial" w:hAnsi="Arial" w:cs="Arial"/>
          <w:sz w:val="22"/>
          <w:szCs w:val="22"/>
        </w:rPr>
      </w:pPr>
    </w:p>
    <w:p w14:paraId="06F1E5FD" w14:textId="6F0BB38E" w:rsidR="00E26BB8" w:rsidRPr="004679AF" w:rsidRDefault="00E26BB8" w:rsidP="0079085C">
      <w:pPr>
        <w:pStyle w:val="BodyText"/>
        <w:numPr>
          <w:ilvl w:val="0"/>
          <w:numId w:val="24"/>
        </w:numPr>
        <w:rPr>
          <w:rFonts w:ascii="Arial" w:hAnsi="Arial" w:cs="Arial"/>
          <w:b/>
          <w:sz w:val="22"/>
          <w:szCs w:val="22"/>
        </w:rPr>
      </w:pPr>
      <w:r>
        <w:rPr>
          <w:rFonts w:ascii="Arial" w:hAnsi="Arial" w:cs="Arial"/>
          <w:b/>
          <w:sz w:val="22"/>
          <w:szCs w:val="22"/>
        </w:rPr>
        <w:t>Security Clearance</w:t>
      </w:r>
      <w:r w:rsidR="00686421">
        <w:rPr>
          <w:rFonts w:ascii="Arial" w:hAnsi="Arial" w:cs="Arial"/>
          <w:b/>
          <w:sz w:val="22"/>
          <w:szCs w:val="22"/>
        </w:rPr>
        <w:t xml:space="preserve"> </w:t>
      </w:r>
      <w:r w:rsidR="00686421" w:rsidRPr="00C9519E">
        <w:rPr>
          <w:rFonts w:ascii="Arial" w:hAnsi="Arial" w:cs="Arial"/>
          <w:sz w:val="22"/>
          <w:lang w:eastAsia="zh-CN"/>
        </w:rPr>
        <w:t>The security clea</w:t>
      </w:r>
      <w:r w:rsidR="00686421">
        <w:rPr>
          <w:rFonts w:ascii="Arial" w:hAnsi="Arial" w:cs="Arial"/>
          <w:sz w:val="22"/>
          <w:lang w:eastAsia="zh-CN"/>
        </w:rPr>
        <w:t>rance required for this post is</w:t>
      </w:r>
      <w:r w:rsidR="00487F35">
        <w:rPr>
          <w:rFonts w:ascii="Arial" w:hAnsi="Arial" w:cs="Arial"/>
          <w:sz w:val="22"/>
          <w:lang w:eastAsia="zh-CN"/>
        </w:rPr>
        <w:t>: SC</w:t>
      </w:r>
      <w:r w:rsidR="00686421">
        <w:rPr>
          <w:rFonts w:ascii="Arial" w:hAnsi="Arial" w:cs="Arial"/>
          <w:sz w:val="22"/>
          <w:lang w:eastAsia="zh-CN"/>
        </w:rPr>
        <w:t xml:space="preserve"> </w:t>
      </w:r>
    </w:p>
    <w:p w14:paraId="0910DEE0" w14:textId="77777777" w:rsidR="00E26BB8" w:rsidRDefault="00E26BB8" w:rsidP="00D700CF">
      <w:pPr>
        <w:pStyle w:val="BodyText"/>
        <w:rPr>
          <w:rFonts w:ascii="Arial" w:hAnsi="Arial" w:cs="Arial"/>
          <w:sz w:val="22"/>
          <w:szCs w:val="22"/>
        </w:rPr>
      </w:pPr>
    </w:p>
    <w:p w14:paraId="6742E12F" w14:textId="23DAFA6F" w:rsidR="00D700CF" w:rsidRDefault="00A72D22" w:rsidP="0079085C">
      <w:pPr>
        <w:pStyle w:val="BodyText"/>
        <w:numPr>
          <w:ilvl w:val="0"/>
          <w:numId w:val="24"/>
        </w:numPr>
        <w:rPr>
          <w:rFonts w:ascii="Arial" w:hAnsi="Arial" w:cs="Arial"/>
          <w:b/>
          <w:sz w:val="22"/>
          <w:szCs w:val="22"/>
        </w:rPr>
      </w:pPr>
      <w:r>
        <w:rPr>
          <w:rFonts w:ascii="Arial" w:hAnsi="Arial" w:cs="Arial"/>
          <w:b/>
          <w:sz w:val="22"/>
          <w:szCs w:val="22"/>
        </w:rPr>
        <w:t xml:space="preserve">Required </w:t>
      </w:r>
      <w:r w:rsidR="006E7228" w:rsidRPr="004679AF">
        <w:rPr>
          <w:rFonts w:ascii="Arial" w:hAnsi="Arial" w:cs="Arial"/>
          <w:b/>
          <w:sz w:val="22"/>
          <w:szCs w:val="22"/>
        </w:rPr>
        <w:t xml:space="preserve">Skills &amp; </w:t>
      </w:r>
      <w:r w:rsidR="00D700CF" w:rsidRPr="004679AF">
        <w:rPr>
          <w:rFonts w:ascii="Arial" w:hAnsi="Arial" w:cs="Arial"/>
          <w:b/>
          <w:sz w:val="22"/>
          <w:szCs w:val="22"/>
        </w:rPr>
        <w:t xml:space="preserve">Knowledge </w:t>
      </w:r>
      <w:r w:rsidR="006E7228" w:rsidRPr="004679AF">
        <w:rPr>
          <w:rFonts w:ascii="Arial" w:hAnsi="Arial" w:cs="Arial"/>
          <w:b/>
          <w:sz w:val="22"/>
          <w:szCs w:val="22"/>
        </w:rPr>
        <w:t>Profile</w:t>
      </w:r>
    </w:p>
    <w:p w14:paraId="7CE65A86" w14:textId="77777777" w:rsidR="00A53E5F" w:rsidRDefault="00A53E5F" w:rsidP="00A53E5F">
      <w:pPr>
        <w:pStyle w:val="ListParagraph"/>
        <w:rPr>
          <w:rFonts w:ascii="Arial" w:hAnsi="Arial" w:cs="Arial"/>
          <w:b/>
          <w:sz w:val="22"/>
          <w:szCs w:val="22"/>
        </w:rPr>
      </w:pPr>
    </w:p>
    <w:p w14:paraId="4471DCD1" w14:textId="77777777" w:rsidR="00D65B3F" w:rsidRDefault="00A53E5F" w:rsidP="00A53E5F">
      <w:pPr>
        <w:pStyle w:val="BodyText"/>
        <w:rPr>
          <w:rFonts w:ascii="Arial" w:hAnsi="Arial" w:cs="Arial"/>
          <w:b/>
          <w:sz w:val="22"/>
          <w:szCs w:val="22"/>
        </w:rPr>
      </w:pPr>
      <w:r>
        <w:rPr>
          <w:rFonts w:ascii="Arial" w:hAnsi="Arial" w:cs="Arial"/>
          <w:b/>
          <w:sz w:val="22"/>
          <w:szCs w:val="22"/>
        </w:rPr>
        <w:t xml:space="preserve">Experience. </w:t>
      </w:r>
    </w:p>
    <w:p w14:paraId="76BD6AA7" w14:textId="77777777" w:rsidR="00D65B3F" w:rsidRDefault="00D65B3F" w:rsidP="00A53E5F">
      <w:pPr>
        <w:pStyle w:val="BodyText"/>
        <w:rPr>
          <w:rFonts w:ascii="Arial" w:hAnsi="Arial" w:cs="Arial"/>
          <w:b/>
          <w:sz w:val="22"/>
          <w:szCs w:val="22"/>
        </w:rPr>
      </w:pPr>
    </w:p>
    <w:p w14:paraId="21D60B14" w14:textId="3A78C07A" w:rsidR="00D65B3F" w:rsidRDefault="00D65B3F" w:rsidP="7D5EDB9D">
      <w:pPr>
        <w:pStyle w:val="BodyText"/>
        <w:rPr>
          <w:rFonts w:ascii="Arial" w:hAnsi="Arial" w:cs="Arial"/>
          <w:sz w:val="22"/>
          <w:szCs w:val="22"/>
        </w:rPr>
      </w:pPr>
      <w:r w:rsidRPr="7D5EDB9D">
        <w:rPr>
          <w:rFonts w:ascii="Arial" w:hAnsi="Arial" w:cs="Arial"/>
          <w:b/>
          <w:bCs/>
          <w:sz w:val="22"/>
          <w:szCs w:val="22"/>
        </w:rPr>
        <w:t xml:space="preserve">Essential: </w:t>
      </w:r>
      <w:r w:rsidR="00475E51" w:rsidRPr="7D5EDB9D">
        <w:rPr>
          <w:rFonts w:ascii="Arial" w:hAnsi="Arial" w:cs="Arial"/>
          <w:sz w:val="22"/>
          <w:szCs w:val="22"/>
        </w:rPr>
        <w:t>General a</w:t>
      </w:r>
      <w:r w:rsidR="007F238D" w:rsidRPr="7D5EDB9D">
        <w:rPr>
          <w:rFonts w:ascii="Arial" w:hAnsi="Arial" w:cs="Arial"/>
          <w:sz w:val="22"/>
          <w:szCs w:val="22"/>
        </w:rPr>
        <w:t xml:space="preserve">wareness of </w:t>
      </w:r>
      <w:r w:rsidR="00052988" w:rsidRPr="7D5EDB9D">
        <w:rPr>
          <w:rFonts w:ascii="Arial" w:hAnsi="Arial" w:cs="Arial"/>
          <w:sz w:val="22"/>
          <w:szCs w:val="22"/>
        </w:rPr>
        <w:t>JSP 822</w:t>
      </w:r>
      <w:r w:rsidR="511513FB" w:rsidRPr="7D5EDB9D">
        <w:rPr>
          <w:rFonts w:ascii="Arial" w:hAnsi="Arial" w:cs="Arial"/>
          <w:sz w:val="22"/>
          <w:szCs w:val="22"/>
        </w:rPr>
        <w:t>,</w:t>
      </w:r>
      <w:r w:rsidR="00052988" w:rsidRPr="7D5EDB9D">
        <w:rPr>
          <w:rFonts w:ascii="Arial" w:hAnsi="Arial" w:cs="Arial"/>
          <w:sz w:val="22"/>
          <w:szCs w:val="22"/>
        </w:rPr>
        <w:t xml:space="preserve"> </w:t>
      </w:r>
      <w:r w:rsidR="00475E51" w:rsidRPr="7D5EDB9D">
        <w:rPr>
          <w:rFonts w:ascii="Arial" w:hAnsi="Arial" w:cs="Arial"/>
          <w:sz w:val="22"/>
          <w:szCs w:val="22"/>
        </w:rPr>
        <w:t xml:space="preserve">DSAT </w:t>
      </w:r>
      <w:r w:rsidR="00052988" w:rsidRPr="7D5EDB9D">
        <w:rPr>
          <w:rFonts w:ascii="Arial" w:hAnsi="Arial" w:cs="Arial"/>
          <w:sz w:val="22"/>
          <w:szCs w:val="22"/>
        </w:rPr>
        <w:t>T</w:t>
      </w:r>
      <w:r w:rsidR="007F238D" w:rsidRPr="7D5EDB9D">
        <w:rPr>
          <w:rFonts w:ascii="Arial" w:hAnsi="Arial" w:cs="Arial"/>
          <w:sz w:val="22"/>
          <w:szCs w:val="22"/>
        </w:rPr>
        <w:t>raining</w:t>
      </w:r>
      <w:r w:rsidR="00052988" w:rsidRPr="7D5EDB9D">
        <w:rPr>
          <w:rFonts w:ascii="Arial" w:hAnsi="Arial" w:cs="Arial"/>
          <w:sz w:val="22"/>
          <w:szCs w:val="22"/>
        </w:rPr>
        <w:t>,</w:t>
      </w:r>
      <w:r w:rsidR="007F238D" w:rsidRPr="7D5EDB9D">
        <w:rPr>
          <w:rFonts w:ascii="Arial" w:hAnsi="Arial" w:cs="Arial"/>
          <w:sz w:val="22"/>
          <w:szCs w:val="22"/>
        </w:rPr>
        <w:t xml:space="preserve"> </w:t>
      </w:r>
      <w:r w:rsidR="00052988" w:rsidRPr="7D5EDB9D">
        <w:rPr>
          <w:rFonts w:ascii="Arial" w:hAnsi="Arial" w:cs="Arial"/>
          <w:sz w:val="22"/>
          <w:szCs w:val="22"/>
        </w:rPr>
        <w:t>A</w:t>
      </w:r>
      <w:r w:rsidR="007F238D" w:rsidRPr="7D5EDB9D">
        <w:rPr>
          <w:rFonts w:ascii="Arial" w:hAnsi="Arial" w:cs="Arial"/>
          <w:sz w:val="22"/>
          <w:szCs w:val="22"/>
        </w:rPr>
        <w:t xml:space="preserve">ssurance and </w:t>
      </w:r>
      <w:r w:rsidR="00052988" w:rsidRPr="7D5EDB9D">
        <w:rPr>
          <w:rFonts w:ascii="Arial" w:hAnsi="Arial" w:cs="Arial"/>
          <w:sz w:val="22"/>
          <w:szCs w:val="22"/>
        </w:rPr>
        <w:t>A</w:t>
      </w:r>
      <w:r w:rsidR="007F238D" w:rsidRPr="7D5EDB9D">
        <w:rPr>
          <w:rFonts w:ascii="Arial" w:hAnsi="Arial" w:cs="Arial"/>
          <w:sz w:val="22"/>
          <w:szCs w:val="22"/>
        </w:rPr>
        <w:t>udit principals is essential</w:t>
      </w:r>
      <w:r w:rsidR="002C4E87" w:rsidRPr="7D5EDB9D">
        <w:rPr>
          <w:rFonts w:ascii="Arial" w:hAnsi="Arial" w:cs="Arial"/>
          <w:sz w:val="22"/>
          <w:szCs w:val="22"/>
        </w:rPr>
        <w:t xml:space="preserve"> on commencement of the role</w:t>
      </w:r>
      <w:r w:rsidR="007F238D" w:rsidRPr="7D5EDB9D">
        <w:rPr>
          <w:rFonts w:ascii="Arial" w:hAnsi="Arial" w:cs="Arial"/>
          <w:sz w:val="22"/>
          <w:szCs w:val="22"/>
        </w:rPr>
        <w:t>.</w:t>
      </w:r>
      <w:r w:rsidR="00513553" w:rsidRPr="7D5EDB9D">
        <w:rPr>
          <w:rFonts w:ascii="Arial" w:hAnsi="Arial" w:cs="Arial"/>
          <w:sz w:val="22"/>
          <w:szCs w:val="22"/>
        </w:rPr>
        <w:t xml:space="preserve"> </w:t>
      </w:r>
    </w:p>
    <w:p w14:paraId="15813DA2" w14:textId="77777777" w:rsidR="00D65B3F" w:rsidRDefault="00D65B3F" w:rsidP="00A53E5F">
      <w:pPr>
        <w:pStyle w:val="BodyText"/>
        <w:rPr>
          <w:rFonts w:ascii="Arial" w:hAnsi="Arial" w:cs="Arial"/>
          <w:bCs/>
          <w:sz w:val="22"/>
          <w:szCs w:val="22"/>
        </w:rPr>
      </w:pPr>
    </w:p>
    <w:p w14:paraId="6F299194" w14:textId="2E5D3342" w:rsidR="00D65B3F" w:rsidRDefault="00D65B3F" w:rsidP="7D5EDB9D">
      <w:pPr>
        <w:pStyle w:val="BodyText"/>
        <w:rPr>
          <w:rFonts w:ascii="Arial" w:hAnsi="Arial" w:cs="Arial"/>
          <w:sz w:val="22"/>
          <w:szCs w:val="22"/>
        </w:rPr>
      </w:pPr>
      <w:r w:rsidRPr="7D5EDB9D">
        <w:rPr>
          <w:rFonts w:ascii="Arial" w:hAnsi="Arial" w:cs="Arial"/>
          <w:b/>
          <w:bCs/>
          <w:sz w:val="22"/>
          <w:szCs w:val="22"/>
        </w:rPr>
        <w:t>Highly Desirable:</w:t>
      </w:r>
      <w:r w:rsidRPr="7D5EDB9D">
        <w:rPr>
          <w:rFonts w:ascii="Arial" w:hAnsi="Arial" w:cs="Arial"/>
          <w:sz w:val="22"/>
          <w:szCs w:val="22"/>
        </w:rPr>
        <w:t xml:space="preserve"> </w:t>
      </w:r>
      <w:r w:rsidR="00513553" w:rsidRPr="7D5EDB9D">
        <w:rPr>
          <w:rFonts w:ascii="Arial" w:hAnsi="Arial" w:cs="Arial"/>
          <w:sz w:val="22"/>
          <w:szCs w:val="22"/>
        </w:rPr>
        <w:t xml:space="preserve">Assurance (audit, </w:t>
      </w:r>
      <w:proofErr w:type="spellStart"/>
      <w:r w:rsidR="00513553" w:rsidRPr="7D5EDB9D">
        <w:rPr>
          <w:rFonts w:ascii="Arial" w:hAnsi="Arial" w:cs="Arial"/>
          <w:sz w:val="22"/>
          <w:szCs w:val="22"/>
        </w:rPr>
        <w:t>inval</w:t>
      </w:r>
      <w:proofErr w:type="spellEnd"/>
      <w:r w:rsidR="00513553" w:rsidRPr="7D5EDB9D">
        <w:rPr>
          <w:rFonts w:ascii="Arial" w:hAnsi="Arial" w:cs="Arial"/>
          <w:sz w:val="22"/>
          <w:szCs w:val="22"/>
        </w:rPr>
        <w:t xml:space="preserve">, </w:t>
      </w:r>
      <w:proofErr w:type="spellStart"/>
      <w:r w:rsidR="00513553" w:rsidRPr="7D5EDB9D">
        <w:rPr>
          <w:rFonts w:ascii="Arial" w:hAnsi="Arial" w:cs="Arial"/>
          <w:sz w:val="22"/>
          <w:szCs w:val="22"/>
        </w:rPr>
        <w:t>exval</w:t>
      </w:r>
      <w:proofErr w:type="spellEnd"/>
      <w:r w:rsidR="00513553" w:rsidRPr="7D5EDB9D">
        <w:rPr>
          <w:rFonts w:ascii="Arial" w:hAnsi="Arial" w:cs="Arial"/>
          <w:sz w:val="22"/>
          <w:szCs w:val="22"/>
        </w:rPr>
        <w:t>, inspection)</w:t>
      </w:r>
      <w:r w:rsidR="00B140CA" w:rsidRPr="7D5EDB9D">
        <w:rPr>
          <w:rFonts w:ascii="Arial" w:hAnsi="Arial" w:cs="Arial"/>
          <w:sz w:val="22"/>
          <w:szCs w:val="22"/>
        </w:rPr>
        <w:t xml:space="preserve"> and defence training</w:t>
      </w:r>
      <w:r w:rsidR="00513553" w:rsidRPr="7D5EDB9D">
        <w:rPr>
          <w:rFonts w:ascii="Arial" w:hAnsi="Arial" w:cs="Arial"/>
          <w:sz w:val="22"/>
          <w:szCs w:val="22"/>
        </w:rPr>
        <w:t xml:space="preserve"> practical experience</w:t>
      </w:r>
      <w:r w:rsidR="00B140CA" w:rsidRPr="7D5EDB9D">
        <w:rPr>
          <w:rFonts w:ascii="Arial" w:hAnsi="Arial" w:cs="Arial"/>
          <w:sz w:val="22"/>
          <w:szCs w:val="22"/>
        </w:rPr>
        <w:t>.</w:t>
      </w:r>
      <w:r w:rsidR="005B47F7" w:rsidRPr="7D5EDB9D">
        <w:rPr>
          <w:rFonts w:ascii="Arial" w:hAnsi="Arial" w:cs="Arial"/>
          <w:sz w:val="22"/>
          <w:szCs w:val="22"/>
        </w:rPr>
        <w:t xml:space="preserve"> </w:t>
      </w:r>
    </w:p>
    <w:p w14:paraId="54BC2042" w14:textId="77777777" w:rsidR="00D65B3F" w:rsidRDefault="00D65B3F" w:rsidP="00A53E5F">
      <w:pPr>
        <w:pStyle w:val="BodyText"/>
        <w:rPr>
          <w:rFonts w:ascii="Arial" w:hAnsi="Arial" w:cs="Arial"/>
          <w:bCs/>
          <w:sz w:val="22"/>
          <w:szCs w:val="22"/>
        </w:rPr>
      </w:pPr>
    </w:p>
    <w:p w14:paraId="6F6B27E4" w14:textId="4066F26D" w:rsidR="00A53E5F" w:rsidRPr="00D65B3F" w:rsidRDefault="00D65B3F" w:rsidP="00A53E5F">
      <w:pPr>
        <w:pStyle w:val="BodyText"/>
        <w:rPr>
          <w:rFonts w:ascii="Arial" w:hAnsi="Arial" w:cs="Arial"/>
          <w:b/>
          <w:sz w:val="22"/>
          <w:szCs w:val="22"/>
        </w:rPr>
      </w:pPr>
      <w:r w:rsidRPr="00D65B3F">
        <w:rPr>
          <w:rFonts w:ascii="Arial" w:hAnsi="Arial" w:cs="Arial"/>
          <w:b/>
          <w:sz w:val="22"/>
          <w:szCs w:val="22"/>
        </w:rPr>
        <w:t>Desirable:</w:t>
      </w:r>
      <w:r>
        <w:rPr>
          <w:rFonts w:ascii="Arial" w:hAnsi="Arial" w:cs="Arial"/>
          <w:bCs/>
          <w:sz w:val="22"/>
          <w:szCs w:val="22"/>
        </w:rPr>
        <w:t xml:space="preserve"> </w:t>
      </w:r>
      <w:r w:rsidR="00B32541">
        <w:rPr>
          <w:rFonts w:ascii="Arial" w:hAnsi="Arial" w:cs="Arial"/>
          <w:bCs/>
          <w:sz w:val="22"/>
          <w:szCs w:val="22"/>
        </w:rPr>
        <w:t xml:space="preserve">FAA QA management and </w:t>
      </w:r>
      <w:proofErr w:type="spellStart"/>
      <w:r w:rsidR="00B32541">
        <w:rPr>
          <w:rFonts w:ascii="Arial" w:hAnsi="Arial" w:cs="Arial"/>
          <w:bCs/>
          <w:sz w:val="22"/>
          <w:szCs w:val="22"/>
        </w:rPr>
        <w:t>BrD</w:t>
      </w:r>
      <w:proofErr w:type="spellEnd"/>
      <w:r w:rsidR="00B32541">
        <w:rPr>
          <w:rFonts w:ascii="Arial" w:hAnsi="Arial" w:cs="Arial"/>
          <w:bCs/>
          <w:sz w:val="22"/>
          <w:szCs w:val="22"/>
        </w:rPr>
        <w:t xml:space="preserve"> 763 assurance experience</w:t>
      </w:r>
      <w:r w:rsidR="007658A4">
        <w:rPr>
          <w:rFonts w:ascii="Arial" w:hAnsi="Arial" w:cs="Arial"/>
          <w:bCs/>
          <w:sz w:val="22"/>
          <w:szCs w:val="22"/>
        </w:rPr>
        <w:t xml:space="preserve">, previous AE/FAA branch employment and/or Training Management specialisation employment. </w:t>
      </w:r>
    </w:p>
    <w:p w14:paraId="0BC5AF8E" w14:textId="77777777" w:rsidR="00D700CF" w:rsidRPr="00DF1861" w:rsidRDefault="00D700CF" w:rsidP="00D700CF">
      <w:pPr>
        <w:pStyle w:val="BodyText"/>
        <w:rPr>
          <w:rFonts w:ascii="Arial" w:hAnsi="Arial" w:cs="Arial"/>
          <w:sz w:val="22"/>
          <w:szCs w:val="22"/>
        </w:rPr>
      </w:pPr>
    </w:p>
    <w:p w14:paraId="1A429B9C" w14:textId="77777777" w:rsidR="00D700CF" w:rsidRPr="00550CC1" w:rsidRDefault="00D700CF" w:rsidP="00D700CF">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0"/>
      </w:tblGrid>
      <w:tr w:rsidR="00481DD1" w:rsidRPr="00943F3B" w14:paraId="6D61ECB6" w14:textId="77777777" w:rsidTr="7D5EDB9D">
        <w:tc>
          <w:tcPr>
            <w:tcW w:w="3601" w:type="dxa"/>
            <w:shd w:val="clear" w:color="auto" w:fill="E0E0E0"/>
          </w:tcPr>
          <w:p w14:paraId="085867F2" w14:textId="77777777" w:rsidR="00481DD1" w:rsidRPr="00943F3B" w:rsidRDefault="00481DD1" w:rsidP="00D700CF">
            <w:pPr>
              <w:pStyle w:val="BodyText"/>
              <w:rPr>
                <w:rFonts w:ascii="Arial" w:hAnsi="Arial" w:cs="Arial"/>
                <w:sz w:val="22"/>
                <w:szCs w:val="22"/>
              </w:rPr>
            </w:pPr>
            <w:r w:rsidRPr="00943F3B">
              <w:rPr>
                <w:rFonts w:ascii="Arial" w:hAnsi="Arial" w:cs="Arial"/>
                <w:sz w:val="22"/>
                <w:szCs w:val="22"/>
              </w:rPr>
              <w:t>Core Competencies</w:t>
            </w:r>
          </w:p>
        </w:tc>
        <w:tc>
          <w:tcPr>
            <w:tcW w:w="6030" w:type="dxa"/>
            <w:shd w:val="clear" w:color="auto" w:fill="E0E0E0"/>
          </w:tcPr>
          <w:p w14:paraId="42987233" w14:textId="77777777" w:rsidR="00481DD1" w:rsidRPr="00943F3B" w:rsidRDefault="00481DD1" w:rsidP="00D700CF">
            <w:pPr>
              <w:pStyle w:val="BodyText"/>
              <w:rPr>
                <w:rFonts w:ascii="Arial" w:hAnsi="Arial" w:cs="Arial"/>
                <w:sz w:val="22"/>
                <w:szCs w:val="22"/>
              </w:rPr>
            </w:pPr>
            <w:r w:rsidRPr="00943F3B">
              <w:rPr>
                <w:rFonts w:ascii="Arial" w:hAnsi="Arial" w:cs="Arial"/>
                <w:sz w:val="22"/>
                <w:szCs w:val="22"/>
              </w:rPr>
              <w:t>Required Background, experience and attributes</w:t>
            </w:r>
          </w:p>
        </w:tc>
      </w:tr>
      <w:tr w:rsidR="00481DD1" w:rsidRPr="00943F3B" w14:paraId="23646133" w14:textId="77777777" w:rsidTr="7D5EDB9D">
        <w:tc>
          <w:tcPr>
            <w:tcW w:w="3601" w:type="dxa"/>
            <w:shd w:val="clear" w:color="auto" w:fill="auto"/>
          </w:tcPr>
          <w:p w14:paraId="60C2E851" w14:textId="02AFA25E" w:rsidR="00481DD1" w:rsidRPr="00943F3B" w:rsidRDefault="00481DD1" w:rsidP="00D700CF">
            <w:pPr>
              <w:pStyle w:val="BodyText"/>
              <w:rPr>
                <w:rFonts w:ascii="Arial" w:hAnsi="Arial" w:cs="Arial"/>
                <w:sz w:val="22"/>
                <w:szCs w:val="22"/>
              </w:rPr>
            </w:pPr>
            <w:r w:rsidRPr="00943F3B">
              <w:rPr>
                <w:rFonts w:ascii="Arial" w:hAnsi="Arial" w:cs="Arial"/>
                <w:sz w:val="22"/>
                <w:szCs w:val="22"/>
              </w:rPr>
              <w:t>Essential</w:t>
            </w:r>
            <w:r w:rsidR="005724B1">
              <w:rPr>
                <w:rFonts w:ascii="Arial" w:hAnsi="Arial" w:cs="Arial"/>
                <w:sz w:val="22"/>
                <w:szCs w:val="22"/>
              </w:rPr>
              <w:t xml:space="preserve"> </w:t>
            </w:r>
            <w:r w:rsidR="005724B1" w:rsidRPr="00927352">
              <w:rPr>
                <w:rFonts w:ascii="Arial" w:hAnsi="Arial" w:cs="Arial"/>
                <w:i/>
                <w:iCs/>
                <w:sz w:val="22"/>
                <w:szCs w:val="22"/>
              </w:rPr>
              <w:t>(within 6 months of arrival if not held)</w:t>
            </w:r>
          </w:p>
        </w:tc>
        <w:tc>
          <w:tcPr>
            <w:tcW w:w="6030" w:type="dxa"/>
            <w:shd w:val="clear" w:color="auto" w:fill="auto"/>
          </w:tcPr>
          <w:p w14:paraId="6E1990C6" w14:textId="7085D387" w:rsidR="00481DD1" w:rsidRDefault="32F5431A" w:rsidP="7D5EDB9D">
            <w:pPr>
              <w:rPr>
                <w:rFonts w:ascii="Arial" w:hAnsi="Arial" w:cs="Arial"/>
                <w:sz w:val="22"/>
                <w:szCs w:val="22"/>
              </w:rPr>
            </w:pPr>
            <w:r w:rsidRPr="7D5EDB9D">
              <w:rPr>
                <w:rFonts w:ascii="Arial" w:hAnsi="Arial" w:cs="Arial"/>
                <w:sz w:val="22"/>
                <w:szCs w:val="22"/>
              </w:rPr>
              <w:t>CMS (Fitness Test</w:t>
            </w:r>
            <w:r w:rsidR="5B37D3CF" w:rsidRPr="7D5EDB9D">
              <w:rPr>
                <w:rFonts w:ascii="Arial" w:hAnsi="Arial" w:cs="Arial"/>
                <w:sz w:val="22"/>
                <w:szCs w:val="22"/>
              </w:rPr>
              <w:t xml:space="preserve"> – unless exempt)</w:t>
            </w:r>
          </w:p>
          <w:p w14:paraId="7288E8F0" w14:textId="3DAD43D2" w:rsidR="0085322D" w:rsidRDefault="0085322D" w:rsidP="00D73BD1">
            <w:pPr>
              <w:rPr>
                <w:rFonts w:ascii="Arial" w:hAnsi="Arial" w:cs="Arial"/>
                <w:bCs/>
                <w:sz w:val="22"/>
                <w:szCs w:val="22"/>
              </w:rPr>
            </w:pPr>
            <w:r>
              <w:rPr>
                <w:rFonts w:ascii="Arial" w:hAnsi="Arial" w:cs="Arial"/>
                <w:bCs/>
                <w:sz w:val="22"/>
                <w:szCs w:val="22"/>
              </w:rPr>
              <w:t>NSV Security</w:t>
            </w:r>
            <w:r w:rsidR="0044255F">
              <w:rPr>
                <w:rFonts w:ascii="Arial" w:hAnsi="Arial" w:cs="Arial"/>
                <w:bCs/>
                <w:sz w:val="22"/>
                <w:szCs w:val="22"/>
              </w:rPr>
              <w:t xml:space="preserve"> Clearance</w:t>
            </w:r>
          </w:p>
          <w:p w14:paraId="50C5A1A0" w14:textId="77777777" w:rsidR="0085322D" w:rsidRDefault="0085322D" w:rsidP="00D73BD1">
            <w:pPr>
              <w:rPr>
                <w:rFonts w:ascii="Arial" w:hAnsi="Arial" w:cs="Arial"/>
                <w:bCs/>
                <w:sz w:val="22"/>
                <w:szCs w:val="22"/>
              </w:rPr>
            </w:pPr>
            <w:r>
              <w:rPr>
                <w:rFonts w:ascii="Arial" w:hAnsi="Arial" w:cs="Arial"/>
                <w:bCs/>
                <w:sz w:val="22"/>
                <w:szCs w:val="22"/>
              </w:rPr>
              <w:t>HMS SULTAN Induction</w:t>
            </w:r>
          </w:p>
          <w:p w14:paraId="2AD75A44" w14:textId="77777777" w:rsidR="0085322D" w:rsidRDefault="00C93869" w:rsidP="00D73BD1">
            <w:pPr>
              <w:rPr>
                <w:rFonts w:ascii="Arial" w:hAnsi="Arial" w:cs="Arial"/>
                <w:bCs/>
                <w:sz w:val="22"/>
                <w:szCs w:val="22"/>
              </w:rPr>
            </w:pPr>
            <w:r>
              <w:rPr>
                <w:rFonts w:ascii="Arial" w:hAnsi="Arial" w:cs="Arial"/>
                <w:bCs/>
                <w:sz w:val="22"/>
                <w:szCs w:val="22"/>
              </w:rPr>
              <w:t>Information Protecting Information Level 1</w:t>
            </w:r>
          </w:p>
          <w:p w14:paraId="62DE9206" w14:textId="77777777" w:rsidR="00C93869" w:rsidRDefault="00C93869" w:rsidP="00D73BD1">
            <w:pPr>
              <w:rPr>
                <w:rFonts w:ascii="Arial" w:hAnsi="Arial" w:cs="Arial"/>
                <w:bCs/>
                <w:sz w:val="22"/>
                <w:szCs w:val="22"/>
              </w:rPr>
            </w:pPr>
            <w:r>
              <w:rPr>
                <w:rFonts w:ascii="Arial" w:hAnsi="Arial" w:cs="Arial"/>
                <w:bCs/>
                <w:sz w:val="22"/>
                <w:szCs w:val="22"/>
              </w:rPr>
              <w:t>Fraud Prevention</w:t>
            </w:r>
          </w:p>
          <w:p w14:paraId="5A2DFB53" w14:textId="77777777" w:rsidR="00C93869" w:rsidRDefault="00C93869" w:rsidP="00D73BD1">
            <w:pPr>
              <w:rPr>
                <w:rFonts w:ascii="Arial" w:hAnsi="Arial" w:cs="Arial"/>
                <w:bCs/>
                <w:sz w:val="22"/>
                <w:szCs w:val="22"/>
              </w:rPr>
            </w:pPr>
            <w:proofErr w:type="spellStart"/>
            <w:r>
              <w:rPr>
                <w:rFonts w:ascii="Arial" w:hAnsi="Arial" w:cs="Arial"/>
                <w:bCs/>
                <w:sz w:val="22"/>
                <w:szCs w:val="22"/>
              </w:rPr>
              <w:t>Dii</w:t>
            </w:r>
            <w:proofErr w:type="spellEnd"/>
            <w:r>
              <w:rPr>
                <w:rFonts w:ascii="Arial" w:hAnsi="Arial" w:cs="Arial"/>
                <w:bCs/>
                <w:sz w:val="22"/>
                <w:szCs w:val="22"/>
              </w:rPr>
              <w:t xml:space="preserve"> User</w:t>
            </w:r>
          </w:p>
          <w:p w14:paraId="01A76262" w14:textId="77777777" w:rsidR="00C93869" w:rsidRDefault="00C93869" w:rsidP="00D73BD1">
            <w:pPr>
              <w:rPr>
                <w:rFonts w:ascii="Arial" w:hAnsi="Arial" w:cs="Arial"/>
                <w:bCs/>
                <w:sz w:val="22"/>
                <w:szCs w:val="22"/>
              </w:rPr>
            </w:pPr>
            <w:r>
              <w:rPr>
                <w:rFonts w:ascii="Arial" w:hAnsi="Arial" w:cs="Arial"/>
                <w:bCs/>
                <w:sz w:val="22"/>
                <w:szCs w:val="22"/>
              </w:rPr>
              <w:t>Information Skills, Defence Information Management Passport</w:t>
            </w:r>
          </w:p>
          <w:p w14:paraId="15316BB6" w14:textId="77777777" w:rsidR="00C93869" w:rsidRDefault="00C93869" w:rsidP="00D73BD1">
            <w:pPr>
              <w:rPr>
                <w:rFonts w:ascii="Arial" w:hAnsi="Arial" w:cs="Arial"/>
                <w:bCs/>
                <w:sz w:val="22"/>
                <w:szCs w:val="22"/>
              </w:rPr>
            </w:pPr>
            <w:r>
              <w:rPr>
                <w:rFonts w:ascii="Arial" w:hAnsi="Arial" w:cs="Arial"/>
                <w:bCs/>
                <w:sz w:val="22"/>
                <w:szCs w:val="22"/>
              </w:rPr>
              <w:t>Advanced Level Diversity and Inclusion Training</w:t>
            </w:r>
          </w:p>
          <w:p w14:paraId="0C4EE2DE" w14:textId="77777777" w:rsidR="00C93869" w:rsidRDefault="00C93869" w:rsidP="00D73BD1">
            <w:pPr>
              <w:rPr>
                <w:rFonts w:ascii="Arial" w:hAnsi="Arial" w:cs="Arial"/>
                <w:bCs/>
                <w:sz w:val="22"/>
                <w:szCs w:val="22"/>
              </w:rPr>
            </w:pPr>
            <w:r>
              <w:rPr>
                <w:rFonts w:ascii="Arial" w:hAnsi="Arial" w:cs="Arial"/>
                <w:bCs/>
                <w:sz w:val="22"/>
                <w:szCs w:val="22"/>
              </w:rPr>
              <w:t>DSE Awareness</w:t>
            </w:r>
          </w:p>
          <w:p w14:paraId="30576257" w14:textId="2379EC6B" w:rsidR="004A1E20" w:rsidRPr="00D73BD1" w:rsidRDefault="4EA454CB" w:rsidP="7D5EDB9D">
            <w:pPr>
              <w:rPr>
                <w:rFonts w:ascii="Arial" w:hAnsi="Arial" w:cs="Arial"/>
                <w:sz w:val="22"/>
                <w:szCs w:val="22"/>
              </w:rPr>
            </w:pPr>
            <w:r w:rsidRPr="7D5EDB9D">
              <w:rPr>
                <w:rFonts w:ascii="Arial" w:hAnsi="Arial" w:cs="Arial"/>
                <w:sz w:val="22"/>
                <w:szCs w:val="22"/>
              </w:rPr>
              <w:t>CMS, Substance Misuse</w:t>
            </w:r>
          </w:p>
        </w:tc>
      </w:tr>
      <w:tr w:rsidR="00481DD1" w:rsidRPr="00943F3B" w14:paraId="6AB8A262" w14:textId="77777777" w:rsidTr="7D5EDB9D">
        <w:tc>
          <w:tcPr>
            <w:tcW w:w="3601" w:type="dxa"/>
            <w:shd w:val="clear" w:color="auto" w:fill="auto"/>
          </w:tcPr>
          <w:p w14:paraId="5CF1A0D7" w14:textId="75DA1D36" w:rsidR="00481DD1" w:rsidRPr="00943F3B" w:rsidRDefault="00481DD1" w:rsidP="00EF2D21">
            <w:pPr>
              <w:pStyle w:val="BodyText"/>
              <w:rPr>
                <w:rFonts w:ascii="Arial" w:hAnsi="Arial" w:cs="Arial"/>
                <w:sz w:val="22"/>
                <w:szCs w:val="22"/>
              </w:rPr>
            </w:pPr>
            <w:r w:rsidRPr="00943F3B">
              <w:rPr>
                <w:rFonts w:ascii="Arial" w:hAnsi="Arial" w:cs="Arial"/>
                <w:sz w:val="22"/>
                <w:szCs w:val="22"/>
              </w:rPr>
              <w:t>Highly Desirable</w:t>
            </w:r>
          </w:p>
        </w:tc>
        <w:tc>
          <w:tcPr>
            <w:tcW w:w="6030" w:type="dxa"/>
            <w:shd w:val="clear" w:color="auto" w:fill="auto"/>
          </w:tcPr>
          <w:p w14:paraId="77405030" w14:textId="77777777" w:rsidR="005B5501" w:rsidRDefault="005B5501" w:rsidP="005B5501">
            <w:pPr>
              <w:rPr>
                <w:rFonts w:ascii="Arial" w:hAnsi="Arial" w:cs="Arial"/>
                <w:bCs/>
                <w:sz w:val="22"/>
                <w:szCs w:val="22"/>
              </w:rPr>
            </w:pPr>
            <w:r>
              <w:rPr>
                <w:rFonts w:ascii="Arial" w:hAnsi="Arial" w:cs="Arial"/>
                <w:bCs/>
                <w:sz w:val="22"/>
                <w:szCs w:val="22"/>
              </w:rPr>
              <w:t>DTTT V2, V3, Ph3 or Ph1-3</w:t>
            </w:r>
          </w:p>
          <w:p w14:paraId="094ECBE4" w14:textId="79513D4A" w:rsidR="005B5501" w:rsidRDefault="005B5501" w:rsidP="005B5501">
            <w:pPr>
              <w:pStyle w:val="BodyText"/>
              <w:rPr>
                <w:rFonts w:ascii="Arial" w:hAnsi="Arial" w:cs="Arial"/>
                <w:sz w:val="22"/>
                <w:szCs w:val="22"/>
              </w:rPr>
            </w:pPr>
            <w:r>
              <w:rPr>
                <w:rFonts w:ascii="Arial" w:hAnsi="Arial" w:cs="Arial"/>
                <w:bCs/>
                <w:sz w:val="22"/>
                <w:szCs w:val="22"/>
              </w:rPr>
              <w:t>Care of Trainees Course (Basic)</w:t>
            </w:r>
          </w:p>
          <w:p w14:paraId="030DB8E0" w14:textId="77777777" w:rsidR="00481DD1" w:rsidRDefault="005B5501" w:rsidP="00D700CF">
            <w:pPr>
              <w:pStyle w:val="BodyText"/>
              <w:rPr>
                <w:rFonts w:ascii="Arial" w:hAnsi="Arial" w:cs="Arial"/>
                <w:sz w:val="22"/>
                <w:szCs w:val="22"/>
              </w:rPr>
            </w:pPr>
            <w:r>
              <w:rPr>
                <w:rFonts w:ascii="Arial" w:hAnsi="Arial" w:cs="Arial"/>
                <w:sz w:val="22"/>
                <w:szCs w:val="22"/>
              </w:rPr>
              <w:lastRenderedPageBreak/>
              <w:t xml:space="preserve">DTS </w:t>
            </w:r>
          </w:p>
          <w:p w14:paraId="3CB4449A" w14:textId="35A9FCE2" w:rsidR="005B5501" w:rsidRPr="00943F3B" w:rsidRDefault="005B5501" w:rsidP="00D700CF">
            <w:pPr>
              <w:pStyle w:val="BodyText"/>
              <w:rPr>
                <w:rFonts w:ascii="Arial" w:hAnsi="Arial" w:cs="Arial"/>
                <w:sz w:val="22"/>
                <w:szCs w:val="22"/>
              </w:rPr>
            </w:pPr>
            <w:r>
              <w:rPr>
                <w:rFonts w:ascii="Arial" w:hAnsi="Arial" w:cs="Arial"/>
                <w:sz w:val="22"/>
                <w:szCs w:val="22"/>
              </w:rPr>
              <w:t>DSAT(M)</w:t>
            </w:r>
          </w:p>
        </w:tc>
      </w:tr>
      <w:tr w:rsidR="00481DD1" w:rsidRPr="00943F3B" w14:paraId="093AEE27" w14:textId="77777777" w:rsidTr="7D5EDB9D">
        <w:tc>
          <w:tcPr>
            <w:tcW w:w="3601" w:type="dxa"/>
            <w:tcBorders>
              <w:bottom w:val="single" w:sz="4" w:space="0" w:color="auto"/>
            </w:tcBorders>
            <w:shd w:val="clear" w:color="auto" w:fill="auto"/>
          </w:tcPr>
          <w:p w14:paraId="483A6CA8" w14:textId="164C3FF5" w:rsidR="00481DD1" w:rsidRPr="00943F3B" w:rsidRDefault="00EF2D21" w:rsidP="00D700CF">
            <w:pPr>
              <w:pStyle w:val="BodyText"/>
              <w:rPr>
                <w:rFonts w:ascii="Arial" w:hAnsi="Arial" w:cs="Arial"/>
                <w:sz w:val="22"/>
                <w:szCs w:val="22"/>
              </w:rPr>
            </w:pPr>
            <w:r>
              <w:rPr>
                <w:rFonts w:ascii="Arial" w:hAnsi="Arial" w:cs="Arial"/>
                <w:sz w:val="22"/>
                <w:szCs w:val="22"/>
              </w:rPr>
              <w:lastRenderedPageBreak/>
              <w:t>Desirable</w:t>
            </w:r>
          </w:p>
        </w:tc>
        <w:tc>
          <w:tcPr>
            <w:tcW w:w="6030" w:type="dxa"/>
            <w:tcBorders>
              <w:bottom w:val="single" w:sz="4" w:space="0" w:color="auto"/>
            </w:tcBorders>
            <w:shd w:val="clear" w:color="auto" w:fill="auto"/>
          </w:tcPr>
          <w:p w14:paraId="046747D2" w14:textId="03B770CA" w:rsidR="00045228" w:rsidRPr="00D73BD1" w:rsidRDefault="005B5501" w:rsidP="005B5501">
            <w:pPr>
              <w:rPr>
                <w:rFonts w:ascii="Arial" w:hAnsi="Arial" w:cs="Arial"/>
                <w:bCs/>
                <w:sz w:val="22"/>
                <w:szCs w:val="22"/>
              </w:rPr>
            </w:pPr>
            <w:r>
              <w:rPr>
                <w:rFonts w:ascii="Arial" w:hAnsi="Arial" w:cs="Arial"/>
                <w:sz w:val="22"/>
                <w:szCs w:val="22"/>
              </w:rPr>
              <w:t xml:space="preserve">ISO9001:2015 Auditor </w:t>
            </w:r>
            <w:r w:rsidR="00FE51C1">
              <w:rPr>
                <w:rFonts w:ascii="Arial" w:hAnsi="Arial" w:cs="Arial"/>
                <w:sz w:val="22"/>
                <w:szCs w:val="22"/>
              </w:rPr>
              <w:t xml:space="preserve">or Lead Auditor </w:t>
            </w:r>
            <w:r>
              <w:rPr>
                <w:rFonts w:ascii="Arial" w:hAnsi="Arial" w:cs="Arial"/>
                <w:sz w:val="22"/>
                <w:szCs w:val="22"/>
              </w:rPr>
              <w:t>Course</w:t>
            </w:r>
          </w:p>
        </w:tc>
      </w:tr>
    </w:tbl>
    <w:p w14:paraId="1C471F58" w14:textId="77777777" w:rsidR="0079085C" w:rsidRPr="00C93869" w:rsidRDefault="0079085C" w:rsidP="00C93869">
      <w:pPr>
        <w:rPr>
          <w:rFonts w:ascii="Arial" w:hAnsi="Arial" w:cs="Arial"/>
          <w:b/>
          <w:vanish/>
          <w:sz w:val="22"/>
          <w:szCs w:val="22"/>
        </w:rPr>
      </w:pPr>
    </w:p>
    <w:p w14:paraId="206C60E4" w14:textId="7AEE1FCE" w:rsidR="00D700CF" w:rsidRDefault="006E7228" w:rsidP="0079085C">
      <w:pPr>
        <w:pStyle w:val="BodyText"/>
        <w:numPr>
          <w:ilvl w:val="0"/>
          <w:numId w:val="31"/>
        </w:numPr>
        <w:rPr>
          <w:rFonts w:ascii="Arial" w:hAnsi="Arial" w:cs="Arial"/>
          <w:b/>
          <w:sz w:val="22"/>
          <w:szCs w:val="22"/>
        </w:rPr>
      </w:pPr>
      <w:r w:rsidRPr="00DF1861">
        <w:rPr>
          <w:rFonts w:ascii="Arial" w:hAnsi="Arial" w:cs="Arial"/>
          <w:b/>
          <w:sz w:val="22"/>
          <w:szCs w:val="22"/>
        </w:rPr>
        <w:t>Training Needs</w:t>
      </w:r>
      <w:r w:rsidR="00AA75EF">
        <w:rPr>
          <w:rStyle w:val="FootnoteReference"/>
          <w:rFonts w:ascii="Arial" w:hAnsi="Arial" w:cs="Arial"/>
          <w:b/>
          <w:szCs w:val="22"/>
        </w:rPr>
        <w:footnoteReference w:id="1"/>
      </w:r>
    </w:p>
    <w:p w14:paraId="5B938E36" w14:textId="77777777" w:rsidR="006B7B9D" w:rsidRPr="00DF1861" w:rsidRDefault="006B7B9D" w:rsidP="006B7B9D">
      <w:pPr>
        <w:pStyle w:val="BodyText"/>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408"/>
        <w:gridCol w:w="2149"/>
        <w:gridCol w:w="2463"/>
      </w:tblGrid>
      <w:tr w:rsidR="00E41DE8" w:rsidRPr="00943F3B" w14:paraId="77CFFCB2" w14:textId="77777777" w:rsidTr="009163E6">
        <w:tc>
          <w:tcPr>
            <w:tcW w:w="2611" w:type="dxa"/>
            <w:shd w:val="clear" w:color="auto" w:fill="E6E6E6"/>
          </w:tcPr>
          <w:p w14:paraId="46C38F79" w14:textId="77777777" w:rsidR="00E41DE8" w:rsidRPr="00943F3B" w:rsidRDefault="00E41DE8" w:rsidP="00943F3B">
            <w:pPr>
              <w:pStyle w:val="BodyText"/>
              <w:tabs>
                <w:tab w:val="left" w:pos="720"/>
              </w:tabs>
              <w:rPr>
                <w:rFonts w:ascii="Arial" w:hAnsi="Arial" w:cs="Arial"/>
                <w:b/>
                <w:color w:val="000000"/>
                <w:sz w:val="22"/>
                <w:szCs w:val="22"/>
                <w:lang w:eastAsia="zh-CN"/>
              </w:rPr>
            </w:pPr>
            <w:r w:rsidRPr="00943F3B">
              <w:rPr>
                <w:rFonts w:ascii="Arial" w:hAnsi="Arial" w:cs="Arial"/>
                <w:b/>
                <w:color w:val="000000"/>
                <w:sz w:val="22"/>
                <w:szCs w:val="22"/>
                <w:lang w:eastAsia="zh-CN"/>
              </w:rPr>
              <w:t>Requirement</w:t>
            </w:r>
          </w:p>
        </w:tc>
        <w:tc>
          <w:tcPr>
            <w:tcW w:w="2408" w:type="dxa"/>
            <w:shd w:val="clear" w:color="auto" w:fill="E6E6E6"/>
          </w:tcPr>
          <w:p w14:paraId="5763F756" w14:textId="77777777" w:rsidR="00E41DE8" w:rsidRPr="00943F3B" w:rsidRDefault="00E41DE8" w:rsidP="00943F3B">
            <w:pPr>
              <w:pStyle w:val="BodyText"/>
              <w:tabs>
                <w:tab w:val="left" w:pos="720"/>
              </w:tabs>
              <w:rPr>
                <w:rFonts w:ascii="Arial" w:hAnsi="Arial" w:cs="Arial"/>
                <w:b/>
                <w:color w:val="000000"/>
                <w:sz w:val="22"/>
                <w:szCs w:val="22"/>
                <w:lang w:eastAsia="zh-CN"/>
              </w:rPr>
            </w:pPr>
            <w:r w:rsidRPr="00943F3B">
              <w:rPr>
                <w:rFonts w:ascii="Arial" w:hAnsi="Arial" w:cs="Arial"/>
                <w:b/>
                <w:color w:val="000000"/>
                <w:sz w:val="22"/>
                <w:szCs w:val="22"/>
                <w:lang w:eastAsia="zh-CN"/>
              </w:rPr>
              <w:t>Course Title</w:t>
            </w:r>
          </w:p>
        </w:tc>
        <w:tc>
          <w:tcPr>
            <w:tcW w:w="2149" w:type="dxa"/>
            <w:shd w:val="clear" w:color="auto" w:fill="E6E6E6"/>
          </w:tcPr>
          <w:p w14:paraId="31148B0A" w14:textId="77777777" w:rsidR="00E41DE8" w:rsidRPr="00943F3B" w:rsidRDefault="00E41DE8" w:rsidP="00943F3B">
            <w:pPr>
              <w:pStyle w:val="BodyText"/>
              <w:tabs>
                <w:tab w:val="left" w:pos="720"/>
              </w:tabs>
              <w:rPr>
                <w:rFonts w:ascii="Arial" w:hAnsi="Arial" w:cs="Arial"/>
                <w:b/>
                <w:color w:val="000000"/>
                <w:sz w:val="22"/>
                <w:szCs w:val="22"/>
                <w:lang w:eastAsia="zh-CN"/>
              </w:rPr>
            </w:pPr>
            <w:r w:rsidRPr="00943F3B">
              <w:rPr>
                <w:rFonts w:ascii="Arial" w:hAnsi="Arial" w:cs="Arial"/>
                <w:b/>
                <w:color w:val="000000"/>
                <w:sz w:val="22"/>
                <w:szCs w:val="22"/>
                <w:lang w:eastAsia="zh-CN"/>
              </w:rPr>
              <w:t>Frequency (e.g. annually)</w:t>
            </w:r>
          </w:p>
        </w:tc>
        <w:tc>
          <w:tcPr>
            <w:tcW w:w="2463" w:type="dxa"/>
            <w:shd w:val="clear" w:color="auto" w:fill="E6E6E6"/>
          </w:tcPr>
          <w:p w14:paraId="7C26CE94" w14:textId="77777777" w:rsidR="00E41DE8" w:rsidRPr="00943F3B" w:rsidRDefault="00E41DE8" w:rsidP="00943F3B">
            <w:pPr>
              <w:pStyle w:val="BodyText"/>
              <w:tabs>
                <w:tab w:val="left" w:pos="720"/>
              </w:tabs>
              <w:rPr>
                <w:rFonts w:ascii="Arial" w:hAnsi="Arial" w:cs="Arial"/>
                <w:b/>
                <w:color w:val="000000"/>
                <w:sz w:val="22"/>
                <w:szCs w:val="22"/>
                <w:lang w:eastAsia="zh-CN"/>
              </w:rPr>
            </w:pPr>
            <w:r w:rsidRPr="00943F3B">
              <w:rPr>
                <w:rFonts w:ascii="Arial" w:hAnsi="Arial" w:cs="Arial"/>
                <w:b/>
                <w:color w:val="000000"/>
                <w:sz w:val="22"/>
                <w:szCs w:val="22"/>
                <w:lang w:eastAsia="zh-CN"/>
              </w:rPr>
              <w:t>Date to complete by</w:t>
            </w:r>
          </w:p>
        </w:tc>
      </w:tr>
      <w:tr w:rsidR="00E41DE8" w:rsidRPr="00943F3B" w14:paraId="59F18BC2" w14:textId="77777777" w:rsidTr="009163E6">
        <w:tc>
          <w:tcPr>
            <w:tcW w:w="2611" w:type="dxa"/>
            <w:shd w:val="clear" w:color="auto" w:fill="E6E6E6"/>
          </w:tcPr>
          <w:p w14:paraId="011E3F77" w14:textId="77777777" w:rsidR="00E41DE8" w:rsidRPr="00943F3B" w:rsidRDefault="00E41DE8" w:rsidP="00943F3B">
            <w:pPr>
              <w:pStyle w:val="BodyText"/>
              <w:tabs>
                <w:tab w:val="left" w:pos="720"/>
              </w:tabs>
              <w:rPr>
                <w:rFonts w:ascii="Arial" w:hAnsi="Arial" w:cs="Arial"/>
                <w:b/>
                <w:color w:val="000000"/>
                <w:sz w:val="22"/>
                <w:szCs w:val="22"/>
                <w:lang w:eastAsia="zh-CN"/>
              </w:rPr>
            </w:pPr>
            <w:r w:rsidRPr="00943F3B">
              <w:rPr>
                <w:rFonts w:ascii="Arial" w:hAnsi="Arial" w:cs="Arial"/>
                <w:b/>
                <w:color w:val="000000"/>
                <w:sz w:val="22"/>
                <w:szCs w:val="22"/>
                <w:lang w:eastAsia="zh-CN"/>
              </w:rPr>
              <w:t xml:space="preserve">Essential </w:t>
            </w:r>
          </w:p>
        </w:tc>
        <w:tc>
          <w:tcPr>
            <w:tcW w:w="2408" w:type="dxa"/>
            <w:shd w:val="clear" w:color="auto" w:fill="E6E6E6"/>
          </w:tcPr>
          <w:p w14:paraId="00756305" w14:textId="77777777" w:rsidR="00E41DE8" w:rsidRPr="00943F3B" w:rsidRDefault="00E41DE8" w:rsidP="00943F3B">
            <w:pPr>
              <w:pStyle w:val="BodyText"/>
              <w:tabs>
                <w:tab w:val="left" w:pos="720"/>
              </w:tabs>
              <w:rPr>
                <w:rFonts w:ascii="Arial" w:hAnsi="Arial" w:cs="Arial"/>
                <w:b/>
                <w:color w:val="000000"/>
                <w:sz w:val="22"/>
                <w:szCs w:val="22"/>
                <w:lang w:eastAsia="zh-CN"/>
              </w:rPr>
            </w:pPr>
          </w:p>
        </w:tc>
        <w:tc>
          <w:tcPr>
            <w:tcW w:w="2149" w:type="dxa"/>
            <w:shd w:val="clear" w:color="auto" w:fill="E6E6E6"/>
          </w:tcPr>
          <w:p w14:paraId="32645F6E" w14:textId="77777777" w:rsidR="00E41DE8" w:rsidRPr="00943F3B" w:rsidRDefault="00E41DE8" w:rsidP="00943F3B">
            <w:pPr>
              <w:pStyle w:val="BodyText"/>
              <w:tabs>
                <w:tab w:val="left" w:pos="720"/>
              </w:tabs>
              <w:rPr>
                <w:rFonts w:ascii="Arial" w:hAnsi="Arial" w:cs="Arial"/>
                <w:b/>
                <w:color w:val="000000"/>
                <w:sz w:val="22"/>
                <w:szCs w:val="22"/>
                <w:lang w:eastAsia="zh-CN"/>
              </w:rPr>
            </w:pPr>
          </w:p>
        </w:tc>
        <w:tc>
          <w:tcPr>
            <w:tcW w:w="2463" w:type="dxa"/>
            <w:shd w:val="clear" w:color="auto" w:fill="E6E6E6"/>
          </w:tcPr>
          <w:p w14:paraId="4FADCF2B" w14:textId="77777777" w:rsidR="00E41DE8" w:rsidRPr="00943F3B" w:rsidRDefault="00E41DE8" w:rsidP="00943F3B">
            <w:pPr>
              <w:pStyle w:val="BodyText"/>
              <w:tabs>
                <w:tab w:val="left" w:pos="720"/>
              </w:tabs>
              <w:rPr>
                <w:rFonts w:ascii="Arial" w:hAnsi="Arial" w:cs="Arial"/>
                <w:b/>
                <w:color w:val="000000"/>
                <w:sz w:val="22"/>
                <w:szCs w:val="22"/>
                <w:lang w:eastAsia="zh-CN"/>
              </w:rPr>
            </w:pPr>
          </w:p>
        </w:tc>
      </w:tr>
      <w:tr w:rsidR="00E41DE8" w:rsidRPr="00943F3B" w14:paraId="6BD2480F" w14:textId="77777777" w:rsidTr="009163E6">
        <w:tc>
          <w:tcPr>
            <w:tcW w:w="2611" w:type="dxa"/>
            <w:tcBorders>
              <w:bottom w:val="single" w:sz="4" w:space="0" w:color="auto"/>
            </w:tcBorders>
            <w:shd w:val="clear" w:color="auto" w:fill="auto"/>
          </w:tcPr>
          <w:p w14:paraId="618C9EA3" w14:textId="77777777" w:rsidR="00E41DE8" w:rsidRPr="00943F3B" w:rsidRDefault="00E41DE8" w:rsidP="00943F3B">
            <w:pPr>
              <w:pStyle w:val="BodyText"/>
              <w:tabs>
                <w:tab w:val="left" w:pos="720"/>
              </w:tabs>
              <w:rPr>
                <w:rFonts w:ascii="Arial" w:hAnsi="Arial" w:cs="Arial"/>
                <w:b/>
                <w:color w:val="000000"/>
                <w:sz w:val="22"/>
                <w:szCs w:val="22"/>
                <w:lang w:eastAsia="zh-CN"/>
              </w:rPr>
            </w:pPr>
          </w:p>
        </w:tc>
        <w:tc>
          <w:tcPr>
            <w:tcW w:w="2408" w:type="dxa"/>
            <w:tcBorders>
              <w:bottom w:val="single" w:sz="4" w:space="0" w:color="auto"/>
            </w:tcBorders>
            <w:shd w:val="clear" w:color="auto" w:fill="auto"/>
          </w:tcPr>
          <w:p w14:paraId="6AAEBD03" w14:textId="6273F19F" w:rsidR="00E41DE8" w:rsidRPr="00404F3C" w:rsidRDefault="00404F3C" w:rsidP="00943F3B">
            <w:pPr>
              <w:pStyle w:val="BodyText"/>
              <w:tabs>
                <w:tab w:val="left" w:pos="720"/>
              </w:tabs>
              <w:rPr>
                <w:rFonts w:ascii="Arial" w:hAnsi="Arial" w:cs="Arial"/>
                <w:color w:val="000000"/>
                <w:sz w:val="22"/>
                <w:szCs w:val="22"/>
                <w:lang w:eastAsia="zh-CN"/>
              </w:rPr>
            </w:pPr>
            <w:r>
              <w:rPr>
                <w:rFonts w:ascii="Arial" w:hAnsi="Arial" w:cs="Arial"/>
                <w:color w:val="000000"/>
                <w:sz w:val="22"/>
                <w:szCs w:val="22"/>
                <w:lang w:eastAsia="zh-CN"/>
              </w:rPr>
              <w:t>Divisional Officer (RNLA 106)</w:t>
            </w:r>
          </w:p>
        </w:tc>
        <w:tc>
          <w:tcPr>
            <w:tcW w:w="2149" w:type="dxa"/>
            <w:tcBorders>
              <w:bottom w:val="single" w:sz="4" w:space="0" w:color="auto"/>
            </w:tcBorders>
            <w:shd w:val="clear" w:color="auto" w:fill="auto"/>
          </w:tcPr>
          <w:p w14:paraId="4C960836" w14:textId="77777777" w:rsidR="00E41DE8" w:rsidRPr="00943F3B" w:rsidRDefault="0062167F"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Once only</w:t>
            </w:r>
          </w:p>
        </w:tc>
        <w:tc>
          <w:tcPr>
            <w:tcW w:w="2463" w:type="dxa"/>
            <w:tcBorders>
              <w:bottom w:val="single" w:sz="4" w:space="0" w:color="auto"/>
            </w:tcBorders>
            <w:shd w:val="clear" w:color="auto" w:fill="auto"/>
          </w:tcPr>
          <w:p w14:paraId="32C5DD94" w14:textId="77777777" w:rsidR="00E41DE8" w:rsidRPr="00943F3B" w:rsidRDefault="0062167F"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Within 6 months of arrival (if not held)</w:t>
            </w:r>
          </w:p>
        </w:tc>
      </w:tr>
      <w:tr w:rsidR="00404F3C" w:rsidRPr="00943F3B" w14:paraId="520E997C" w14:textId="77777777" w:rsidTr="009163E6">
        <w:tc>
          <w:tcPr>
            <w:tcW w:w="2611" w:type="dxa"/>
            <w:tcBorders>
              <w:bottom w:val="single" w:sz="4" w:space="0" w:color="auto"/>
            </w:tcBorders>
            <w:shd w:val="clear" w:color="auto" w:fill="auto"/>
          </w:tcPr>
          <w:p w14:paraId="08239134" w14:textId="77777777" w:rsidR="00404F3C" w:rsidRPr="00943F3B" w:rsidRDefault="00404F3C" w:rsidP="00943F3B">
            <w:pPr>
              <w:pStyle w:val="BodyText"/>
              <w:tabs>
                <w:tab w:val="left" w:pos="720"/>
              </w:tabs>
              <w:rPr>
                <w:rFonts w:ascii="Arial" w:hAnsi="Arial" w:cs="Arial"/>
                <w:b/>
                <w:color w:val="000000"/>
                <w:sz w:val="22"/>
                <w:szCs w:val="22"/>
                <w:lang w:eastAsia="zh-CN"/>
              </w:rPr>
            </w:pPr>
          </w:p>
        </w:tc>
        <w:tc>
          <w:tcPr>
            <w:tcW w:w="2408" w:type="dxa"/>
            <w:tcBorders>
              <w:bottom w:val="single" w:sz="4" w:space="0" w:color="auto"/>
            </w:tcBorders>
            <w:shd w:val="clear" w:color="auto" w:fill="auto"/>
          </w:tcPr>
          <w:p w14:paraId="57862752" w14:textId="42796100" w:rsidR="00404F3C" w:rsidRDefault="002D4A23" w:rsidP="00943F3B">
            <w:pPr>
              <w:pStyle w:val="BodyText"/>
              <w:tabs>
                <w:tab w:val="left" w:pos="720"/>
              </w:tabs>
              <w:rPr>
                <w:rFonts w:ascii="Arial" w:hAnsi="Arial" w:cs="Arial"/>
                <w:color w:val="000000"/>
                <w:sz w:val="22"/>
                <w:szCs w:val="22"/>
                <w:lang w:eastAsia="zh-CN"/>
              </w:rPr>
            </w:pPr>
            <w:r>
              <w:rPr>
                <w:rFonts w:ascii="Arial" w:hAnsi="Arial" w:cs="Arial"/>
                <w:color w:val="000000"/>
                <w:sz w:val="22"/>
                <w:szCs w:val="22"/>
                <w:lang w:eastAsia="zh-CN"/>
              </w:rPr>
              <w:t>TEM 17: FAA QA Management</w:t>
            </w:r>
          </w:p>
        </w:tc>
        <w:tc>
          <w:tcPr>
            <w:tcW w:w="2149" w:type="dxa"/>
            <w:tcBorders>
              <w:bottom w:val="single" w:sz="4" w:space="0" w:color="auto"/>
            </w:tcBorders>
            <w:shd w:val="clear" w:color="auto" w:fill="auto"/>
          </w:tcPr>
          <w:p w14:paraId="509F4DCE" w14:textId="1C19B36C" w:rsidR="00404F3C" w:rsidRDefault="002D4A23"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Once only</w:t>
            </w:r>
          </w:p>
        </w:tc>
        <w:tc>
          <w:tcPr>
            <w:tcW w:w="2463" w:type="dxa"/>
            <w:tcBorders>
              <w:bottom w:val="single" w:sz="4" w:space="0" w:color="auto"/>
            </w:tcBorders>
            <w:shd w:val="clear" w:color="auto" w:fill="auto"/>
          </w:tcPr>
          <w:p w14:paraId="0A78A996" w14:textId="65D84916" w:rsidR="00404F3C" w:rsidRDefault="002D4A23"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Within 6 months of arrival (if not held)</w:t>
            </w:r>
          </w:p>
        </w:tc>
      </w:tr>
      <w:tr w:rsidR="00404F3C" w:rsidRPr="00943F3B" w14:paraId="2367FF35" w14:textId="77777777" w:rsidTr="009163E6">
        <w:tc>
          <w:tcPr>
            <w:tcW w:w="2611" w:type="dxa"/>
            <w:tcBorders>
              <w:bottom w:val="single" w:sz="4" w:space="0" w:color="auto"/>
            </w:tcBorders>
            <w:shd w:val="clear" w:color="auto" w:fill="auto"/>
          </w:tcPr>
          <w:p w14:paraId="001BC155" w14:textId="77777777" w:rsidR="00404F3C" w:rsidRPr="00943F3B" w:rsidRDefault="00404F3C" w:rsidP="00943F3B">
            <w:pPr>
              <w:pStyle w:val="BodyText"/>
              <w:tabs>
                <w:tab w:val="left" w:pos="720"/>
              </w:tabs>
              <w:rPr>
                <w:rFonts w:ascii="Arial" w:hAnsi="Arial" w:cs="Arial"/>
                <w:b/>
                <w:color w:val="000000"/>
                <w:sz w:val="22"/>
                <w:szCs w:val="22"/>
                <w:lang w:eastAsia="zh-CN"/>
              </w:rPr>
            </w:pPr>
          </w:p>
        </w:tc>
        <w:tc>
          <w:tcPr>
            <w:tcW w:w="2408" w:type="dxa"/>
            <w:tcBorders>
              <w:bottom w:val="single" w:sz="4" w:space="0" w:color="auto"/>
            </w:tcBorders>
            <w:shd w:val="clear" w:color="auto" w:fill="auto"/>
          </w:tcPr>
          <w:p w14:paraId="43D499CB" w14:textId="64F1F87A" w:rsidR="00404F3C" w:rsidRDefault="002D4A23" w:rsidP="00943F3B">
            <w:pPr>
              <w:pStyle w:val="BodyText"/>
              <w:tabs>
                <w:tab w:val="left" w:pos="720"/>
              </w:tabs>
              <w:rPr>
                <w:rFonts w:ascii="Arial" w:hAnsi="Arial" w:cs="Arial"/>
                <w:color w:val="000000"/>
                <w:sz w:val="22"/>
                <w:szCs w:val="22"/>
                <w:lang w:eastAsia="zh-CN"/>
              </w:rPr>
            </w:pPr>
            <w:r>
              <w:rPr>
                <w:rFonts w:ascii="Arial" w:hAnsi="Arial" w:cs="Arial"/>
                <w:color w:val="000000"/>
                <w:sz w:val="22"/>
                <w:szCs w:val="22"/>
                <w:lang w:eastAsia="zh-CN"/>
              </w:rPr>
              <w:t>TEM 38: FAA Advanced Auditor Skills</w:t>
            </w:r>
          </w:p>
        </w:tc>
        <w:tc>
          <w:tcPr>
            <w:tcW w:w="2149" w:type="dxa"/>
            <w:tcBorders>
              <w:bottom w:val="single" w:sz="4" w:space="0" w:color="auto"/>
            </w:tcBorders>
            <w:shd w:val="clear" w:color="auto" w:fill="auto"/>
          </w:tcPr>
          <w:p w14:paraId="4E1CD843" w14:textId="2104FE9E" w:rsidR="00404F3C" w:rsidRDefault="002D4A23"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Once only</w:t>
            </w:r>
          </w:p>
        </w:tc>
        <w:tc>
          <w:tcPr>
            <w:tcW w:w="2463" w:type="dxa"/>
            <w:tcBorders>
              <w:bottom w:val="single" w:sz="4" w:space="0" w:color="auto"/>
            </w:tcBorders>
            <w:shd w:val="clear" w:color="auto" w:fill="auto"/>
          </w:tcPr>
          <w:p w14:paraId="43A1708F" w14:textId="3578AFDA" w:rsidR="00404F3C" w:rsidRDefault="002D4A23"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Within 6 months of arrival (if not held)</w:t>
            </w:r>
          </w:p>
        </w:tc>
      </w:tr>
      <w:tr w:rsidR="00404F3C" w:rsidRPr="00943F3B" w14:paraId="59482677" w14:textId="77777777" w:rsidTr="009163E6">
        <w:tc>
          <w:tcPr>
            <w:tcW w:w="2611" w:type="dxa"/>
            <w:tcBorders>
              <w:bottom w:val="single" w:sz="4" w:space="0" w:color="auto"/>
            </w:tcBorders>
            <w:shd w:val="clear" w:color="auto" w:fill="auto"/>
          </w:tcPr>
          <w:p w14:paraId="2E3479E7" w14:textId="77777777" w:rsidR="00404F3C" w:rsidRPr="00943F3B" w:rsidRDefault="00404F3C" w:rsidP="00943F3B">
            <w:pPr>
              <w:pStyle w:val="BodyText"/>
              <w:tabs>
                <w:tab w:val="left" w:pos="720"/>
              </w:tabs>
              <w:rPr>
                <w:rFonts w:ascii="Arial" w:hAnsi="Arial" w:cs="Arial"/>
                <w:b/>
                <w:color w:val="000000"/>
                <w:sz w:val="22"/>
                <w:szCs w:val="22"/>
                <w:lang w:eastAsia="zh-CN"/>
              </w:rPr>
            </w:pPr>
          </w:p>
        </w:tc>
        <w:tc>
          <w:tcPr>
            <w:tcW w:w="2408" w:type="dxa"/>
            <w:tcBorders>
              <w:bottom w:val="single" w:sz="4" w:space="0" w:color="auto"/>
            </w:tcBorders>
            <w:shd w:val="clear" w:color="auto" w:fill="auto"/>
          </w:tcPr>
          <w:p w14:paraId="2E355934" w14:textId="133F05EE" w:rsidR="00404F3C" w:rsidRDefault="002D4A23" w:rsidP="00943F3B">
            <w:pPr>
              <w:pStyle w:val="BodyText"/>
              <w:tabs>
                <w:tab w:val="left" w:pos="720"/>
              </w:tabs>
              <w:rPr>
                <w:rFonts w:ascii="Arial" w:hAnsi="Arial" w:cs="Arial"/>
                <w:color w:val="000000"/>
                <w:sz w:val="22"/>
                <w:szCs w:val="22"/>
                <w:lang w:eastAsia="zh-CN"/>
              </w:rPr>
            </w:pPr>
            <w:r>
              <w:rPr>
                <w:rFonts w:ascii="Arial" w:hAnsi="Arial" w:cs="Arial"/>
                <w:color w:val="000000"/>
                <w:sz w:val="22"/>
                <w:szCs w:val="22"/>
                <w:lang w:eastAsia="zh-CN"/>
              </w:rPr>
              <w:t>DCTS</w:t>
            </w:r>
            <w:r w:rsidR="00CB6534">
              <w:rPr>
                <w:rFonts w:ascii="Arial" w:hAnsi="Arial" w:cs="Arial"/>
                <w:color w:val="000000"/>
                <w:sz w:val="22"/>
                <w:szCs w:val="22"/>
                <w:lang w:eastAsia="zh-CN"/>
              </w:rPr>
              <w:t xml:space="preserve"> DSAT</w:t>
            </w:r>
            <w:r>
              <w:rPr>
                <w:rFonts w:ascii="Arial" w:hAnsi="Arial" w:cs="Arial"/>
                <w:color w:val="000000"/>
                <w:sz w:val="22"/>
                <w:szCs w:val="22"/>
                <w:lang w:eastAsia="zh-CN"/>
              </w:rPr>
              <w:t xml:space="preserve"> 9008: 1</w:t>
            </w:r>
            <w:r w:rsidRPr="002D4A23">
              <w:rPr>
                <w:rFonts w:ascii="Arial" w:hAnsi="Arial" w:cs="Arial"/>
                <w:color w:val="000000"/>
                <w:sz w:val="22"/>
                <w:szCs w:val="22"/>
                <w:vertAlign w:val="superscript"/>
                <w:lang w:eastAsia="zh-CN"/>
              </w:rPr>
              <w:t>st</w:t>
            </w:r>
            <w:r>
              <w:rPr>
                <w:rFonts w:ascii="Arial" w:hAnsi="Arial" w:cs="Arial"/>
                <w:color w:val="000000"/>
                <w:sz w:val="22"/>
                <w:szCs w:val="22"/>
                <w:lang w:eastAsia="zh-CN"/>
              </w:rPr>
              <w:t xml:space="preserve"> and 2</w:t>
            </w:r>
            <w:r w:rsidRPr="002D4A23">
              <w:rPr>
                <w:rFonts w:ascii="Arial" w:hAnsi="Arial" w:cs="Arial"/>
                <w:color w:val="000000"/>
                <w:sz w:val="22"/>
                <w:szCs w:val="22"/>
                <w:vertAlign w:val="superscript"/>
                <w:lang w:eastAsia="zh-CN"/>
              </w:rPr>
              <w:t>nd</w:t>
            </w:r>
            <w:r>
              <w:rPr>
                <w:rFonts w:ascii="Arial" w:hAnsi="Arial" w:cs="Arial"/>
                <w:color w:val="000000"/>
                <w:sz w:val="22"/>
                <w:szCs w:val="22"/>
                <w:lang w:eastAsia="zh-CN"/>
              </w:rPr>
              <w:t xml:space="preserve"> Party Auditor</w:t>
            </w:r>
          </w:p>
        </w:tc>
        <w:tc>
          <w:tcPr>
            <w:tcW w:w="2149" w:type="dxa"/>
            <w:tcBorders>
              <w:bottom w:val="single" w:sz="4" w:space="0" w:color="auto"/>
            </w:tcBorders>
            <w:shd w:val="clear" w:color="auto" w:fill="auto"/>
          </w:tcPr>
          <w:p w14:paraId="4FABE1E7" w14:textId="57A8B8B5" w:rsidR="00404F3C" w:rsidRDefault="002D4A23"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Once only</w:t>
            </w:r>
          </w:p>
        </w:tc>
        <w:tc>
          <w:tcPr>
            <w:tcW w:w="2463" w:type="dxa"/>
            <w:tcBorders>
              <w:bottom w:val="single" w:sz="4" w:space="0" w:color="auto"/>
            </w:tcBorders>
            <w:shd w:val="clear" w:color="auto" w:fill="auto"/>
          </w:tcPr>
          <w:p w14:paraId="100635BC" w14:textId="71FF1662" w:rsidR="00404F3C" w:rsidRDefault="002D4A23"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Within 6 months of arrival (if not held)</w:t>
            </w:r>
          </w:p>
        </w:tc>
      </w:tr>
      <w:tr w:rsidR="002D4A23" w:rsidRPr="00943F3B" w14:paraId="6D4801F7" w14:textId="77777777" w:rsidTr="009163E6">
        <w:tc>
          <w:tcPr>
            <w:tcW w:w="2611" w:type="dxa"/>
            <w:tcBorders>
              <w:bottom w:val="single" w:sz="4" w:space="0" w:color="auto"/>
            </w:tcBorders>
            <w:shd w:val="clear" w:color="auto" w:fill="auto"/>
          </w:tcPr>
          <w:p w14:paraId="42204905" w14:textId="77777777" w:rsidR="002D4A23" w:rsidRPr="00943F3B" w:rsidRDefault="002D4A23" w:rsidP="00943F3B">
            <w:pPr>
              <w:pStyle w:val="BodyText"/>
              <w:tabs>
                <w:tab w:val="left" w:pos="720"/>
              </w:tabs>
              <w:rPr>
                <w:rFonts w:ascii="Arial" w:hAnsi="Arial" w:cs="Arial"/>
                <w:b/>
                <w:color w:val="000000"/>
                <w:sz w:val="22"/>
                <w:szCs w:val="22"/>
                <w:lang w:eastAsia="zh-CN"/>
              </w:rPr>
            </w:pPr>
          </w:p>
        </w:tc>
        <w:tc>
          <w:tcPr>
            <w:tcW w:w="2408" w:type="dxa"/>
            <w:tcBorders>
              <w:bottom w:val="single" w:sz="4" w:space="0" w:color="auto"/>
            </w:tcBorders>
            <w:shd w:val="clear" w:color="auto" w:fill="auto"/>
          </w:tcPr>
          <w:p w14:paraId="6B9E17C2" w14:textId="2D1B6A4F" w:rsidR="002D4A23" w:rsidRDefault="002D4A23" w:rsidP="00943F3B">
            <w:pPr>
              <w:pStyle w:val="BodyText"/>
              <w:tabs>
                <w:tab w:val="left" w:pos="720"/>
              </w:tabs>
              <w:rPr>
                <w:rFonts w:ascii="Arial" w:hAnsi="Arial" w:cs="Arial"/>
                <w:color w:val="000000"/>
                <w:sz w:val="22"/>
                <w:szCs w:val="22"/>
                <w:lang w:eastAsia="zh-CN"/>
              </w:rPr>
            </w:pPr>
            <w:r>
              <w:rPr>
                <w:rFonts w:ascii="Arial" w:hAnsi="Arial" w:cs="Arial"/>
                <w:color w:val="000000"/>
                <w:sz w:val="22"/>
                <w:szCs w:val="22"/>
                <w:lang w:eastAsia="zh-CN"/>
              </w:rPr>
              <w:t>DCTS</w:t>
            </w:r>
            <w:r w:rsidR="00CB6534">
              <w:rPr>
                <w:rFonts w:ascii="Arial" w:hAnsi="Arial" w:cs="Arial"/>
                <w:color w:val="000000"/>
                <w:sz w:val="22"/>
                <w:szCs w:val="22"/>
                <w:lang w:eastAsia="zh-CN"/>
              </w:rPr>
              <w:t xml:space="preserve"> DSAT</w:t>
            </w:r>
            <w:r>
              <w:rPr>
                <w:rFonts w:ascii="Arial" w:hAnsi="Arial" w:cs="Arial"/>
                <w:color w:val="000000"/>
                <w:sz w:val="22"/>
                <w:szCs w:val="22"/>
                <w:lang w:eastAsia="zh-CN"/>
              </w:rPr>
              <w:t xml:space="preserve"> 9006: Internal Validation</w:t>
            </w:r>
          </w:p>
        </w:tc>
        <w:tc>
          <w:tcPr>
            <w:tcW w:w="2149" w:type="dxa"/>
            <w:tcBorders>
              <w:bottom w:val="single" w:sz="4" w:space="0" w:color="auto"/>
            </w:tcBorders>
            <w:shd w:val="clear" w:color="auto" w:fill="auto"/>
          </w:tcPr>
          <w:p w14:paraId="2B02709A" w14:textId="7EC2D244" w:rsidR="002D4A23" w:rsidRDefault="002D4A23"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Once only</w:t>
            </w:r>
          </w:p>
        </w:tc>
        <w:tc>
          <w:tcPr>
            <w:tcW w:w="2463" w:type="dxa"/>
            <w:tcBorders>
              <w:bottom w:val="single" w:sz="4" w:space="0" w:color="auto"/>
            </w:tcBorders>
            <w:shd w:val="clear" w:color="auto" w:fill="auto"/>
          </w:tcPr>
          <w:p w14:paraId="17A698FE" w14:textId="620AA5C9" w:rsidR="002D4A23" w:rsidRDefault="002D4A23" w:rsidP="00943F3B">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Within 6 months of arrival (if not held)</w:t>
            </w:r>
          </w:p>
        </w:tc>
      </w:tr>
      <w:tr w:rsidR="00E41DE8" w:rsidRPr="00943F3B" w14:paraId="77590734" w14:textId="77777777" w:rsidTr="009163E6">
        <w:tc>
          <w:tcPr>
            <w:tcW w:w="2611" w:type="dxa"/>
            <w:shd w:val="clear" w:color="auto" w:fill="E6E6E6"/>
          </w:tcPr>
          <w:p w14:paraId="7D236AB8" w14:textId="17699C87" w:rsidR="00E41DE8" w:rsidRPr="00943F3B" w:rsidRDefault="00EF2D21" w:rsidP="00943F3B">
            <w:pPr>
              <w:pStyle w:val="BodyText"/>
              <w:tabs>
                <w:tab w:val="left" w:pos="720"/>
              </w:tabs>
              <w:rPr>
                <w:rFonts w:ascii="Arial" w:hAnsi="Arial" w:cs="Arial"/>
                <w:b/>
                <w:color w:val="000000"/>
                <w:sz w:val="22"/>
                <w:szCs w:val="22"/>
                <w:lang w:eastAsia="zh-CN"/>
              </w:rPr>
            </w:pPr>
            <w:r>
              <w:rPr>
                <w:rFonts w:ascii="Arial" w:hAnsi="Arial" w:cs="Arial"/>
                <w:b/>
                <w:color w:val="000000"/>
                <w:sz w:val="22"/>
                <w:szCs w:val="22"/>
                <w:lang w:eastAsia="zh-CN"/>
              </w:rPr>
              <w:t>Desirable</w:t>
            </w:r>
          </w:p>
        </w:tc>
        <w:tc>
          <w:tcPr>
            <w:tcW w:w="2408" w:type="dxa"/>
            <w:shd w:val="clear" w:color="auto" w:fill="E6E6E6"/>
          </w:tcPr>
          <w:p w14:paraId="52C21E09" w14:textId="77777777" w:rsidR="00E41DE8" w:rsidRPr="00943F3B" w:rsidRDefault="00E41DE8" w:rsidP="00943F3B">
            <w:pPr>
              <w:pStyle w:val="BodyText"/>
              <w:tabs>
                <w:tab w:val="left" w:pos="720"/>
              </w:tabs>
              <w:rPr>
                <w:rFonts w:ascii="Arial" w:hAnsi="Arial" w:cs="Arial"/>
                <w:b/>
                <w:color w:val="000000"/>
                <w:sz w:val="22"/>
                <w:szCs w:val="22"/>
                <w:lang w:eastAsia="zh-CN"/>
              </w:rPr>
            </w:pPr>
          </w:p>
        </w:tc>
        <w:tc>
          <w:tcPr>
            <w:tcW w:w="2149" w:type="dxa"/>
            <w:shd w:val="clear" w:color="auto" w:fill="E6E6E6"/>
          </w:tcPr>
          <w:p w14:paraId="7C072F95" w14:textId="77777777" w:rsidR="00E41DE8" w:rsidRPr="00943F3B" w:rsidRDefault="00E41DE8" w:rsidP="00943F3B">
            <w:pPr>
              <w:pStyle w:val="BodyText"/>
              <w:tabs>
                <w:tab w:val="left" w:pos="720"/>
              </w:tabs>
              <w:rPr>
                <w:rFonts w:ascii="Arial" w:hAnsi="Arial" w:cs="Arial"/>
                <w:b/>
                <w:color w:val="000000"/>
                <w:sz w:val="22"/>
                <w:szCs w:val="22"/>
                <w:lang w:eastAsia="zh-CN"/>
              </w:rPr>
            </w:pPr>
          </w:p>
        </w:tc>
        <w:tc>
          <w:tcPr>
            <w:tcW w:w="2463" w:type="dxa"/>
            <w:shd w:val="clear" w:color="auto" w:fill="E6E6E6"/>
          </w:tcPr>
          <w:p w14:paraId="3AB9720C" w14:textId="77777777" w:rsidR="00E41DE8" w:rsidRPr="00943F3B" w:rsidRDefault="00E41DE8" w:rsidP="00943F3B">
            <w:pPr>
              <w:pStyle w:val="BodyText"/>
              <w:tabs>
                <w:tab w:val="left" w:pos="720"/>
              </w:tabs>
              <w:rPr>
                <w:rFonts w:ascii="Arial" w:hAnsi="Arial" w:cs="Arial"/>
                <w:b/>
                <w:color w:val="000000"/>
                <w:sz w:val="22"/>
                <w:szCs w:val="22"/>
                <w:lang w:eastAsia="zh-CN"/>
              </w:rPr>
            </w:pPr>
          </w:p>
        </w:tc>
      </w:tr>
      <w:tr w:rsidR="00E41DE8" w:rsidRPr="00943F3B" w14:paraId="4F08ABED" w14:textId="77777777" w:rsidTr="009163E6">
        <w:tc>
          <w:tcPr>
            <w:tcW w:w="2611" w:type="dxa"/>
            <w:shd w:val="clear" w:color="auto" w:fill="auto"/>
          </w:tcPr>
          <w:p w14:paraId="2D7655B8" w14:textId="77777777" w:rsidR="00E41DE8" w:rsidRPr="00943F3B" w:rsidRDefault="00E41DE8" w:rsidP="00943F3B">
            <w:pPr>
              <w:pStyle w:val="BodyText"/>
              <w:tabs>
                <w:tab w:val="left" w:pos="720"/>
              </w:tabs>
              <w:rPr>
                <w:rFonts w:ascii="Arial" w:hAnsi="Arial" w:cs="Arial"/>
                <w:b/>
                <w:color w:val="000000"/>
                <w:sz w:val="22"/>
                <w:szCs w:val="22"/>
                <w:lang w:eastAsia="zh-CN"/>
              </w:rPr>
            </w:pPr>
          </w:p>
        </w:tc>
        <w:tc>
          <w:tcPr>
            <w:tcW w:w="2408" w:type="dxa"/>
            <w:shd w:val="clear" w:color="auto" w:fill="auto"/>
          </w:tcPr>
          <w:p w14:paraId="2FC34930" w14:textId="1FF073FA" w:rsidR="00E41DE8" w:rsidRPr="00470A6A" w:rsidRDefault="00470A6A" w:rsidP="00943F3B">
            <w:pPr>
              <w:pStyle w:val="BodyText"/>
              <w:tabs>
                <w:tab w:val="left" w:pos="720"/>
              </w:tabs>
              <w:rPr>
                <w:rFonts w:ascii="Arial" w:hAnsi="Arial" w:cs="Arial"/>
                <w:color w:val="000000"/>
                <w:sz w:val="22"/>
                <w:szCs w:val="22"/>
                <w:lang w:eastAsia="zh-CN"/>
              </w:rPr>
            </w:pPr>
            <w:r w:rsidRPr="00470A6A">
              <w:rPr>
                <w:rFonts w:ascii="Arial" w:hAnsi="Arial" w:cs="Arial"/>
                <w:color w:val="000000"/>
                <w:sz w:val="22"/>
                <w:szCs w:val="22"/>
                <w:lang w:eastAsia="zh-CN"/>
              </w:rPr>
              <w:t>Disclosure and Baring Service (Enhanced)</w:t>
            </w:r>
          </w:p>
        </w:tc>
        <w:tc>
          <w:tcPr>
            <w:tcW w:w="2149" w:type="dxa"/>
            <w:shd w:val="clear" w:color="auto" w:fill="auto"/>
          </w:tcPr>
          <w:p w14:paraId="71DB8C01" w14:textId="1BDA2477" w:rsidR="00E41DE8" w:rsidRPr="00943F3B" w:rsidRDefault="00470A6A" w:rsidP="00943F3B">
            <w:pPr>
              <w:pStyle w:val="BodyText"/>
              <w:tabs>
                <w:tab w:val="left" w:pos="720"/>
              </w:tabs>
              <w:rPr>
                <w:rFonts w:ascii="Arial" w:hAnsi="Arial" w:cs="Arial"/>
                <w:b/>
                <w:color w:val="000000"/>
                <w:sz w:val="22"/>
                <w:szCs w:val="22"/>
                <w:lang w:eastAsia="zh-CN"/>
              </w:rPr>
            </w:pPr>
            <w:r>
              <w:rPr>
                <w:rFonts w:ascii="Arial" w:hAnsi="Arial" w:cs="Arial"/>
                <w:i/>
                <w:color w:val="000000"/>
                <w:sz w:val="22"/>
                <w:szCs w:val="22"/>
                <w:lang w:eastAsia="zh-CN"/>
              </w:rPr>
              <w:t>Once only</w:t>
            </w:r>
          </w:p>
        </w:tc>
        <w:tc>
          <w:tcPr>
            <w:tcW w:w="2463" w:type="dxa"/>
            <w:shd w:val="clear" w:color="auto" w:fill="auto"/>
          </w:tcPr>
          <w:p w14:paraId="0E96ECD7" w14:textId="62B1AD7A" w:rsidR="00E41DE8" w:rsidRPr="00943F3B" w:rsidRDefault="00470A6A" w:rsidP="00943F3B">
            <w:pPr>
              <w:pStyle w:val="BodyText"/>
              <w:tabs>
                <w:tab w:val="left" w:pos="720"/>
              </w:tabs>
              <w:rPr>
                <w:rFonts w:ascii="Arial" w:hAnsi="Arial" w:cs="Arial"/>
                <w:b/>
                <w:color w:val="000000"/>
                <w:sz w:val="22"/>
                <w:szCs w:val="22"/>
                <w:lang w:eastAsia="zh-CN"/>
              </w:rPr>
            </w:pPr>
            <w:r>
              <w:rPr>
                <w:rFonts w:ascii="Arial" w:hAnsi="Arial" w:cs="Arial"/>
                <w:i/>
                <w:color w:val="000000"/>
                <w:sz w:val="22"/>
                <w:szCs w:val="22"/>
                <w:lang w:eastAsia="zh-CN"/>
              </w:rPr>
              <w:t>Within 6 months of arrival (if not held)</w:t>
            </w:r>
          </w:p>
        </w:tc>
      </w:tr>
      <w:tr w:rsidR="009163E6" w:rsidRPr="00943F3B" w14:paraId="556A937A" w14:textId="77777777" w:rsidTr="009163E6">
        <w:tc>
          <w:tcPr>
            <w:tcW w:w="2611" w:type="dxa"/>
            <w:shd w:val="clear" w:color="auto" w:fill="auto"/>
          </w:tcPr>
          <w:p w14:paraId="26E60B29" w14:textId="77777777" w:rsidR="009163E6" w:rsidRPr="00943F3B" w:rsidRDefault="009163E6" w:rsidP="009163E6">
            <w:pPr>
              <w:pStyle w:val="BodyText"/>
              <w:tabs>
                <w:tab w:val="left" w:pos="720"/>
              </w:tabs>
              <w:rPr>
                <w:rFonts w:ascii="Arial" w:hAnsi="Arial" w:cs="Arial"/>
                <w:b/>
                <w:color w:val="000000"/>
                <w:sz w:val="22"/>
                <w:szCs w:val="22"/>
                <w:lang w:eastAsia="zh-CN"/>
              </w:rPr>
            </w:pPr>
          </w:p>
        </w:tc>
        <w:tc>
          <w:tcPr>
            <w:tcW w:w="2408" w:type="dxa"/>
            <w:shd w:val="clear" w:color="auto" w:fill="auto"/>
          </w:tcPr>
          <w:p w14:paraId="6246F318" w14:textId="199B805F" w:rsidR="009163E6" w:rsidRPr="00470A6A" w:rsidRDefault="009163E6" w:rsidP="009163E6">
            <w:pPr>
              <w:pStyle w:val="BodyText"/>
              <w:tabs>
                <w:tab w:val="left" w:pos="720"/>
              </w:tabs>
              <w:rPr>
                <w:rFonts w:ascii="Arial" w:hAnsi="Arial" w:cs="Arial"/>
                <w:color w:val="000000"/>
                <w:sz w:val="22"/>
                <w:szCs w:val="22"/>
                <w:lang w:eastAsia="zh-CN"/>
              </w:rPr>
            </w:pPr>
            <w:r>
              <w:rPr>
                <w:rFonts w:ascii="Arial" w:hAnsi="Arial" w:cs="Arial"/>
                <w:color w:val="000000"/>
                <w:sz w:val="22"/>
                <w:szCs w:val="22"/>
                <w:lang w:eastAsia="zh-CN"/>
              </w:rPr>
              <w:t>Coaching and Motivation Course</w:t>
            </w:r>
          </w:p>
        </w:tc>
        <w:tc>
          <w:tcPr>
            <w:tcW w:w="2149" w:type="dxa"/>
            <w:shd w:val="clear" w:color="auto" w:fill="auto"/>
          </w:tcPr>
          <w:p w14:paraId="56E8B955" w14:textId="7D986DF6" w:rsidR="009163E6" w:rsidRDefault="009163E6" w:rsidP="009163E6">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Once only</w:t>
            </w:r>
          </w:p>
        </w:tc>
        <w:tc>
          <w:tcPr>
            <w:tcW w:w="2463" w:type="dxa"/>
            <w:shd w:val="clear" w:color="auto" w:fill="auto"/>
          </w:tcPr>
          <w:p w14:paraId="391AD503" w14:textId="5BBF7213" w:rsidR="009163E6" w:rsidRDefault="009163E6" w:rsidP="009163E6">
            <w:pPr>
              <w:pStyle w:val="BodyText"/>
              <w:tabs>
                <w:tab w:val="left" w:pos="720"/>
              </w:tabs>
              <w:rPr>
                <w:rFonts w:ascii="Arial" w:hAnsi="Arial" w:cs="Arial"/>
                <w:i/>
                <w:color w:val="000000"/>
                <w:sz w:val="22"/>
                <w:szCs w:val="22"/>
                <w:lang w:eastAsia="zh-CN"/>
              </w:rPr>
            </w:pPr>
            <w:r>
              <w:rPr>
                <w:rFonts w:ascii="Arial" w:hAnsi="Arial" w:cs="Arial"/>
                <w:i/>
                <w:color w:val="000000"/>
                <w:sz w:val="22"/>
                <w:szCs w:val="22"/>
                <w:lang w:eastAsia="zh-CN"/>
              </w:rPr>
              <w:t>Within 6 months of arrival (if not held)</w:t>
            </w:r>
          </w:p>
        </w:tc>
      </w:tr>
    </w:tbl>
    <w:p w14:paraId="1AB8894D" w14:textId="77777777" w:rsidR="00803985" w:rsidRDefault="00803985" w:rsidP="00DF1861">
      <w:pPr>
        <w:pStyle w:val="BodyText"/>
        <w:tabs>
          <w:tab w:val="left" w:pos="720"/>
        </w:tabs>
        <w:ind w:left="720" w:hanging="720"/>
        <w:rPr>
          <w:rFonts w:ascii="Arial" w:hAnsi="Arial" w:cs="Arial"/>
          <w:b/>
          <w:color w:val="000000"/>
          <w:sz w:val="22"/>
          <w:szCs w:val="22"/>
          <w:lang w:eastAsia="zh-CN"/>
        </w:rPr>
      </w:pPr>
    </w:p>
    <w:p w14:paraId="34781F86" w14:textId="7E520C17" w:rsidR="00DF1861" w:rsidRPr="00DF1861" w:rsidRDefault="00DF1861" w:rsidP="0079085C">
      <w:pPr>
        <w:pStyle w:val="BodyText"/>
        <w:numPr>
          <w:ilvl w:val="0"/>
          <w:numId w:val="31"/>
        </w:numPr>
        <w:tabs>
          <w:tab w:val="left" w:pos="720"/>
        </w:tabs>
        <w:rPr>
          <w:rFonts w:ascii="Arial" w:hAnsi="Arial" w:cs="Arial"/>
          <w:b/>
          <w:color w:val="000000"/>
          <w:sz w:val="22"/>
          <w:szCs w:val="22"/>
          <w:lang w:eastAsia="zh-CN"/>
        </w:rPr>
      </w:pPr>
      <w:r w:rsidRPr="00DF1861">
        <w:rPr>
          <w:rFonts w:ascii="Arial" w:hAnsi="Arial" w:cs="Arial"/>
          <w:b/>
          <w:color w:val="000000"/>
          <w:sz w:val="22"/>
          <w:szCs w:val="22"/>
          <w:lang w:eastAsia="zh-CN"/>
        </w:rPr>
        <w:t>Line Management Responsibilit</w:t>
      </w:r>
      <w:r w:rsidR="00A72293">
        <w:rPr>
          <w:rFonts w:ascii="Arial" w:hAnsi="Arial" w:cs="Arial"/>
          <w:b/>
          <w:color w:val="000000"/>
          <w:sz w:val="22"/>
          <w:szCs w:val="22"/>
          <w:lang w:eastAsia="zh-CN"/>
        </w:rPr>
        <w:t>ies:</w:t>
      </w:r>
    </w:p>
    <w:p w14:paraId="79BE6E8F" w14:textId="77777777" w:rsidR="001B646A" w:rsidRDefault="001B646A" w:rsidP="00DF1861">
      <w:pPr>
        <w:pStyle w:val="BodyText"/>
        <w:rPr>
          <w:rFonts w:ascii="Arial" w:hAnsi="Arial" w:cs="Arial"/>
          <w:sz w:val="22"/>
          <w:szCs w:val="22"/>
        </w:rPr>
      </w:pPr>
    </w:p>
    <w:p w14:paraId="06E1AE99" w14:textId="7BEA4B2C" w:rsidR="0062167F" w:rsidRDefault="00F95634" w:rsidP="00F95634">
      <w:pPr>
        <w:pStyle w:val="BodyText"/>
        <w:numPr>
          <w:ilvl w:val="0"/>
          <w:numId w:val="34"/>
        </w:numPr>
        <w:rPr>
          <w:rFonts w:ascii="Arial" w:hAnsi="Arial" w:cs="Arial"/>
          <w:iCs/>
          <w:sz w:val="22"/>
          <w:szCs w:val="22"/>
        </w:rPr>
      </w:pPr>
      <w:r>
        <w:rPr>
          <w:rFonts w:ascii="Arial" w:hAnsi="Arial" w:cs="Arial"/>
          <w:iCs/>
          <w:sz w:val="22"/>
          <w:szCs w:val="22"/>
        </w:rPr>
        <w:t>QA3 (OR6-7)</w:t>
      </w:r>
    </w:p>
    <w:p w14:paraId="6652CF04" w14:textId="50F38FDC" w:rsidR="00F95634" w:rsidRPr="00F95634" w:rsidRDefault="00F95634" w:rsidP="00F95634">
      <w:pPr>
        <w:pStyle w:val="BodyText"/>
        <w:numPr>
          <w:ilvl w:val="0"/>
          <w:numId w:val="34"/>
        </w:numPr>
        <w:rPr>
          <w:rFonts w:ascii="Arial" w:hAnsi="Arial" w:cs="Arial"/>
          <w:iCs/>
          <w:sz w:val="22"/>
          <w:szCs w:val="22"/>
        </w:rPr>
      </w:pPr>
      <w:r>
        <w:rPr>
          <w:rFonts w:ascii="Arial" w:hAnsi="Arial" w:cs="Arial"/>
          <w:iCs/>
          <w:sz w:val="22"/>
          <w:szCs w:val="22"/>
        </w:rPr>
        <w:t>STC (OR6-7)</w:t>
      </w:r>
    </w:p>
    <w:p w14:paraId="1AF3DEA1" w14:textId="77777777" w:rsidR="00550CC1" w:rsidRPr="00550CC1" w:rsidRDefault="00550CC1" w:rsidP="00DF1861">
      <w:pPr>
        <w:pStyle w:val="BodyText"/>
        <w:rPr>
          <w:rFonts w:ascii="Arial" w:hAnsi="Arial" w:cs="Arial"/>
          <w:i/>
          <w:sz w:val="20"/>
        </w:rPr>
      </w:pPr>
    </w:p>
    <w:p w14:paraId="18B07F10" w14:textId="2CA6C232" w:rsidR="00DF1861" w:rsidRPr="00DF1861" w:rsidRDefault="00DF1861" w:rsidP="0079085C">
      <w:pPr>
        <w:pStyle w:val="BodyText"/>
        <w:numPr>
          <w:ilvl w:val="0"/>
          <w:numId w:val="31"/>
        </w:numPr>
        <w:rPr>
          <w:rFonts w:ascii="Arial" w:hAnsi="Arial" w:cs="Arial"/>
          <w:b/>
          <w:sz w:val="22"/>
          <w:szCs w:val="22"/>
        </w:rPr>
      </w:pPr>
      <w:r w:rsidRPr="00DF1861">
        <w:rPr>
          <w:rFonts w:ascii="Arial" w:hAnsi="Arial" w:cs="Arial"/>
          <w:b/>
          <w:sz w:val="22"/>
          <w:szCs w:val="22"/>
        </w:rPr>
        <w:t>Reporting Chain</w:t>
      </w:r>
    </w:p>
    <w:p w14:paraId="4607419C" w14:textId="77777777" w:rsidR="00D700CF" w:rsidRPr="00DF1861" w:rsidRDefault="00D700CF" w:rsidP="00D700CF">
      <w:pPr>
        <w:pStyle w:val="BodyText"/>
        <w:rPr>
          <w:rFonts w:ascii="Arial" w:hAnsi="Arial" w:cs="Arial"/>
          <w:sz w:val="22"/>
          <w:szCs w:val="22"/>
          <w:u w:val="single"/>
        </w:rPr>
      </w:pPr>
    </w:p>
    <w:p w14:paraId="1F6CCB60" w14:textId="355A0A50" w:rsidR="00D700CF" w:rsidRPr="00DF1861" w:rsidRDefault="00D700CF" w:rsidP="00D700CF">
      <w:pPr>
        <w:pStyle w:val="BodyText"/>
        <w:rPr>
          <w:rFonts w:ascii="Arial" w:hAnsi="Arial" w:cs="Arial"/>
          <w:sz w:val="22"/>
          <w:szCs w:val="22"/>
        </w:rPr>
      </w:pPr>
      <w:r w:rsidRPr="00DF1861">
        <w:rPr>
          <w:rFonts w:ascii="Arial" w:hAnsi="Arial" w:cs="Arial"/>
          <w:b/>
          <w:sz w:val="22"/>
          <w:szCs w:val="22"/>
        </w:rPr>
        <w:t>Date of next OJAR / SJAR</w:t>
      </w:r>
      <w:r w:rsidR="001B646A">
        <w:rPr>
          <w:rFonts w:ascii="Arial" w:hAnsi="Arial" w:cs="Arial"/>
          <w:b/>
          <w:sz w:val="22"/>
          <w:szCs w:val="22"/>
        </w:rPr>
        <w:t xml:space="preserve"> </w:t>
      </w:r>
      <w:r w:rsidRPr="00DF1861">
        <w:rPr>
          <w:rFonts w:ascii="Arial" w:hAnsi="Arial" w:cs="Arial"/>
          <w:b/>
          <w:sz w:val="22"/>
          <w:szCs w:val="22"/>
        </w:rPr>
        <w:t>/</w:t>
      </w:r>
      <w:r w:rsidR="001B646A">
        <w:rPr>
          <w:rFonts w:ascii="Arial" w:hAnsi="Arial" w:cs="Arial"/>
          <w:b/>
          <w:sz w:val="22"/>
          <w:szCs w:val="22"/>
        </w:rPr>
        <w:t xml:space="preserve"> </w:t>
      </w:r>
      <w:r w:rsidRPr="00DF1861">
        <w:rPr>
          <w:rFonts w:ascii="Arial" w:hAnsi="Arial" w:cs="Arial"/>
          <w:b/>
          <w:sz w:val="22"/>
          <w:szCs w:val="22"/>
        </w:rPr>
        <w:t>PAR</w:t>
      </w:r>
      <w:r w:rsidR="0062167F">
        <w:rPr>
          <w:rFonts w:ascii="Arial" w:hAnsi="Arial" w:cs="Arial"/>
          <w:b/>
          <w:sz w:val="22"/>
          <w:szCs w:val="22"/>
        </w:rPr>
        <w:t xml:space="preserve">:  </w:t>
      </w:r>
      <w:r w:rsidR="001B646A">
        <w:rPr>
          <w:rFonts w:ascii="Arial" w:hAnsi="Arial" w:cs="Arial"/>
          <w:b/>
          <w:sz w:val="22"/>
          <w:szCs w:val="22"/>
        </w:rPr>
        <w:tab/>
      </w:r>
      <w:r w:rsidR="001B646A">
        <w:rPr>
          <w:rFonts w:ascii="Arial" w:hAnsi="Arial" w:cs="Arial"/>
          <w:b/>
          <w:sz w:val="22"/>
          <w:szCs w:val="22"/>
        </w:rPr>
        <w:tab/>
      </w:r>
      <w:r w:rsidR="001B646A">
        <w:rPr>
          <w:rFonts w:ascii="Arial" w:hAnsi="Arial" w:cs="Arial"/>
          <w:b/>
          <w:sz w:val="22"/>
          <w:szCs w:val="22"/>
        </w:rPr>
        <w:tab/>
        <w:t>31 Mar 21</w:t>
      </w:r>
    </w:p>
    <w:p w14:paraId="2BC2E337" w14:textId="77777777" w:rsidR="00DF1861" w:rsidRPr="00550CC1" w:rsidRDefault="00DF1861" w:rsidP="00DF1861">
      <w:pPr>
        <w:pStyle w:val="BodyText"/>
        <w:rPr>
          <w:rFonts w:ascii="Arial" w:hAnsi="Arial" w:cs="Arial"/>
          <w:sz w:val="20"/>
        </w:rPr>
      </w:pPr>
    </w:p>
    <w:tbl>
      <w:tblPr>
        <w:tblW w:w="8505" w:type="dxa"/>
        <w:tblLook w:val="0000" w:firstRow="0" w:lastRow="0" w:firstColumn="0" w:lastColumn="0" w:noHBand="0" w:noVBand="0"/>
      </w:tblPr>
      <w:tblGrid>
        <w:gridCol w:w="4962"/>
        <w:gridCol w:w="3543"/>
      </w:tblGrid>
      <w:tr w:rsidR="001B646A" w:rsidRPr="00DF1861" w14:paraId="2A5A0850" w14:textId="1EF9CB7C" w:rsidTr="00941D41">
        <w:trPr>
          <w:trHeight w:val="299"/>
        </w:trPr>
        <w:tc>
          <w:tcPr>
            <w:tcW w:w="4962" w:type="dxa"/>
          </w:tcPr>
          <w:p w14:paraId="6E937770" w14:textId="6D121FAE" w:rsidR="001B646A" w:rsidRPr="00DF1861" w:rsidRDefault="001B646A" w:rsidP="001B646A">
            <w:pPr>
              <w:pStyle w:val="BodyText"/>
              <w:rPr>
                <w:rFonts w:ascii="Arial" w:hAnsi="Arial" w:cs="Arial"/>
                <w:sz w:val="22"/>
                <w:szCs w:val="22"/>
              </w:rPr>
            </w:pPr>
            <w:r w:rsidRPr="00DF1861">
              <w:rPr>
                <w:rFonts w:ascii="Arial" w:hAnsi="Arial" w:cs="Arial"/>
                <w:sz w:val="22"/>
                <w:szCs w:val="22"/>
              </w:rPr>
              <w:t>1</w:t>
            </w:r>
            <w:r w:rsidRPr="0062167F">
              <w:rPr>
                <w:rFonts w:ascii="Arial" w:hAnsi="Arial" w:cs="Arial"/>
                <w:sz w:val="22"/>
                <w:szCs w:val="22"/>
              </w:rPr>
              <w:t>st</w:t>
            </w:r>
            <w:r w:rsidRPr="00DF1861">
              <w:rPr>
                <w:rFonts w:ascii="Arial" w:hAnsi="Arial" w:cs="Arial"/>
                <w:sz w:val="22"/>
                <w:szCs w:val="22"/>
              </w:rPr>
              <w:t xml:space="preserve"> </w:t>
            </w:r>
            <w:r>
              <w:rPr>
                <w:rFonts w:ascii="Arial" w:hAnsi="Arial" w:cs="Arial"/>
                <w:sz w:val="22"/>
                <w:szCs w:val="22"/>
              </w:rPr>
              <w:t>Reporting Officer (1RO/LM)</w:t>
            </w:r>
            <w:r w:rsidRPr="00DF1861">
              <w:rPr>
                <w:rFonts w:ascii="Arial" w:hAnsi="Arial" w:cs="Arial"/>
                <w:sz w:val="22"/>
                <w:szCs w:val="22"/>
              </w:rPr>
              <w:t>:</w:t>
            </w:r>
            <w:r>
              <w:rPr>
                <w:rFonts w:ascii="Arial" w:hAnsi="Arial" w:cs="Arial"/>
                <w:sz w:val="22"/>
                <w:szCs w:val="22"/>
              </w:rPr>
              <w:t xml:space="preserve"> </w:t>
            </w:r>
          </w:p>
        </w:tc>
        <w:tc>
          <w:tcPr>
            <w:tcW w:w="3543" w:type="dxa"/>
          </w:tcPr>
          <w:p w14:paraId="700020B2" w14:textId="46E2440D" w:rsidR="001B646A" w:rsidRDefault="00A8452F" w:rsidP="001B646A">
            <w:pPr>
              <w:pStyle w:val="BodyText"/>
              <w:rPr>
                <w:rFonts w:ascii="Arial" w:hAnsi="Arial" w:cs="Arial"/>
                <w:sz w:val="22"/>
                <w:szCs w:val="22"/>
              </w:rPr>
            </w:pPr>
            <w:r>
              <w:rPr>
                <w:rFonts w:ascii="Arial" w:hAnsi="Arial" w:cs="Arial"/>
                <w:sz w:val="22"/>
                <w:szCs w:val="22"/>
              </w:rPr>
              <w:t>RNAESS ICTA Hd (1RO), ABS Hd (LM)</w:t>
            </w:r>
          </w:p>
        </w:tc>
      </w:tr>
      <w:tr w:rsidR="001B646A" w:rsidRPr="00DF1861" w14:paraId="0108BECD" w14:textId="5BAF1516" w:rsidTr="00941D41">
        <w:tc>
          <w:tcPr>
            <w:tcW w:w="4962" w:type="dxa"/>
          </w:tcPr>
          <w:p w14:paraId="50BD162E" w14:textId="7FDD6FAC" w:rsidR="001B646A" w:rsidRPr="00DF1861" w:rsidRDefault="001B646A" w:rsidP="001B646A">
            <w:pPr>
              <w:pStyle w:val="BodyText"/>
              <w:rPr>
                <w:rFonts w:ascii="Arial" w:hAnsi="Arial" w:cs="Arial"/>
                <w:sz w:val="22"/>
                <w:szCs w:val="22"/>
              </w:rPr>
            </w:pPr>
            <w:r w:rsidRPr="00DF1861">
              <w:rPr>
                <w:rFonts w:ascii="Arial" w:hAnsi="Arial" w:cs="Arial"/>
                <w:sz w:val="22"/>
                <w:szCs w:val="22"/>
              </w:rPr>
              <w:t>2</w:t>
            </w:r>
            <w:r w:rsidRPr="00DF1861">
              <w:rPr>
                <w:rFonts w:ascii="Arial" w:hAnsi="Arial" w:cs="Arial"/>
                <w:sz w:val="22"/>
                <w:szCs w:val="22"/>
                <w:vertAlign w:val="superscript"/>
              </w:rPr>
              <w:t>nd</w:t>
            </w:r>
            <w:r w:rsidRPr="00DF1861">
              <w:rPr>
                <w:rFonts w:ascii="Arial" w:hAnsi="Arial" w:cs="Arial"/>
                <w:sz w:val="22"/>
                <w:szCs w:val="22"/>
              </w:rPr>
              <w:t xml:space="preserve"> Reporting Officer</w:t>
            </w:r>
            <w:r>
              <w:rPr>
                <w:rFonts w:ascii="Arial" w:hAnsi="Arial" w:cs="Arial"/>
                <w:sz w:val="22"/>
                <w:szCs w:val="22"/>
              </w:rPr>
              <w:t xml:space="preserve"> (2RO/CSO)</w:t>
            </w:r>
            <w:r w:rsidRPr="00DF1861">
              <w:rPr>
                <w:rFonts w:ascii="Arial" w:hAnsi="Arial" w:cs="Arial"/>
                <w:sz w:val="22"/>
                <w:szCs w:val="22"/>
              </w:rPr>
              <w:t>:</w:t>
            </w:r>
            <w:r w:rsidRPr="00550CC1">
              <w:rPr>
                <w:rFonts w:ascii="Arial" w:hAnsi="Arial" w:cs="Arial"/>
                <w:i/>
                <w:sz w:val="22"/>
                <w:szCs w:val="22"/>
              </w:rPr>
              <w:t xml:space="preserve"> </w:t>
            </w:r>
            <w:r>
              <w:rPr>
                <w:rFonts w:ascii="Arial" w:hAnsi="Arial" w:cs="Arial"/>
                <w:i/>
                <w:sz w:val="22"/>
                <w:szCs w:val="22"/>
              </w:rPr>
              <w:t xml:space="preserve">  </w:t>
            </w:r>
          </w:p>
        </w:tc>
        <w:tc>
          <w:tcPr>
            <w:tcW w:w="3543" w:type="dxa"/>
          </w:tcPr>
          <w:p w14:paraId="66C8DCDC" w14:textId="0C35AFAA" w:rsidR="001B646A" w:rsidRDefault="00A53E5F" w:rsidP="001B646A">
            <w:pPr>
              <w:pStyle w:val="BodyText"/>
              <w:rPr>
                <w:rFonts w:ascii="Arial" w:hAnsi="Arial" w:cs="Arial"/>
                <w:sz w:val="22"/>
                <w:szCs w:val="22"/>
              </w:rPr>
            </w:pPr>
            <w:r>
              <w:rPr>
                <w:rFonts w:ascii="Arial" w:hAnsi="Arial" w:cs="Arial"/>
                <w:sz w:val="22"/>
                <w:szCs w:val="22"/>
              </w:rPr>
              <w:t>OC RNAESS</w:t>
            </w:r>
          </w:p>
        </w:tc>
      </w:tr>
    </w:tbl>
    <w:p w14:paraId="6256644E" w14:textId="77777777" w:rsidR="001B646A" w:rsidRDefault="001B646A" w:rsidP="00A72293">
      <w:pPr>
        <w:pStyle w:val="BodyText"/>
        <w:rPr>
          <w:rFonts w:ascii="Arial" w:hAnsi="Arial" w:cs="Arial"/>
          <w:sz w:val="22"/>
          <w:szCs w:val="22"/>
        </w:rPr>
      </w:pPr>
    </w:p>
    <w:p w14:paraId="5504022B" w14:textId="37091EB8" w:rsidR="00DF1861" w:rsidRDefault="00DF1861" w:rsidP="0079085C">
      <w:pPr>
        <w:pStyle w:val="BodyText"/>
        <w:numPr>
          <w:ilvl w:val="0"/>
          <w:numId w:val="31"/>
        </w:numPr>
        <w:rPr>
          <w:rFonts w:ascii="Arial" w:hAnsi="Arial" w:cs="Arial"/>
          <w:b/>
          <w:sz w:val="22"/>
          <w:szCs w:val="22"/>
        </w:rPr>
      </w:pPr>
      <w:r w:rsidRPr="00DF1861">
        <w:rPr>
          <w:rFonts w:ascii="Arial" w:hAnsi="Arial" w:cs="Arial"/>
          <w:b/>
          <w:sz w:val="22"/>
          <w:szCs w:val="22"/>
        </w:rPr>
        <w:t>Reporting Responsibilities</w:t>
      </w:r>
    </w:p>
    <w:p w14:paraId="2F5C922A" w14:textId="77777777" w:rsidR="007752E5" w:rsidRDefault="007752E5" w:rsidP="00A72293">
      <w:pPr>
        <w:pStyle w:val="BodyText"/>
        <w:rPr>
          <w:rFonts w:ascii="Arial" w:hAnsi="Arial" w:cs="Arial"/>
          <w:b/>
          <w:sz w:val="22"/>
          <w:szCs w:val="22"/>
        </w:rPr>
      </w:pPr>
    </w:p>
    <w:tbl>
      <w:tblPr>
        <w:tblW w:w="8505" w:type="dxa"/>
        <w:tblLook w:val="0000" w:firstRow="0" w:lastRow="0" w:firstColumn="0" w:lastColumn="0" w:noHBand="0" w:noVBand="0"/>
      </w:tblPr>
      <w:tblGrid>
        <w:gridCol w:w="4962"/>
        <w:gridCol w:w="3543"/>
      </w:tblGrid>
      <w:tr w:rsidR="007752E5" w:rsidRPr="00DF1861" w14:paraId="55C5098B" w14:textId="77777777" w:rsidTr="00941D41">
        <w:trPr>
          <w:trHeight w:val="299"/>
        </w:trPr>
        <w:tc>
          <w:tcPr>
            <w:tcW w:w="4962" w:type="dxa"/>
          </w:tcPr>
          <w:p w14:paraId="7868B826" w14:textId="77777777" w:rsidR="007752E5" w:rsidRPr="00DF1861" w:rsidRDefault="007752E5" w:rsidP="00CD55A6">
            <w:pPr>
              <w:pStyle w:val="BodyText"/>
              <w:rPr>
                <w:rFonts w:ascii="Arial" w:hAnsi="Arial" w:cs="Arial"/>
                <w:sz w:val="22"/>
                <w:szCs w:val="22"/>
              </w:rPr>
            </w:pPr>
            <w:r w:rsidRPr="00DF1861">
              <w:rPr>
                <w:rFonts w:ascii="Arial" w:hAnsi="Arial" w:cs="Arial"/>
                <w:sz w:val="22"/>
                <w:szCs w:val="22"/>
              </w:rPr>
              <w:t>1</w:t>
            </w:r>
            <w:r w:rsidRPr="0062167F">
              <w:rPr>
                <w:rFonts w:ascii="Arial" w:hAnsi="Arial" w:cs="Arial"/>
                <w:sz w:val="22"/>
                <w:szCs w:val="22"/>
              </w:rPr>
              <w:t>st</w:t>
            </w:r>
            <w:r w:rsidRPr="00DF1861">
              <w:rPr>
                <w:rFonts w:ascii="Arial" w:hAnsi="Arial" w:cs="Arial"/>
                <w:sz w:val="22"/>
                <w:szCs w:val="22"/>
              </w:rPr>
              <w:t xml:space="preserve"> </w:t>
            </w:r>
            <w:r>
              <w:rPr>
                <w:rFonts w:ascii="Arial" w:hAnsi="Arial" w:cs="Arial"/>
                <w:sz w:val="22"/>
                <w:szCs w:val="22"/>
              </w:rPr>
              <w:t>Reporting Officer (1RO/LM)</w:t>
            </w:r>
            <w:r w:rsidRPr="00DF1861">
              <w:rPr>
                <w:rFonts w:ascii="Arial" w:hAnsi="Arial" w:cs="Arial"/>
                <w:sz w:val="22"/>
                <w:szCs w:val="22"/>
              </w:rPr>
              <w:t>:</w:t>
            </w:r>
            <w:r>
              <w:rPr>
                <w:rFonts w:ascii="Arial" w:hAnsi="Arial" w:cs="Arial"/>
                <w:sz w:val="22"/>
                <w:szCs w:val="22"/>
              </w:rPr>
              <w:t xml:space="preserve"> </w:t>
            </w:r>
          </w:p>
        </w:tc>
        <w:tc>
          <w:tcPr>
            <w:tcW w:w="3543" w:type="dxa"/>
          </w:tcPr>
          <w:p w14:paraId="646D7241" w14:textId="044DCE1A" w:rsidR="007752E5" w:rsidRDefault="008B741C" w:rsidP="00CD55A6">
            <w:pPr>
              <w:pStyle w:val="BodyText"/>
              <w:rPr>
                <w:rFonts w:ascii="Arial" w:hAnsi="Arial" w:cs="Arial"/>
                <w:sz w:val="22"/>
                <w:szCs w:val="22"/>
              </w:rPr>
            </w:pPr>
            <w:r>
              <w:rPr>
                <w:rFonts w:ascii="Arial" w:hAnsi="Arial" w:cs="Arial"/>
                <w:sz w:val="22"/>
                <w:szCs w:val="22"/>
              </w:rPr>
              <w:t>QA3 and STC</w:t>
            </w:r>
          </w:p>
        </w:tc>
      </w:tr>
      <w:tr w:rsidR="007752E5" w:rsidRPr="00DF1861" w14:paraId="72F6B8C4" w14:textId="77777777" w:rsidTr="00941D41">
        <w:tc>
          <w:tcPr>
            <w:tcW w:w="4962" w:type="dxa"/>
          </w:tcPr>
          <w:p w14:paraId="030C02D9" w14:textId="77777777" w:rsidR="007752E5" w:rsidRPr="00DF1861" w:rsidRDefault="007752E5" w:rsidP="00CD55A6">
            <w:pPr>
              <w:pStyle w:val="BodyText"/>
              <w:rPr>
                <w:rFonts w:ascii="Arial" w:hAnsi="Arial" w:cs="Arial"/>
                <w:sz w:val="22"/>
                <w:szCs w:val="22"/>
              </w:rPr>
            </w:pPr>
            <w:r w:rsidRPr="00DF1861">
              <w:rPr>
                <w:rFonts w:ascii="Arial" w:hAnsi="Arial" w:cs="Arial"/>
                <w:sz w:val="22"/>
                <w:szCs w:val="22"/>
              </w:rPr>
              <w:t>2</w:t>
            </w:r>
            <w:r w:rsidRPr="00DF1861">
              <w:rPr>
                <w:rFonts w:ascii="Arial" w:hAnsi="Arial" w:cs="Arial"/>
                <w:sz w:val="22"/>
                <w:szCs w:val="22"/>
                <w:vertAlign w:val="superscript"/>
              </w:rPr>
              <w:t>nd</w:t>
            </w:r>
            <w:r w:rsidRPr="00DF1861">
              <w:rPr>
                <w:rFonts w:ascii="Arial" w:hAnsi="Arial" w:cs="Arial"/>
                <w:sz w:val="22"/>
                <w:szCs w:val="22"/>
              </w:rPr>
              <w:t xml:space="preserve"> Reporting Officer</w:t>
            </w:r>
            <w:r>
              <w:rPr>
                <w:rFonts w:ascii="Arial" w:hAnsi="Arial" w:cs="Arial"/>
                <w:sz w:val="22"/>
                <w:szCs w:val="22"/>
              </w:rPr>
              <w:t xml:space="preserve"> (2RO/CSO)</w:t>
            </w:r>
            <w:r w:rsidRPr="00DF1861">
              <w:rPr>
                <w:rFonts w:ascii="Arial" w:hAnsi="Arial" w:cs="Arial"/>
                <w:sz w:val="22"/>
                <w:szCs w:val="22"/>
              </w:rPr>
              <w:t>:</w:t>
            </w:r>
            <w:r w:rsidRPr="00550CC1">
              <w:rPr>
                <w:rFonts w:ascii="Arial" w:hAnsi="Arial" w:cs="Arial"/>
                <w:i/>
                <w:sz w:val="22"/>
                <w:szCs w:val="22"/>
              </w:rPr>
              <w:t xml:space="preserve"> </w:t>
            </w:r>
            <w:r>
              <w:rPr>
                <w:rFonts w:ascii="Arial" w:hAnsi="Arial" w:cs="Arial"/>
                <w:i/>
                <w:sz w:val="22"/>
                <w:szCs w:val="22"/>
              </w:rPr>
              <w:t xml:space="preserve">  </w:t>
            </w:r>
          </w:p>
        </w:tc>
        <w:tc>
          <w:tcPr>
            <w:tcW w:w="3543" w:type="dxa"/>
          </w:tcPr>
          <w:p w14:paraId="7ED60124" w14:textId="4A7C5FFA" w:rsidR="007752E5" w:rsidRDefault="007752E5" w:rsidP="00CD55A6">
            <w:pPr>
              <w:pStyle w:val="BodyText"/>
              <w:rPr>
                <w:rFonts w:ascii="Arial" w:hAnsi="Arial" w:cs="Arial"/>
                <w:sz w:val="22"/>
                <w:szCs w:val="22"/>
              </w:rPr>
            </w:pPr>
            <w:r>
              <w:rPr>
                <w:rFonts w:ascii="Arial" w:hAnsi="Arial" w:cs="Arial"/>
                <w:sz w:val="22"/>
                <w:szCs w:val="22"/>
              </w:rPr>
              <w:t>N</w:t>
            </w:r>
            <w:r w:rsidR="008B741C">
              <w:rPr>
                <w:rFonts w:ascii="Arial" w:hAnsi="Arial" w:cs="Arial"/>
                <w:sz w:val="22"/>
                <w:szCs w:val="22"/>
              </w:rPr>
              <w:t>il</w:t>
            </w:r>
          </w:p>
        </w:tc>
      </w:tr>
    </w:tbl>
    <w:p w14:paraId="26952C09" w14:textId="77777777" w:rsidR="007752E5" w:rsidRPr="00DF1861" w:rsidRDefault="007752E5" w:rsidP="00A72293">
      <w:pPr>
        <w:pStyle w:val="BodyText"/>
        <w:rPr>
          <w:rFonts w:ascii="Arial" w:hAnsi="Arial" w:cs="Arial"/>
          <w:b/>
          <w:sz w:val="22"/>
          <w:szCs w:val="22"/>
        </w:rPr>
      </w:pPr>
    </w:p>
    <w:p w14:paraId="344B542B" w14:textId="6B47D2CB" w:rsidR="007752E5" w:rsidRPr="00943F3B" w:rsidRDefault="007752E5" w:rsidP="0079085C">
      <w:pPr>
        <w:pStyle w:val="BodyText"/>
        <w:numPr>
          <w:ilvl w:val="0"/>
          <w:numId w:val="31"/>
        </w:numPr>
        <w:rPr>
          <w:rFonts w:ascii="Arial" w:hAnsi="Arial" w:cs="Arial"/>
          <w:b/>
          <w:color w:val="000000"/>
          <w:sz w:val="22"/>
          <w:szCs w:val="22"/>
          <w:lang w:eastAsia="zh-CN"/>
        </w:rPr>
      </w:pPr>
      <w:r w:rsidRPr="00943F3B">
        <w:rPr>
          <w:rFonts w:ascii="Arial" w:hAnsi="Arial" w:cs="Arial"/>
          <w:b/>
          <w:color w:val="000000"/>
          <w:sz w:val="22"/>
          <w:szCs w:val="22"/>
          <w:lang w:eastAsia="zh-CN"/>
        </w:rPr>
        <w:t>Alternative Working Pattern (AWP)</w:t>
      </w:r>
    </w:p>
    <w:p w14:paraId="258D2A25" w14:textId="7C60F1B8" w:rsidR="007752E5" w:rsidRPr="007752E5" w:rsidRDefault="007752E5" w:rsidP="007752E5">
      <w:pPr>
        <w:pStyle w:val="BodyText"/>
        <w:rPr>
          <w:rFonts w:cs="Arial"/>
          <w:color w:val="000000"/>
          <w:szCs w:val="22"/>
          <w:lang w:eastAsia="zh-CN"/>
        </w:rPr>
      </w:pPr>
    </w:p>
    <w:p w14:paraId="33968CD5" w14:textId="77777777" w:rsidR="007752E5" w:rsidRPr="007752E5" w:rsidRDefault="007752E5" w:rsidP="007752E5">
      <w:pPr>
        <w:pStyle w:val="BodyText"/>
        <w:rPr>
          <w:rFonts w:ascii="Arial" w:hAnsi="Arial" w:cs="Arial"/>
          <w:sz w:val="22"/>
          <w:szCs w:val="22"/>
        </w:rPr>
      </w:pPr>
      <w:r w:rsidRPr="007752E5">
        <w:rPr>
          <w:rFonts w:ascii="Arial" w:hAnsi="Arial" w:cs="Arial"/>
          <w:sz w:val="22"/>
          <w:szCs w:val="22"/>
        </w:rPr>
        <w:t xml:space="preserve">The opportunity to work an AWP, e.g. Job Share, Part-time working, Part-week </w:t>
      </w:r>
      <w:proofErr w:type="gramStart"/>
      <w:r w:rsidRPr="007752E5">
        <w:rPr>
          <w:rFonts w:ascii="Arial" w:hAnsi="Arial" w:cs="Arial"/>
          <w:sz w:val="22"/>
          <w:szCs w:val="22"/>
        </w:rPr>
        <w:t>home-working</w:t>
      </w:r>
      <w:proofErr w:type="gramEnd"/>
      <w:r w:rsidRPr="007752E5">
        <w:rPr>
          <w:rFonts w:ascii="Arial" w:hAnsi="Arial" w:cs="Arial"/>
          <w:sz w:val="22"/>
          <w:szCs w:val="22"/>
        </w:rPr>
        <w:t xml:space="preserve"> is:</w:t>
      </w:r>
    </w:p>
    <w:p w14:paraId="31A5947B" w14:textId="77777777" w:rsidR="007752E5" w:rsidRPr="007752E5" w:rsidRDefault="007752E5" w:rsidP="007752E5">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1980"/>
        <w:gridCol w:w="720"/>
      </w:tblGrid>
      <w:tr w:rsidR="007752E5" w:rsidRPr="007752E5" w14:paraId="2E3EE7C1" w14:textId="77777777" w:rsidTr="00CD55A6">
        <w:trPr>
          <w:trHeight w:val="539"/>
        </w:trPr>
        <w:tc>
          <w:tcPr>
            <w:tcW w:w="2088" w:type="dxa"/>
            <w:tcBorders>
              <w:top w:val="nil"/>
              <w:left w:val="nil"/>
              <w:bottom w:val="nil"/>
              <w:right w:val="single" w:sz="4" w:space="0" w:color="auto"/>
            </w:tcBorders>
            <w:shd w:val="clear" w:color="auto" w:fill="auto"/>
            <w:vAlign w:val="center"/>
          </w:tcPr>
          <w:p w14:paraId="383E0900" w14:textId="77777777" w:rsidR="007752E5" w:rsidRPr="007752E5" w:rsidRDefault="007752E5" w:rsidP="00CD55A6">
            <w:pPr>
              <w:pStyle w:val="BodyText"/>
              <w:jc w:val="right"/>
              <w:rPr>
                <w:rFonts w:ascii="Arial" w:hAnsi="Arial" w:cs="Arial"/>
                <w:sz w:val="22"/>
                <w:szCs w:val="22"/>
              </w:rPr>
            </w:pPr>
            <w:r w:rsidRPr="007752E5">
              <w:rPr>
                <w:rFonts w:ascii="Arial" w:hAnsi="Arial" w:cs="Arial"/>
                <w:sz w:val="22"/>
                <w:szCs w:val="22"/>
              </w:rPr>
              <w:t>Available</w:t>
            </w:r>
          </w:p>
        </w:tc>
        <w:tc>
          <w:tcPr>
            <w:tcW w:w="720" w:type="dxa"/>
            <w:tcBorders>
              <w:left w:val="single" w:sz="4" w:space="0" w:color="auto"/>
              <w:right w:val="single" w:sz="4" w:space="0" w:color="auto"/>
            </w:tcBorders>
            <w:shd w:val="clear" w:color="auto" w:fill="auto"/>
          </w:tcPr>
          <w:p w14:paraId="3EEC286E" w14:textId="2ECE6632" w:rsidR="007752E5" w:rsidRPr="007752E5" w:rsidRDefault="00613445" w:rsidP="00CD55A6">
            <w:pPr>
              <w:pStyle w:val="BodyText"/>
              <w:rPr>
                <w:rFonts w:ascii="Arial" w:hAnsi="Arial" w:cs="Arial"/>
                <w:sz w:val="22"/>
                <w:szCs w:val="22"/>
              </w:rPr>
            </w:pPr>
            <w:r>
              <w:rPr>
                <w:rFonts w:ascii="Arial" w:hAnsi="Arial" w:cs="Arial"/>
                <w:sz w:val="22"/>
                <w:szCs w:val="22"/>
              </w:rPr>
              <w:t>x</w:t>
            </w:r>
          </w:p>
        </w:tc>
        <w:tc>
          <w:tcPr>
            <w:tcW w:w="1980" w:type="dxa"/>
            <w:tcBorders>
              <w:top w:val="nil"/>
              <w:left w:val="single" w:sz="4" w:space="0" w:color="auto"/>
              <w:bottom w:val="nil"/>
              <w:right w:val="single" w:sz="4" w:space="0" w:color="auto"/>
            </w:tcBorders>
            <w:shd w:val="clear" w:color="auto" w:fill="auto"/>
            <w:vAlign w:val="center"/>
          </w:tcPr>
          <w:p w14:paraId="04D7DF3A" w14:textId="77777777" w:rsidR="007752E5" w:rsidRPr="007752E5" w:rsidRDefault="007752E5" w:rsidP="00CD55A6">
            <w:pPr>
              <w:pStyle w:val="BodyText"/>
              <w:jc w:val="center"/>
              <w:rPr>
                <w:rFonts w:ascii="Arial" w:hAnsi="Arial" w:cs="Arial"/>
                <w:sz w:val="22"/>
                <w:szCs w:val="22"/>
              </w:rPr>
            </w:pPr>
            <w:r w:rsidRPr="007752E5">
              <w:rPr>
                <w:rFonts w:ascii="Arial" w:hAnsi="Arial" w:cs="Arial"/>
                <w:sz w:val="22"/>
                <w:szCs w:val="22"/>
              </w:rPr>
              <w:t>Not Available</w:t>
            </w:r>
          </w:p>
        </w:tc>
        <w:tc>
          <w:tcPr>
            <w:tcW w:w="720" w:type="dxa"/>
            <w:tcBorders>
              <w:left w:val="single" w:sz="4" w:space="0" w:color="auto"/>
            </w:tcBorders>
            <w:shd w:val="clear" w:color="auto" w:fill="auto"/>
            <w:vAlign w:val="center"/>
          </w:tcPr>
          <w:p w14:paraId="689B70AF" w14:textId="29FDE725" w:rsidR="007752E5" w:rsidRPr="007752E5" w:rsidRDefault="007752E5" w:rsidP="00CD55A6">
            <w:pPr>
              <w:pStyle w:val="BodyText"/>
              <w:jc w:val="center"/>
              <w:rPr>
                <w:rFonts w:ascii="Arial" w:hAnsi="Arial" w:cs="Arial"/>
                <w:sz w:val="22"/>
                <w:szCs w:val="22"/>
              </w:rPr>
            </w:pPr>
          </w:p>
        </w:tc>
      </w:tr>
    </w:tbl>
    <w:p w14:paraId="3E4DAC75" w14:textId="77777777" w:rsidR="007752E5" w:rsidRPr="007752E5" w:rsidRDefault="007752E5" w:rsidP="007752E5">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752E5" w:rsidRPr="007752E5" w14:paraId="5B1C4882" w14:textId="77777777" w:rsidTr="00CD55A6">
        <w:tc>
          <w:tcPr>
            <w:tcW w:w="9854" w:type="dxa"/>
            <w:shd w:val="clear" w:color="auto" w:fill="auto"/>
          </w:tcPr>
          <w:p w14:paraId="44DDDA12" w14:textId="77777777" w:rsidR="007752E5" w:rsidRPr="007752E5" w:rsidRDefault="007752E5" w:rsidP="00CD55A6">
            <w:pPr>
              <w:pStyle w:val="BodyText"/>
              <w:rPr>
                <w:rFonts w:ascii="Arial" w:hAnsi="Arial" w:cs="Arial"/>
                <w:sz w:val="22"/>
                <w:szCs w:val="22"/>
              </w:rPr>
            </w:pPr>
            <w:r w:rsidRPr="007752E5">
              <w:rPr>
                <w:rFonts w:ascii="Arial" w:hAnsi="Arial" w:cs="Arial"/>
                <w:sz w:val="22"/>
                <w:szCs w:val="22"/>
              </w:rPr>
              <w:t>If AWP arrangements are not available, please specify reasons:</w:t>
            </w:r>
          </w:p>
          <w:p w14:paraId="0E03CF04" w14:textId="77777777" w:rsidR="007752E5" w:rsidRPr="007752E5" w:rsidRDefault="007752E5" w:rsidP="00CD55A6">
            <w:pPr>
              <w:pStyle w:val="BodyText"/>
              <w:rPr>
                <w:rFonts w:ascii="Arial" w:hAnsi="Arial" w:cs="Arial"/>
                <w:sz w:val="22"/>
                <w:szCs w:val="22"/>
              </w:rPr>
            </w:pPr>
          </w:p>
          <w:p w14:paraId="2AC177C3" w14:textId="69D394E2" w:rsidR="007752E5" w:rsidRPr="007752E5" w:rsidRDefault="00A54B9D" w:rsidP="000D7765">
            <w:pPr>
              <w:pStyle w:val="BodyText"/>
              <w:rPr>
                <w:rFonts w:ascii="Arial" w:hAnsi="Arial" w:cs="Arial"/>
                <w:sz w:val="22"/>
                <w:szCs w:val="22"/>
              </w:rPr>
            </w:pPr>
            <w:r>
              <w:rPr>
                <w:rFonts w:ascii="Arial" w:hAnsi="Arial" w:cs="Arial"/>
                <w:sz w:val="22"/>
                <w:szCs w:val="22"/>
              </w:rPr>
              <w:t xml:space="preserve">DQM post is required to work from </w:t>
            </w:r>
            <w:r w:rsidR="00CB6534">
              <w:rPr>
                <w:rFonts w:ascii="Arial" w:hAnsi="Arial" w:cs="Arial"/>
                <w:sz w:val="22"/>
                <w:szCs w:val="22"/>
              </w:rPr>
              <w:t>the ABS office where practicable</w:t>
            </w:r>
            <w:r w:rsidR="008D6F50">
              <w:rPr>
                <w:rFonts w:ascii="Arial" w:hAnsi="Arial" w:cs="Arial"/>
                <w:sz w:val="22"/>
                <w:szCs w:val="22"/>
              </w:rPr>
              <w:t xml:space="preserve">, however some desktop review (document audit), </w:t>
            </w:r>
            <w:r w:rsidR="00776158">
              <w:rPr>
                <w:rFonts w:ascii="Arial" w:hAnsi="Arial" w:cs="Arial"/>
                <w:sz w:val="22"/>
                <w:szCs w:val="22"/>
              </w:rPr>
              <w:t>audit report writeups and administration can be conducted from home via a MODNET laptop (provided by unit for duration of assignment).</w:t>
            </w:r>
          </w:p>
        </w:tc>
      </w:tr>
    </w:tbl>
    <w:p w14:paraId="15D40FE1" w14:textId="77777777" w:rsidR="00DF1861" w:rsidRPr="00DF1861" w:rsidRDefault="00DF1861" w:rsidP="00DF1861">
      <w:pPr>
        <w:pStyle w:val="BodyText"/>
        <w:rPr>
          <w:rFonts w:ascii="Arial" w:hAnsi="Arial" w:cs="Arial"/>
          <w:b/>
          <w:sz w:val="22"/>
          <w:szCs w:val="22"/>
        </w:rPr>
      </w:pPr>
    </w:p>
    <w:p w14:paraId="0EA694A2" w14:textId="77777777" w:rsidR="00DF1861" w:rsidRPr="00DF1861" w:rsidRDefault="00DF1861" w:rsidP="00D73BD1">
      <w:pPr>
        <w:pStyle w:val="BodyText"/>
        <w:rPr>
          <w:rFonts w:ascii="Arial" w:hAnsi="Arial" w:cs="Arial"/>
          <w:b/>
          <w:caps/>
          <w:sz w:val="22"/>
          <w:szCs w:val="22"/>
        </w:rPr>
      </w:pPr>
      <w:r w:rsidRPr="00DF1861">
        <w:rPr>
          <w:rFonts w:ascii="Arial" w:hAnsi="Arial" w:cs="Arial"/>
          <w:b/>
          <w:caps/>
          <w:sz w:val="22"/>
          <w:szCs w:val="22"/>
        </w:rPr>
        <w:t>Additional Responsibilities</w:t>
      </w:r>
    </w:p>
    <w:p w14:paraId="27A0C765" w14:textId="77777777" w:rsidR="00DF1861" w:rsidRPr="00DF1861" w:rsidRDefault="00DF1861" w:rsidP="00DF1861">
      <w:pPr>
        <w:pStyle w:val="BodyText"/>
        <w:rPr>
          <w:rFonts w:ascii="Arial" w:hAnsi="Arial" w:cs="Arial"/>
          <w:b/>
          <w:sz w:val="22"/>
          <w:szCs w:val="22"/>
        </w:rPr>
      </w:pPr>
    </w:p>
    <w:p w14:paraId="5E0E3E8A" w14:textId="7F05C3D2" w:rsidR="00DF1861" w:rsidRPr="00DF1861" w:rsidRDefault="007752E5" w:rsidP="0079085C">
      <w:pPr>
        <w:pStyle w:val="BodyText"/>
        <w:numPr>
          <w:ilvl w:val="0"/>
          <w:numId w:val="31"/>
        </w:numPr>
        <w:rPr>
          <w:rFonts w:ascii="Arial" w:hAnsi="Arial" w:cs="Arial"/>
          <w:sz w:val="22"/>
          <w:szCs w:val="22"/>
        </w:rPr>
      </w:pPr>
      <w:r>
        <w:rPr>
          <w:rFonts w:ascii="Arial" w:hAnsi="Arial" w:cs="Arial"/>
          <w:b/>
          <w:sz w:val="22"/>
          <w:szCs w:val="22"/>
        </w:rPr>
        <w:t>Diversity and Inclusion</w:t>
      </w:r>
      <w:r w:rsidR="00DF1861" w:rsidRPr="00DF1861">
        <w:rPr>
          <w:rFonts w:ascii="Arial" w:hAnsi="Arial" w:cs="Arial"/>
          <w:b/>
          <w:sz w:val="22"/>
          <w:szCs w:val="22"/>
        </w:rPr>
        <w:t>.</w:t>
      </w:r>
      <w:r w:rsidR="00DF1861" w:rsidRPr="00DF1861">
        <w:rPr>
          <w:rFonts w:ascii="Arial" w:hAnsi="Arial" w:cs="Arial"/>
          <w:caps/>
          <w:sz w:val="22"/>
          <w:szCs w:val="22"/>
        </w:rPr>
        <w:t xml:space="preserve">  </w:t>
      </w:r>
      <w:r w:rsidR="00DF1861" w:rsidRPr="00DF1861">
        <w:rPr>
          <w:rFonts w:ascii="Arial" w:hAnsi="Arial" w:cs="Arial"/>
          <w:sz w:val="22"/>
          <w:szCs w:val="22"/>
        </w:rPr>
        <w:t xml:space="preserve">You are responsible for ensuring that your personal conduct is in accordance with the terms of the </w:t>
      </w:r>
      <w:r w:rsidR="00A72293">
        <w:rPr>
          <w:rFonts w:ascii="Arial" w:hAnsi="Arial" w:cs="Arial"/>
          <w:sz w:val="22"/>
          <w:szCs w:val="22"/>
        </w:rPr>
        <w:t xml:space="preserve">MoD </w:t>
      </w:r>
      <w:r w:rsidR="00DF1861" w:rsidRPr="00DF1861">
        <w:rPr>
          <w:rFonts w:ascii="Arial" w:hAnsi="Arial" w:cs="Arial"/>
          <w:sz w:val="22"/>
          <w:szCs w:val="22"/>
        </w:rPr>
        <w:t>Equal Opportunities Directive</w:t>
      </w:r>
      <w:r>
        <w:rPr>
          <w:rFonts w:ascii="Arial" w:hAnsi="Arial" w:cs="Arial"/>
          <w:sz w:val="22"/>
          <w:szCs w:val="22"/>
        </w:rPr>
        <w:t xml:space="preserve"> / RN Diversity and Inclusion policy</w:t>
      </w:r>
      <w:r w:rsidR="00DF1861" w:rsidRPr="00DF1861">
        <w:rPr>
          <w:rFonts w:ascii="Arial" w:hAnsi="Arial" w:cs="Arial"/>
          <w:sz w:val="22"/>
          <w:szCs w:val="22"/>
        </w:rPr>
        <w:t>.  In particular you are to ensure that:</w:t>
      </w:r>
    </w:p>
    <w:p w14:paraId="63820D98" w14:textId="77777777" w:rsidR="00DF1861" w:rsidRPr="00DF1861" w:rsidRDefault="00DF1861" w:rsidP="00DF1861">
      <w:pPr>
        <w:pStyle w:val="BodyText"/>
        <w:rPr>
          <w:rFonts w:ascii="Arial" w:hAnsi="Arial" w:cs="Arial"/>
          <w:sz w:val="22"/>
          <w:szCs w:val="22"/>
        </w:rPr>
      </w:pPr>
    </w:p>
    <w:p w14:paraId="0F507BC7" w14:textId="77777777" w:rsidR="00DF1861" w:rsidRPr="00DF1861" w:rsidRDefault="00DF1861" w:rsidP="00FB5349">
      <w:pPr>
        <w:pStyle w:val="BodyText"/>
        <w:numPr>
          <w:ilvl w:val="0"/>
          <w:numId w:val="23"/>
        </w:numPr>
        <w:ind w:left="993" w:hanging="426"/>
        <w:rPr>
          <w:rFonts w:ascii="Arial" w:hAnsi="Arial" w:cs="Arial"/>
          <w:sz w:val="22"/>
          <w:szCs w:val="22"/>
        </w:rPr>
      </w:pPr>
      <w:r w:rsidRPr="00DF1861">
        <w:rPr>
          <w:rFonts w:ascii="Arial" w:hAnsi="Arial" w:cs="Arial"/>
          <w:sz w:val="22"/>
          <w:szCs w:val="22"/>
        </w:rPr>
        <w:t>Your behaviour and personal conduct are exemplary and that you treat all your colleagues with fairness, decency and respect.</w:t>
      </w:r>
    </w:p>
    <w:p w14:paraId="1DA948ED" w14:textId="77777777" w:rsidR="00DF1861" w:rsidRPr="00DF1861" w:rsidRDefault="00DF1861" w:rsidP="00FB5349">
      <w:pPr>
        <w:pStyle w:val="BodyText"/>
        <w:ind w:left="993" w:hanging="426"/>
        <w:rPr>
          <w:rFonts w:ascii="Arial" w:hAnsi="Arial" w:cs="Arial"/>
          <w:sz w:val="22"/>
          <w:szCs w:val="22"/>
        </w:rPr>
      </w:pPr>
    </w:p>
    <w:p w14:paraId="025F7874" w14:textId="250D397E" w:rsidR="00DF1861" w:rsidRPr="00DF1861" w:rsidRDefault="007752E5" w:rsidP="00FB5349">
      <w:pPr>
        <w:pStyle w:val="BodyText"/>
        <w:numPr>
          <w:ilvl w:val="0"/>
          <w:numId w:val="23"/>
        </w:numPr>
        <w:ind w:left="993" w:hanging="426"/>
        <w:rPr>
          <w:rFonts w:ascii="Arial" w:hAnsi="Arial" w:cs="Arial"/>
          <w:sz w:val="22"/>
          <w:szCs w:val="22"/>
        </w:rPr>
      </w:pPr>
      <w:r>
        <w:rPr>
          <w:rFonts w:ascii="Arial" w:hAnsi="Arial" w:cs="Arial"/>
          <w:sz w:val="22"/>
          <w:szCs w:val="22"/>
        </w:rPr>
        <w:t>T</w:t>
      </w:r>
      <w:r w:rsidR="00DF1861" w:rsidRPr="00DF1861">
        <w:rPr>
          <w:rFonts w:ascii="Arial" w:hAnsi="Arial" w:cs="Arial"/>
          <w:sz w:val="22"/>
          <w:szCs w:val="22"/>
        </w:rPr>
        <w:t>he use of racist or sexist language or the use of inappropriate nicknames ceases.</w:t>
      </w:r>
    </w:p>
    <w:p w14:paraId="239CB124" w14:textId="77777777" w:rsidR="00DF1861" w:rsidRPr="00DF1861" w:rsidRDefault="00DF1861" w:rsidP="00FB5349">
      <w:pPr>
        <w:pStyle w:val="BodyText"/>
        <w:ind w:left="993" w:hanging="426"/>
        <w:rPr>
          <w:rFonts w:ascii="Arial" w:hAnsi="Arial" w:cs="Arial"/>
          <w:sz w:val="22"/>
          <w:szCs w:val="22"/>
        </w:rPr>
      </w:pPr>
    </w:p>
    <w:p w14:paraId="4D4471FE" w14:textId="77777777" w:rsidR="00DF1861" w:rsidRPr="00DF1861" w:rsidRDefault="00DF1861" w:rsidP="00FB5349">
      <w:pPr>
        <w:pStyle w:val="BodyText"/>
        <w:numPr>
          <w:ilvl w:val="0"/>
          <w:numId w:val="23"/>
        </w:numPr>
        <w:ind w:left="993" w:hanging="426"/>
        <w:rPr>
          <w:rFonts w:ascii="Arial" w:hAnsi="Arial" w:cs="Arial"/>
          <w:sz w:val="22"/>
          <w:szCs w:val="22"/>
        </w:rPr>
      </w:pPr>
      <w:r w:rsidRPr="00DF1861">
        <w:rPr>
          <w:rFonts w:ascii="Arial" w:hAnsi="Arial" w:cs="Arial"/>
          <w:sz w:val="22"/>
          <w:szCs w:val="22"/>
        </w:rPr>
        <w:t>You foster an environment where personnel feel able to register a complaint.</w:t>
      </w:r>
    </w:p>
    <w:p w14:paraId="55D60BCB" w14:textId="77777777" w:rsidR="00DF1861" w:rsidRPr="00DF1861" w:rsidRDefault="00DF1861" w:rsidP="00FB5349">
      <w:pPr>
        <w:pStyle w:val="BodyText"/>
        <w:ind w:left="993" w:hanging="426"/>
        <w:rPr>
          <w:rFonts w:ascii="Arial" w:hAnsi="Arial" w:cs="Arial"/>
          <w:sz w:val="22"/>
          <w:szCs w:val="22"/>
        </w:rPr>
      </w:pPr>
    </w:p>
    <w:p w14:paraId="676836BF" w14:textId="77777777" w:rsidR="007752E5" w:rsidRPr="007752E5" w:rsidRDefault="00DF1861" w:rsidP="00FB5349">
      <w:pPr>
        <w:pStyle w:val="ListParagraph"/>
        <w:numPr>
          <w:ilvl w:val="0"/>
          <w:numId w:val="23"/>
        </w:numPr>
        <w:overflowPunct w:val="0"/>
        <w:autoSpaceDE w:val="0"/>
        <w:autoSpaceDN w:val="0"/>
        <w:adjustRightInd w:val="0"/>
        <w:ind w:left="993" w:hanging="426"/>
        <w:textAlignment w:val="baseline"/>
        <w:rPr>
          <w:rFonts w:ascii="Arial" w:hAnsi="Arial"/>
          <w:kern w:val="22"/>
          <w:sz w:val="22"/>
        </w:rPr>
      </w:pPr>
      <w:r w:rsidRPr="007752E5">
        <w:rPr>
          <w:rFonts w:ascii="Arial" w:hAnsi="Arial" w:cs="Arial"/>
          <w:sz w:val="22"/>
          <w:szCs w:val="22"/>
        </w:rPr>
        <w:t>Any complaints are investigated swiftly and sensitively.</w:t>
      </w:r>
      <w:r w:rsidR="007752E5" w:rsidRPr="007752E5">
        <w:rPr>
          <w:rFonts w:ascii="Arial" w:hAnsi="Arial"/>
          <w:kern w:val="22"/>
          <w:sz w:val="22"/>
        </w:rPr>
        <w:t xml:space="preserve"> </w:t>
      </w:r>
    </w:p>
    <w:p w14:paraId="17EEC378" w14:textId="77777777" w:rsidR="007752E5" w:rsidRDefault="007752E5" w:rsidP="00FB5349">
      <w:pPr>
        <w:overflowPunct w:val="0"/>
        <w:autoSpaceDE w:val="0"/>
        <w:autoSpaceDN w:val="0"/>
        <w:adjustRightInd w:val="0"/>
        <w:ind w:left="993" w:hanging="426"/>
        <w:textAlignment w:val="baseline"/>
        <w:rPr>
          <w:rFonts w:ascii="Arial" w:hAnsi="Arial"/>
          <w:kern w:val="22"/>
          <w:sz w:val="22"/>
        </w:rPr>
      </w:pPr>
    </w:p>
    <w:p w14:paraId="23C28306" w14:textId="402649EC" w:rsidR="007752E5" w:rsidRPr="007752E5" w:rsidRDefault="007752E5" w:rsidP="00FB5349">
      <w:pPr>
        <w:pStyle w:val="ListParagraph"/>
        <w:numPr>
          <w:ilvl w:val="0"/>
          <w:numId w:val="23"/>
        </w:numPr>
        <w:overflowPunct w:val="0"/>
        <w:autoSpaceDE w:val="0"/>
        <w:autoSpaceDN w:val="0"/>
        <w:adjustRightInd w:val="0"/>
        <w:ind w:left="993" w:hanging="426"/>
        <w:textAlignment w:val="baseline"/>
        <w:rPr>
          <w:rFonts w:ascii="Arial" w:hAnsi="Arial"/>
          <w:kern w:val="22"/>
          <w:sz w:val="22"/>
        </w:rPr>
      </w:pPr>
      <w:r w:rsidRPr="007752E5">
        <w:rPr>
          <w:rFonts w:ascii="Arial" w:hAnsi="Arial"/>
          <w:kern w:val="22"/>
          <w:sz w:val="22"/>
        </w:rPr>
        <w:t>Ensure that your own conduct does not amount to bullying or harassment.</w:t>
      </w:r>
    </w:p>
    <w:p w14:paraId="782943FC" w14:textId="77777777" w:rsidR="007752E5" w:rsidRPr="000D00DE" w:rsidRDefault="007752E5" w:rsidP="00FB5349">
      <w:pPr>
        <w:overflowPunct w:val="0"/>
        <w:autoSpaceDE w:val="0"/>
        <w:autoSpaceDN w:val="0"/>
        <w:adjustRightInd w:val="0"/>
        <w:ind w:left="993" w:hanging="426"/>
        <w:textAlignment w:val="baseline"/>
        <w:rPr>
          <w:rFonts w:ascii="Arial" w:hAnsi="Arial"/>
          <w:kern w:val="22"/>
          <w:sz w:val="22"/>
        </w:rPr>
      </w:pPr>
    </w:p>
    <w:p w14:paraId="62220D56" w14:textId="77777777" w:rsidR="007752E5" w:rsidRPr="007752E5" w:rsidRDefault="007752E5" w:rsidP="00FB5349">
      <w:pPr>
        <w:pStyle w:val="ListParagraph"/>
        <w:numPr>
          <w:ilvl w:val="0"/>
          <w:numId w:val="23"/>
        </w:numPr>
        <w:overflowPunct w:val="0"/>
        <w:autoSpaceDE w:val="0"/>
        <w:autoSpaceDN w:val="0"/>
        <w:adjustRightInd w:val="0"/>
        <w:ind w:left="993" w:hanging="426"/>
        <w:textAlignment w:val="baseline"/>
        <w:rPr>
          <w:rFonts w:ascii="Arial" w:hAnsi="Arial"/>
          <w:kern w:val="22"/>
          <w:sz w:val="22"/>
        </w:rPr>
      </w:pPr>
      <w:r w:rsidRPr="007752E5">
        <w:rPr>
          <w:rFonts w:ascii="Arial" w:hAnsi="Arial"/>
          <w:kern w:val="22"/>
          <w:sz w:val="22"/>
        </w:rPr>
        <w:t>Have the moral courage to challenge inappropriate behaviour.</w:t>
      </w:r>
    </w:p>
    <w:p w14:paraId="4F668092" w14:textId="77777777" w:rsidR="007752E5" w:rsidRPr="000D00DE" w:rsidRDefault="007752E5" w:rsidP="00FB5349">
      <w:pPr>
        <w:overflowPunct w:val="0"/>
        <w:autoSpaceDE w:val="0"/>
        <w:autoSpaceDN w:val="0"/>
        <w:adjustRightInd w:val="0"/>
        <w:ind w:left="993" w:hanging="426"/>
        <w:textAlignment w:val="baseline"/>
        <w:rPr>
          <w:rFonts w:ascii="Arial" w:hAnsi="Arial"/>
          <w:kern w:val="22"/>
          <w:sz w:val="22"/>
        </w:rPr>
      </w:pPr>
    </w:p>
    <w:p w14:paraId="2A5F4332" w14:textId="69D8C8B6" w:rsidR="007752E5" w:rsidRPr="007752E5" w:rsidRDefault="007752E5" w:rsidP="00FB5349">
      <w:pPr>
        <w:pStyle w:val="ListParagraph"/>
        <w:numPr>
          <w:ilvl w:val="0"/>
          <w:numId w:val="23"/>
        </w:numPr>
        <w:overflowPunct w:val="0"/>
        <w:autoSpaceDE w:val="0"/>
        <w:autoSpaceDN w:val="0"/>
        <w:adjustRightInd w:val="0"/>
        <w:ind w:left="993" w:hanging="426"/>
        <w:textAlignment w:val="baseline"/>
        <w:rPr>
          <w:rFonts w:ascii="Arial" w:hAnsi="Arial"/>
          <w:kern w:val="22"/>
          <w:sz w:val="22"/>
        </w:rPr>
      </w:pPr>
      <w:r w:rsidRPr="007752E5">
        <w:rPr>
          <w:rFonts w:ascii="Arial" w:hAnsi="Arial"/>
          <w:kern w:val="22"/>
          <w:sz w:val="22"/>
        </w:rPr>
        <w:t>Be prepared to support those who experience or witness bullying or harassment.</w:t>
      </w:r>
    </w:p>
    <w:p w14:paraId="0F8F4184" w14:textId="77777777" w:rsidR="00DF1861" w:rsidRPr="00DF1861" w:rsidRDefault="00DF1861" w:rsidP="007752E5">
      <w:pPr>
        <w:pStyle w:val="BodyText"/>
        <w:ind w:left="709"/>
        <w:rPr>
          <w:rFonts w:ascii="Arial" w:hAnsi="Arial" w:cs="Arial"/>
          <w:sz w:val="22"/>
          <w:szCs w:val="22"/>
        </w:rPr>
      </w:pPr>
    </w:p>
    <w:p w14:paraId="05D12578" w14:textId="77777777" w:rsidR="00DF1861" w:rsidRPr="00DF1861" w:rsidRDefault="00DF1861" w:rsidP="00DF1861">
      <w:pPr>
        <w:pStyle w:val="Heading1"/>
        <w:rPr>
          <w:b/>
          <w:bCs/>
          <w:sz w:val="22"/>
        </w:rPr>
      </w:pPr>
    </w:p>
    <w:p w14:paraId="43972F21" w14:textId="298D4FCF" w:rsidR="00803985" w:rsidRPr="00FB5349" w:rsidRDefault="00DF1861" w:rsidP="00FB5349">
      <w:pPr>
        <w:pStyle w:val="ListParagraph"/>
        <w:numPr>
          <w:ilvl w:val="0"/>
          <w:numId w:val="31"/>
        </w:numPr>
        <w:rPr>
          <w:rFonts w:ascii="Arial" w:hAnsi="Arial" w:cs="Arial"/>
          <w:sz w:val="22"/>
          <w:szCs w:val="22"/>
        </w:rPr>
      </w:pPr>
      <w:r w:rsidRPr="00FB5349">
        <w:rPr>
          <w:rFonts w:ascii="Arial" w:hAnsi="Arial" w:cs="Arial"/>
          <w:b/>
          <w:sz w:val="22"/>
          <w:szCs w:val="22"/>
        </w:rPr>
        <w:t xml:space="preserve">Health and Safety.  </w:t>
      </w:r>
      <w:r w:rsidRPr="00FB5349">
        <w:rPr>
          <w:rFonts w:ascii="Arial" w:hAnsi="Arial" w:cs="Arial"/>
          <w:sz w:val="22"/>
          <w:szCs w:val="22"/>
        </w:rPr>
        <w:t xml:space="preserve">In general terms, under the Health &amp; Safety at Work etc Act 1974 (the Act), you are responsible for taking reasonable care for the health, safety and welfare of yourself and others who may be affected by your acts or omissions.  You are to comply with the requirements set out in the MOD Health and Safety Manual (JSP375) and all other applicable associated MOD published safety regulations, procedures and conditions. </w:t>
      </w:r>
    </w:p>
    <w:p w14:paraId="19F7EA38" w14:textId="77777777" w:rsidR="00A72293" w:rsidRPr="00803985" w:rsidRDefault="00A72293" w:rsidP="00803985">
      <w:pPr>
        <w:rPr>
          <w:rFonts w:ascii="Arial" w:hAnsi="Arial" w:cs="Arial"/>
          <w:sz w:val="22"/>
          <w:szCs w:val="22"/>
        </w:rPr>
      </w:pPr>
    </w:p>
    <w:p w14:paraId="56E12907" w14:textId="77777777" w:rsidR="00DF1861" w:rsidRPr="00803985" w:rsidRDefault="00DF1861" w:rsidP="00FB5349">
      <w:pPr>
        <w:ind w:left="993" w:hanging="426"/>
        <w:rPr>
          <w:rFonts w:ascii="Arial" w:hAnsi="Arial" w:cs="Arial"/>
          <w:b/>
          <w:bCs/>
          <w:sz w:val="22"/>
          <w:szCs w:val="22"/>
        </w:rPr>
      </w:pPr>
      <w:r w:rsidRPr="00803985">
        <w:rPr>
          <w:rFonts w:ascii="Arial" w:hAnsi="Arial" w:cs="Arial"/>
          <w:sz w:val="22"/>
          <w:szCs w:val="22"/>
        </w:rPr>
        <w:t xml:space="preserve">a. </w:t>
      </w:r>
      <w:r w:rsidRPr="00803985">
        <w:rPr>
          <w:rFonts w:ascii="Arial" w:hAnsi="Arial" w:cs="Arial"/>
          <w:sz w:val="22"/>
          <w:szCs w:val="22"/>
        </w:rPr>
        <w:tab/>
      </w:r>
      <w:r w:rsidRPr="007752E5">
        <w:rPr>
          <w:rFonts w:ascii="Arial" w:hAnsi="Arial" w:cs="Arial"/>
          <w:b/>
          <w:sz w:val="22"/>
          <w:szCs w:val="22"/>
        </w:rPr>
        <w:t>Employers / Line Managers</w:t>
      </w:r>
      <w:r w:rsidRPr="00803985">
        <w:rPr>
          <w:rFonts w:ascii="Arial" w:hAnsi="Arial" w:cs="Arial"/>
          <w:sz w:val="22"/>
          <w:szCs w:val="22"/>
        </w:rPr>
        <w:t xml:space="preserve"> are to note that under the Act, employers have a duty to look at the design and construction of their facilities and the conduct of their undertakings as a whole, to ensure that the safety of their employees and that of others associated with their undertakings and of the general public is not adversely affected by their activities (Sections 2, 3 and 4 of the Act). Most management grades down to junior level are accountable as managers and, therefore, some of the general duties of employers as laid down in Section 2 and 3 of the Act apply to them in relation to their staff and work activities.</w:t>
      </w:r>
    </w:p>
    <w:p w14:paraId="16EFE4B6" w14:textId="77777777" w:rsidR="00DF1861" w:rsidRPr="00DF1861" w:rsidRDefault="00DF1861" w:rsidP="00DF1861">
      <w:pPr>
        <w:pStyle w:val="Heading1"/>
        <w:rPr>
          <w:bCs/>
          <w:sz w:val="22"/>
          <w:u w:val="none"/>
        </w:rPr>
      </w:pPr>
    </w:p>
    <w:p w14:paraId="0C25D491" w14:textId="77777777" w:rsidR="00DF1861" w:rsidRPr="00DF1861" w:rsidRDefault="00DF1861" w:rsidP="00FB5349">
      <w:pPr>
        <w:pStyle w:val="Heading1"/>
        <w:ind w:left="993" w:hanging="426"/>
        <w:rPr>
          <w:sz w:val="22"/>
          <w:u w:val="none"/>
        </w:rPr>
      </w:pPr>
      <w:r w:rsidRPr="00DF1861">
        <w:rPr>
          <w:sz w:val="22"/>
          <w:u w:val="none"/>
        </w:rPr>
        <w:t xml:space="preserve">b. </w:t>
      </w:r>
      <w:r w:rsidRPr="00DF1861">
        <w:rPr>
          <w:sz w:val="22"/>
          <w:u w:val="none"/>
        </w:rPr>
        <w:tab/>
      </w:r>
      <w:r w:rsidRPr="007752E5">
        <w:rPr>
          <w:b/>
          <w:sz w:val="22"/>
          <w:u w:val="none"/>
        </w:rPr>
        <w:t>All Employees</w:t>
      </w:r>
      <w:r w:rsidRPr="00DF1861">
        <w:rPr>
          <w:sz w:val="22"/>
          <w:u w:val="none"/>
        </w:rPr>
        <w:t xml:space="preserve"> are to note that they have a duty to take reasonable care to avoid injury to themselves and to others by their work activities, and to co-operate with employers and others in meeting their statutory requirements (Section 7 of the Act).</w:t>
      </w:r>
      <w:r w:rsidRPr="00DF1861">
        <w:rPr>
          <w:b/>
          <w:sz w:val="22"/>
        </w:rPr>
        <w:t xml:space="preserve"> </w:t>
      </w:r>
      <w:proofErr w:type="gramStart"/>
      <w:r w:rsidRPr="00DF1861">
        <w:rPr>
          <w:sz w:val="22"/>
          <w:u w:val="none"/>
        </w:rPr>
        <w:t>Also</w:t>
      </w:r>
      <w:proofErr w:type="gramEnd"/>
      <w:r w:rsidRPr="00DF1861">
        <w:rPr>
          <w:sz w:val="22"/>
          <w:u w:val="none"/>
        </w:rPr>
        <w:t xml:space="preserve"> they may not interfere with or misuse anything provided in compliance with the Act, to protect their health, safety or welfare (Section 8 of the Act).</w:t>
      </w:r>
    </w:p>
    <w:p w14:paraId="225865DE" w14:textId="77777777" w:rsidR="00DF1861" w:rsidRPr="00DF1861" w:rsidRDefault="00DF1861" w:rsidP="00DF1861">
      <w:pPr>
        <w:pStyle w:val="BodyText"/>
        <w:rPr>
          <w:rFonts w:ascii="Arial" w:hAnsi="Arial" w:cs="Arial"/>
          <w:caps/>
          <w:spacing w:val="-3"/>
          <w:sz w:val="22"/>
          <w:szCs w:val="22"/>
        </w:rPr>
      </w:pPr>
    </w:p>
    <w:p w14:paraId="3448A90D" w14:textId="77D5D183" w:rsidR="00DF1861" w:rsidRPr="00DF1861" w:rsidRDefault="00DF1861" w:rsidP="00FB5349">
      <w:pPr>
        <w:pStyle w:val="BodyText"/>
        <w:numPr>
          <w:ilvl w:val="0"/>
          <w:numId w:val="31"/>
        </w:numPr>
        <w:rPr>
          <w:rFonts w:ascii="Arial" w:hAnsi="Arial" w:cs="Arial"/>
          <w:spacing w:val="-3"/>
          <w:sz w:val="22"/>
          <w:szCs w:val="22"/>
        </w:rPr>
      </w:pPr>
      <w:r w:rsidRPr="00DF1861">
        <w:rPr>
          <w:rFonts w:ascii="Arial" w:hAnsi="Arial" w:cs="Arial"/>
          <w:b/>
          <w:spacing w:val="-3"/>
          <w:sz w:val="22"/>
          <w:szCs w:val="22"/>
        </w:rPr>
        <w:t xml:space="preserve">Environmental Protection.  </w:t>
      </w:r>
      <w:r w:rsidRPr="00DF1861">
        <w:rPr>
          <w:rFonts w:ascii="Arial" w:hAnsi="Arial" w:cs="Arial"/>
          <w:spacing w:val="-3"/>
          <w:sz w:val="22"/>
          <w:szCs w:val="22"/>
        </w:rPr>
        <w:t xml:space="preserve">You are responsible for ensuring all personnel within </w:t>
      </w:r>
      <w:r w:rsidR="007752E5">
        <w:rPr>
          <w:rFonts w:ascii="Arial" w:hAnsi="Arial" w:cs="Arial"/>
          <w:spacing w:val="-3"/>
          <w:sz w:val="22"/>
          <w:szCs w:val="22"/>
        </w:rPr>
        <w:t>your</w:t>
      </w:r>
      <w:r w:rsidRPr="00DF1861">
        <w:rPr>
          <w:rFonts w:ascii="Arial" w:hAnsi="Arial" w:cs="Arial"/>
          <w:spacing w:val="-3"/>
          <w:sz w:val="22"/>
          <w:szCs w:val="22"/>
        </w:rPr>
        <w:t xml:space="preserve"> AOR are aware of their role in protecting the environment in accordance with the Environmental Protection Act 1990, the Environment Act 1995 and associated legislation.  You should pay particular attention to any local environmental issues and ensure that line managers conduct a significant environmental aspect review annually in accordance with the instructions contained in JSP 418 and report the findings to the </w:t>
      </w:r>
      <w:r w:rsidR="007F2078">
        <w:rPr>
          <w:rFonts w:ascii="Arial" w:hAnsi="Arial" w:cs="Arial"/>
          <w:spacing w:val="-3"/>
          <w:sz w:val="22"/>
          <w:szCs w:val="22"/>
        </w:rPr>
        <w:t>Sultan</w:t>
      </w:r>
      <w:r w:rsidR="007F2078" w:rsidRPr="007F2078">
        <w:rPr>
          <w:rFonts w:ascii="Arial" w:hAnsi="Arial" w:cs="Arial"/>
          <w:spacing w:val="-3"/>
          <w:sz w:val="22"/>
          <w:szCs w:val="22"/>
        </w:rPr>
        <w:t xml:space="preserve"> Environmental Protection Adviser</w:t>
      </w:r>
      <w:r w:rsidRPr="00DF1861">
        <w:rPr>
          <w:rFonts w:ascii="Arial" w:hAnsi="Arial" w:cs="Arial"/>
          <w:spacing w:val="-3"/>
          <w:sz w:val="22"/>
          <w:szCs w:val="22"/>
        </w:rPr>
        <w:t xml:space="preserve">. </w:t>
      </w:r>
    </w:p>
    <w:p w14:paraId="628A226D" w14:textId="77777777" w:rsidR="00DF1861" w:rsidRPr="00DF1861" w:rsidRDefault="00DF1861" w:rsidP="00DF1861">
      <w:pPr>
        <w:pStyle w:val="BodyText"/>
        <w:ind w:left="6480"/>
        <w:rPr>
          <w:rFonts w:ascii="Arial" w:hAnsi="Arial" w:cs="Arial"/>
          <w:spacing w:val="-3"/>
          <w:sz w:val="22"/>
          <w:szCs w:val="22"/>
        </w:rPr>
      </w:pPr>
    </w:p>
    <w:p w14:paraId="39116A74" w14:textId="33F8203E" w:rsidR="00DF1861" w:rsidRPr="00FB5349" w:rsidRDefault="00DF1861" w:rsidP="00FB5349">
      <w:pPr>
        <w:pStyle w:val="ListParagraph"/>
        <w:numPr>
          <w:ilvl w:val="0"/>
          <w:numId w:val="31"/>
        </w:numPr>
        <w:rPr>
          <w:rFonts w:ascii="Arial" w:hAnsi="Arial" w:cs="Arial"/>
          <w:sz w:val="22"/>
          <w:szCs w:val="22"/>
        </w:rPr>
      </w:pPr>
      <w:r w:rsidRPr="00FB5349">
        <w:rPr>
          <w:rFonts w:ascii="Arial" w:hAnsi="Arial" w:cs="Arial"/>
          <w:b/>
          <w:sz w:val="22"/>
          <w:szCs w:val="22"/>
        </w:rPr>
        <w:lastRenderedPageBreak/>
        <w:t>Business Continuity</w:t>
      </w:r>
      <w:r w:rsidRPr="00FB5349">
        <w:rPr>
          <w:rFonts w:ascii="Arial" w:hAnsi="Arial" w:cs="Arial"/>
          <w:sz w:val="22"/>
          <w:szCs w:val="22"/>
        </w:rPr>
        <w:t xml:space="preserve">.  </w:t>
      </w:r>
      <w:r w:rsidR="007F2078" w:rsidRPr="00FB5349">
        <w:rPr>
          <w:rFonts w:ascii="Arial" w:hAnsi="Arial" w:cs="Arial"/>
          <w:sz w:val="22"/>
          <w:szCs w:val="22"/>
        </w:rPr>
        <w:t xml:space="preserve">Business Continuity (BC) is a core activity that ensures the School is able to deliver training and is resilient to events that adversely affect the School’s infrastructure, information systems and personnel. The RNAESS Business Continuity Plan is detailed in MTS Procedure 1.19, which is authorised by XO RNAESS. </w:t>
      </w:r>
      <w:r w:rsidRPr="00FB5349">
        <w:rPr>
          <w:rFonts w:ascii="Arial" w:hAnsi="Arial" w:cs="Arial"/>
          <w:sz w:val="22"/>
          <w:szCs w:val="22"/>
        </w:rPr>
        <w:t>You are to make yourself familiar with the immediate response actions you are to take on initiation of the Business Continuity Plan whether during work hours or outside the normal working day.</w:t>
      </w:r>
    </w:p>
    <w:p w14:paraId="6C2DC4B9" w14:textId="77777777" w:rsidR="00DF1861" w:rsidRPr="00DF1861" w:rsidRDefault="00DF1861" w:rsidP="00DF1861">
      <w:pPr>
        <w:pStyle w:val="BodyText"/>
        <w:rPr>
          <w:rFonts w:ascii="Arial" w:hAnsi="Arial" w:cs="Arial"/>
          <w:sz w:val="22"/>
          <w:szCs w:val="22"/>
          <w:u w:val="single"/>
        </w:rPr>
      </w:pPr>
    </w:p>
    <w:p w14:paraId="32E0E338" w14:textId="2B8D7FC5" w:rsidR="00DF1861" w:rsidRPr="00DF1861" w:rsidRDefault="00DF1861" w:rsidP="00FB5349">
      <w:pPr>
        <w:pStyle w:val="BodyText"/>
        <w:numPr>
          <w:ilvl w:val="0"/>
          <w:numId w:val="31"/>
        </w:numPr>
        <w:rPr>
          <w:rFonts w:ascii="Arial" w:hAnsi="Arial" w:cs="Arial"/>
          <w:b/>
          <w:sz w:val="22"/>
          <w:szCs w:val="22"/>
        </w:rPr>
      </w:pPr>
      <w:r w:rsidRPr="00DF1861">
        <w:rPr>
          <w:rFonts w:ascii="Arial" w:hAnsi="Arial" w:cs="Arial"/>
          <w:b/>
          <w:sz w:val="22"/>
          <w:szCs w:val="22"/>
        </w:rPr>
        <w:t>Memberships</w:t>
      </w:r>
    </w:p>
    <w:p w14:paraId="5552B51D" w14:textId="611A195B" w:rsidR="00550CC1" w:rsidRDefault="00550CC1" w:rsidP="00550CC1">
      <w:pPr>
        <w:pStyle w:val="BodyText"/>
        <w:tabs>
          <w:tab w:val="left" w:pos="8190"/>
        </w:tabs>
        <w:rPr>
          <w:rFonts w:ascii="Arial" w:hAnsi="Arial" w:cs="Arial"/>
          <w:sz w:val="22"/>
          <w:szCs w:val="22"/>
        </w:rPr>
      </w:pPr>
    </w:p>
    <w:p w14:paraId="414BAD3F" w14:textId="6A1CA650" w:rsidR="00D106FA" w:rsidRPr="00D106FA" w:rsidRDefault="00D106FA" w:rsidP="00D106FA">
      <w:pPr>
        <w:pStyle w:val="BodyText"/>
        <w:numPr>
          <w:ilvl w:val="0"/>
          <w:numId w:val="35"/>
        </w:numPr>
        <w:tabs>
          <w:tab w:val="left" w:pos="8190"/>
        </w:tabs>
        <w:rPr>
          <w:rFonts w:ascii="Arial" w:hAnsi="Arial" w:cs="Arial"/>
          <w:i/>
          <w:sz w:val="22"/>
          <w:szCs w:val="22"/>
        </w:rPr>
      </w:pPr>
      <w:r>
        <w:rPr>
          <w:rFonts w:ascii="Arial" w:hAnsi="Arial" w:cs="Arial"/>
          <w:iCs/>
          <w:sz w:val="22"/>
          <w:szCs w:val="22"/>
        </w:rPr>
        <w:t xml:space="preserve">RNAESS </w:t>
      </w:r>
      <w:r w:rsidR="006D65DD">
        <w:rPr>
          <w:rFonts w:ascii="Arial" w:hAnsi="Arial" w:cs="Arial"/>
          <w:iCs/>
          <w:sz w:val="22"/>
          <w:szCs w:val="22"/>
        </w:rPr>
        <w:t>m</w:t>
      </w:r>
      <w:r>
        <w:rPr>
          <w:rFonts w:ascii="Arial" w:hAnsi="Arial" w:cs="Arial"/>
          <w:iCs/>
          <w:sz w:val="22"/>
          <w:szCs w:val="22"/>
        </w:rPr>
        <w:t xml:space="preserve">onthly QA and </w:t>
      </w:r>
      <w:proofErr w:type="spellStart"/>
      <w:r w:rsidR="006D65DD">
        <w:rPr>
          <w:rFonts w:ascii="Arial" w:hAnsi="Arial" w:cs="Arial"/>
          <w:iCs/>
          <w:sz w:val="22"/>
          <w:szCs w:val="22"/>
        </w:rPr>
        <w:t>i</w:t>
      </w:r>
      <w:r>
        <w:rPr>
          <w:rFonts w:ascii="Arial" w:hAnsi="Arial" w:cs="Arial"/>
          <w:iCs/>
          <w:sz w:val="22"/>
          <w:szCs w:val="22"/>
        </w:rPr>
        <w:t>nval</w:t>
      </w:r>
      <w:proofErr w:type="spellEnd"/>
      <w:r>
        <w:rPr>
          <w:rFonts w:ascii="Arial" w:hAnsi="Arial" w:cs="Arial"/>
          <w:iCs/>
          <w:sz w:val="22"/>
          <w:szCs w:val="22"/>
        </w:rPr>
        <w:t xml:space="preserve"> </w:t>
      </w:r>
      <w:r w:rsidR="006D65DD">
        <w:rPr>
          <w:rFonts w:ascii="Arial" w:hAnsi="Arial" w:cs="Arial"/>
          <w:iCs/>
          <w:sz w:val="22"/>
          <w:szCs w:val="22"/>
        </w:rPr>
        <w:t>r</w:t>
      </w:r>
      <w:r>
        <w:rPr>
          <w:rFonts w:ascii="Arial" w:hAnsi="Arial" w:cs="Arial"/>
          <w:iCs/>
          <w:sz w:val="22"/>
          <w:szCs w:val="22"/>
        </w:rPr>
        <w:t>eview</w:t>
      </w:r>
    </w:p>
    <w:p w14:paraId="01B65BB3" w14:textId="5A05812F" w:rsidR="00D106FA" w:rsidRPr="00550CC1" w:rsidRDefault="006D65DD" w:rsidP="00D106FA">
      <w:pPr>
        <w:pStyle w:val="BodyText"/>
        <w:numPr>
          <w:ilvl w:val="0"/>
          <w:numId w:val="35"/>
        </w:numPr>
        <w:tabs>
          <w:tab w:val="left" w:pos="8190"/>
        </w:tabs>
        <w:rPr>
          <w:rFonts w:ascii="Arial" w:hAnsi="Arial" w:cs="Arial"/>
          <w:i/>
          <w:sz w:val="22"/>
          <w:szCs w:val="22"/>
        </w:rPr>
      </w:pPr>
      <w:r>
        <w:rPr>
          <w:rFonts w:ascii="Arial" w:hAnsi="Arial" w:cs="Arial"/>
          <w:iCs/>
          <w:sz w:val="22"/>
          <w:szCs w:val="22"/>
        </w:rPr>
        <w:t>Termly school management meeting</w:t>
      </w:r>
    </w:p>
    <w:p w14:paraId="60FB0641" w14:textId="778CA606" w:rsidR="00550CC1" w:rsidRDefault="00550CC1" w:rsidP="00DF1861">
      <w:pPr>
        <w:pStyle w:val="BodyText"/>
        <w:rPr>
          <w:rFonts w:ascii="Arial" w:hAnsi="Arial" w:cs="Arial"/>
          <w:i/>
          <w:sz w:val="22"/>
          <w:szCs w:val="22"/>
        </w:rPr>
      </w:pPr>
    </w:p>
    <w:p w14:paraId="427BBFB2" w14:textId="64A1E856" w:rsidR="00DF1861" w:rsidRPr="00DF1861" w:rsidRDefault="00DF1861" w:rsidP="00FB5349">
      <w:pPr>
        <w:pStyle w:val="BodyText"/>
        <w:numPr>
          <w:ilvl w:val="0"/>
          <w:numId w:val="31"/>
        </w:numPr>
        <w:rPr>
          <w:rFonts w:ascii="Arial" w:hAnsi="Arial" w:cs="Arial"/>
          <w:b/>
          <w:sz w:val="22"/>
          <w:szCs w:val="22"/>
        </w:rPr>
      </w:pPr>
      <w:r w:rsidRPr="00DF1861">
        <w:rPr>
          <w:rFonts w:ascii="Arial" w:hAnsi="Arial" w:cs="Arial"/>
          <w:b/>
          <w:sz w:val="22"/>
          <w:szCs w:val="22"/>
        </w:rPr>
        <w:t>Secondary Duties</w:t>
      </w:r>
    </w:p>
    <w:p w14:paraId="2075EF93" w14:textId="77777777" w:rsidR="00DF1861" w:rsidRPr="00DF1861" w:rsidRDefault="00DF1861" w:rsidP="00DF1861">
      <w:pPr>
        <w:pStyle w:val="BodyText"/>
        <w:rPr>
          <w:rFonts w:ascii="Arial" w:hAnsi="Arial" w:cs="Arial"/>
          <w:b/>
          <w:sz w:val="22"/>
          <w:szCs w:val="22"/>
        </w:rPr>
      </w:pPr>
    </w:p>
    <w:p w14:paraId="0053A14F" w14:textId="33F8EBFE" w:rsidR="00DF1861" w:rsidRPr="00082FC0" w:rsidRDefault="00082FC0" w:rsidP="00DF1861">
      <w:pPr>
        <w:pStyle w:val="BodyText"/>
        <w:rPr>
          <w:rFonts w:ascii="Arial" w:hAnsi="Arial" w:cs="Arial"/>
          <w:i/>
          <w:iCs/>
          <w:sz w:val="22"/>
          <w:szCs w:val="22"/>
        </w:rPr>
      </w:pPr>
      <w:r w:rsidRPr="00082FC0">
        <w:rPr>
          <w:rFonts w:ascii="Arial" w:hAnsi="Arial" w:cs="Arial"/>
          <w:i/>
          <w:iCs/>
          <w:sz w:val="22"/>
          <w:szCs w:val="22"/>
        </w:rPr>
        <w:t>Nil</w:t>
      </w:r>
    </w:p>
    <w:p w14:paraId="310B6CA9" w14:textId="77777777" w:rsidR="00D73BD1" w:rsidRDefault="00D73BD1" w:rsidP="00DF1861">
      <w:pPr>
        <w:pStyle w:val="BodyText"/>
        <w:rPr>
          <w:rFonts w:ascii="Arial" w:hAnsi="Arial" w:cs="Arial"/>
          <w:sz w:val="22"/>
          <w:szCs w:val="22"/>
          <w:u w:val="single"/>
        </w:rPr>
      </w:pPr>
    </w:p>
    <w:p w14:paraId="235FF38C" w14:textId="698AA64E" w:rsidR="00550CC1" w:rsidRPr="00D73BD1" w:rsidRDefault="00D73BD1" w:rsidP="00550CC1">
      <w:pPr>
        <w:pStyle w:val="BodyText"/>
        <w:rPr>
          <w:rFonts w:ascii="Arial" w:hAnsi="Arial" w:cs="Arial"/>
          <w:b/>
          <w:sz w:val="22"/>
          <w:szCs w:val="22"/>
        </w:rPr>
      </w:pPr>
      <w:r w:rsidRPr="00D73BD1">
        <w:rPr>
          <w:rFonts w:ascii="Arial" w:hAnsi="Arial" w:cs="Arial"/>
          <w:b/>
          <w:sz w:val="22"/>
          <w:szCs w:val="22"/>
        </w:rPr>
        <w:t>SIGNATURES</w:t>
      </w:r>
    </w:p>
    <w:p w14:paraId="330EFCE8" w14:textId="77777777" w:rsidR="00550CC1" w:rsidRDefault="00550CC1" w:rsidP="00DF1861">
      <w:pPr>
        <w:pStyle w:val="BodyText"/>
        <w:rPr>
          <w:rFonts w:ascii="Arial" w:hAnsi="Arial" w:cs="Arial"/>
          <w:sz w:val="22"/>
          <w:szCs w:val="22"/>
        </w:rPr>
      </w:pPr>
    </w:p>
    <w:p w14:paraId="6109173D" w14:textId="77777777" w:rsidR="00550CC1" w:rsidRDefault="00550CC1" w:rsidP="00DF1861">
      <w:pPr>
        <w:pStyle w:val="BodyText"/>
        <w:rPr>
          <w:rFonts w:ascii="Arial" w:hAnsi="Arial" w:cs="Arial"/>
          <w:sz w:val="22"/>
          <w:szCs w:val="22"/>
        </w:rPr>
      </w:pPr>
      <w:r w:rsidRPr="00F216CC">
        <w:rPr>
          <w:rFonts w:ascii="Arial" w:hAnsi="Arial" w:cs="Arial"/>
          <w:b/>
          <w:sz w:val="22"/>
          <w:szCs w:val="22"/>
        </w:rPr>
        <w:t>Line Manager</w:t>
      </w:r>
      <w:r>
        <w:rPr>
          <w:rFonts w:ascii="Arial" w:hAnsi="Arial" w:cs="Arial"/>
          <w:sz w:val="22"/>
          <w:szCs w:val="22"/>
        </w:rPr>
        <w:t>:</w:t>
      </w:r>
    </w:p>
    <w:p w14:paraId="34CD5986" w14:textId="77777777" w:rsidR="00550CC1" w:rsidRDefault="00550CC1" w:rsidP="00DF1861">
      <w:pPr>
        <w:pStyle w:val="BodyText"/>
        <w:rPr>
          <w:rFonts w:ascii="Arial" w:hAnsi="Arial" w:cs="Arial"/>
          <w:sz w:val="22"/>
          <w:szCs w:val="22"/>
        </w:rPr>
      </w:pPr>
    </w:p>
    <w:p w14:paraId="44F045C4" w14:textId="77777777" w:rsidR="00550CC1" w:rsidRPr="00550CC1" w:rsidRDefault="00550CC1" w:rsidP="00DF1861">
      <w:pPr>
        <w:pStyle w:val="BodyText"/>
        <w:rPr>
          <w:rFonts w:ascii="Arial" w:hAnsi="Arial" w:cs="Arial"/>
          <w:sz w:val="22"/>
          <w:szCs w:val="22"/>
        </w:rPr>
      </w:pPr>
      <w:r>
        <w:rPr>
          <w:rFonts w:ascii="Arial" w:hAnsi="Arial" w:cs="Arial"/>
          <w:sz w:val="22"/>
          <w:szCs w:val="22"/>
        </w:rPr>
        <w:t xml:space="preserve">These </w:t>
      </w:r>
      <w:r w:rsidR="00A21B70" w:rsidRPr="005A5AA9">
        <w:rPr>
          <w:rFonts w:ascii="Arial" w:hAnsi="Arial" w:cs="Arial"/>
          <w:sz w:val="22"/>
          <w:szCs w:val="22"/>
        </w:rPr>
        <w:t>Terms of Reference</w:t>
      </w:r>
      <w:r>
        <w:rPr>
          <w:rFonts w:ascii="Arial" w:hAnsi="Arial" w:cs="Arial"/>
          <w:sz w:val="22"/>
          <w:szCs w:val="22"/>
        </w:rPr>
        <w:t xml:space="preserve"> are agreed and issued.</w:t>
      </w:r>
    </w:p>
    <w:p w14:paraId="50B1531C" w14:textId="77777777" w:rsidR="00550CC1" w:rsidRDefault="00550CC1" w:rsidP="00DF1861">
      <w:pPr>
        <w:pStyle w:val="BodyText"/>
        <w:rPr>
          <w:rFonts w:ascii="Arial" w:hAnsi="Arial" w:cs="Arial"/>
          <w:sz w:val="22"/>
          <w:szCs w:val="22"/>
        </w:rPr>
      </w:pPr>
    </w:p>
    <w:p w14:paraId="3DCE2A05" w14:textId="77777777" w:rsidR="00550CC1" w:rsidRDefault="00550CC1" w:rsidP="00550CC1">
      <w:pPr>
        <w:pStyle w:val="BodyText"/>
        <w:rPr>
          <w:rFonts w:ascii="Arial" w:hAnsi="Arial" w:cs="Arial"/>
          <w:sz w:val="22"/>
          <w:szCs w:val="22"/>
        </w:rPr>
      </w:pPr>
      <w:r>
        <w:rPr>
          <w:rFonts w:ascii="Arial" w:hAnsi="Arial" w:cs="Arial"/>
          <w:sz w:val="22"/>
          <w:szCs w:val="22"/>
        </w:rPr>
        <w:t xml:space="preserve">Post: </w:t>
      </w:r>
    </w:p>
    <w:p w14:paraId="292EDB48" w14:textId="77777777" w:rsidR="00550CC1" w:rsidRDefault="00550CC1" w:rsidP="00DF1861">
      <w:pPr>
        <w:pStyle w:val="BodyText"/>
        <w:rPr>
          <w:rFonts w:ascii="Arial" w:hAnsi="Arial" w:cs="Arial"/>
          <w:sz w:val="22"/>
          <w:szCs w:val="22"/>
        </w:rPr>
      </w:pPr>
    </w:p>
    <w:p w14:paraId="059F2E5B" w14:textId="77777777" w:rsidR="00DF1861" w:rsidRPr="00DF1861" w:rsidRDefault="00550CC1" w:rsidP="00DF1861">
      <w:pPr>
        <w:pStyle w:val="BodyText"/>
        <w:rPr>
          <w:rFonts w:ascii="Arial" w:hAnsi="Arial" w:cs="Arial"/>
          <w:sz w:val="22"/>
          <w:szCs w:val="22"/>
        </w:rPr>
      </w:pPr>
      <w:r>
        <w:rPr>
          <w:rFonts w:ascii="Arial" w:hAnsi="Arial" w:cs="Arial"/>
          <w:sz w:val="22"/>
          <w:szCs w:val="22"/>
        </w:rPr>
        <w:t xml:space="preserve">Name:                                      </w:t>
      </w:r>
      <w:r w:rsidR="00DF1861">
        <w:rPr>
          <w:rFonts w:ascii="Arial" w:hAnsi="Arial" w:cs="Arial"/>
          <w:sz w:val="22"/>
          <w:szCs w:val="22"/>
        </w:rPr>
        <w:t xml:space="preserve"> </w:t>
      </w:r>
      <w:r>
        <w:rPr>
          <w:rFonts w:ascii="Arial" w:hAnsi="Arial" w:cs="Arial"/>
          <w:sz w:val="22"/>
          <w:szCs w:val="22"/>
        </w:rPr>
        <w:t xml:space="preserve">           </w:t>
      </w:r>
      <w:r w:rsidR="00DF1861">
        <w:rPr>
          <w:rFonts w:ascii="Arial" w:hAnsi="Arial" w:cs="Arial"/>
          <w:sz w:val="22"/>
          <w:szCs w:val="22"/>
        </w:rPr>
        <w:t>Signature</w:t>
      </w:r>
      <w:r>
        <w:rPr>
          <w:rFonts w:ascii="Arial" w:hAnsi="Arial" w:cs="Arial"/>
          <w:sz w:val="22"/>
          <w:szCs w:val="22"/>
        </w:rPr>
        <w:t>:</w:t>
      </w:r>
      <w:r w:rsidR="00DF1861" w:rsidRPr="00DF1861">
        <w:rPr>
          <w:rFonts w:ascii="Arial" w:hAnsi="Arial" w:cs="Arial"/>
          <w:sz w:val="22"/>
          <w:szCs w:val="22"/>
        </w:rPr>
        <w:tab/>
      </w:r>
      <w:r w:rsidR="00DF1861" w:rsidRPr="00DF1861">
        <w:rPr>
          <w:rFonts w:ascii="Arial" w:hAnsi="Arial" w:cs="Arial"/>
          <w:sz w:val="22"/>
          <w:szCs w:val="22"/>
        </w:rPr>
        <w:tab/>
      </w:r>
      <w:r>
        <w:rPr>
          <w:rFonts w:ascii="Arial" w:hAnsi="Arial" w:cs="Arial"/>
          <w:sz w:val="22"/>
          <w:szCs w:val="22"/>
        </w:rPr>
        <w:t xml:space="preserve">     </w:t>
      </w:r>
      <w:r w:rsidR="00DF1861" w:rsidRPr="00DF1861">
        <w:rPr>
          <w:rFonts w:ascii="Arial" w:hAnsi="Arial" w:cs="Arial"/>
          <w:sz w:val="22"/>
          <w:szCs w:val="22"/>
        </w:rPr>
        <w:tab/>
      </w:r>
      <w:r w:rsidR="00DF1861">
        <w:rPr>
          <w:rFonts w:ascii="Arial" w:hAnsi="Arial" w:cs="Arial"/>
          <w:sz w:val="22"/>
          <w:szCs w:val="22"/>
        </w:rPr>
        <w:tab/>
      </w:r>
      <w:r w:rsidR="00DF1861">
        <w:rPr>
          <w:rFonts w:ascii="Arial" w:hAnsi="Arial" w:cs="Arial"/>
          <w:sz w:val="22"/>
          <w:szCs w:val="22"/>
        </w:rPr>
        <w:tab/>
      </w:r>
      <w:r w:rsidR="00DF1861" w:rsidRPr="00DF1861">
        <w:rPr>
          <w:rFonts w:ascii="Arial" w:hAnsi="Arial" w:cs="Arial"/>
          <w:sz w:val="22"/>
          <w:szCs w:val="22"/>
        </w:rPr>
        <w:t>Date:</w:t>
      </w:r>
      <w:r>
        <w:rPr>
          <w:rFonts w:ascii="Arial" w:hAnsi="Arial" w:cs="Arial"/>
          <w:sz w:val="22"/>
          <w:szCs w:val="22"/>
        </w:rPr>
        <w:t xml:space="preserve"> </w:t>
      </w:r>
    </w:p>
    <w:p w14:paraId="46C1FA54" w14:textId="77777777" w:rsidR="00DF1861" w:rsidRPr="00DF1861" w:rsidRDefault="00DF1861" w:rsidP="00DF1861">
      <w:pPr>
        <w:pStyle w:val="BodyText"/>
        <w:rPr>
          <w:rFonts w:ascii="Arial" w:hAnsi="Arial" w:cs="Arial"/>
          <w:sz w:val="22"/>
          <w:szCs w:val="22"/>
        </w:rPr>
      </w:pPr>
    </w:p>
    <w:p w14:paraId="1AAD34DF" w14:textId="77777777" w:rsidR="00DF1861" w:rsidRPr="00DF1861" w:rsidRDefault="00DF1861" w:rsidP="00DF1861">
      <w:pPr>
        <w:pStyle w:val="BodyText"/>
        <w:rPr>
          <w:rFonts w:ascii="Arial" w:hAnsi="Arial" w:cs="Arial"/>
          <w:b/>
          <w:sz w:val="22"/>
          <w:szCs w:val="22"/>
        </w:rPr>
      </w:pPr>
    </w:p>
    <w:p w14:paraId="01D20603" w14:textId="70A3F96F" w:rsidR="00550CC1" w:rsidRDefault="00F216CC" w:rsidP="00DF1861">
      <w:pPr>
        <w:pStyle w:val="BodyText"/>
        <w:rPr>
          <w:rFonts w:ascii="Arial" w:hAnsi="Arial" w:cs="Arial"/>
          <w:sz w:val="22"/>
          <w:szCs w:val="22"/>
        </w:rPr>
      </w:pPr>
      <w:r>
        <w:rPr>
          <w:rFonts w:ascii="Arial" w:hAnsi="Arial" w:cs="Arial"/>
          <w:b/>
          <w:sz w:val="22"/>
          <w:szCs w:val="22"/>
        </w:rPr>
        <w:t>Post</w:t>
      </w:r>
      <w:r w:rsidR="00550CC1" w:rsidRPr="00F216CC">
        <w:rPr>
          <w:rFonts w:ascii="Arial" w:hAnsi="Arial" w:cs="Arial"/>
          <w:b/>
          <w:sz w:val="22"/>
          <w:szCs w:val="22"/>
        </w:rPr>
        <w:t xml:space="preserve"> Holder</w:t>
      </w:r>
      <w:r w:rsidR="00550CC1">
        <w:rPr>
          <w:rFonts w:ascii="Arial" w:hAnsi="Arial" w:cs="Arial"/>
          <w:sz w:val="22"/>
          <w:szCs w:val="22"/>
        </w:rPr>
        <w:t>:</w:t>
      </w:r>
    </w:p>
    <w:p w14:paraId="713D6100" w14:textId="77777777" w:rsidR="00550CC1" w:rsidRPr="00DF1861" w:rsidRDefault="00550CC1" w:rsidP="00DF1861">
      <w:pPr>
        <w:pStyle w:val="BodyText"/>
        <w:rPr>
          <w:rFonts w:ascii="Arial" w:hAnsi="Arial" w:cs="Arial"/>
          <w:sz w:val="22"/>
          <w:szCs w:val="22"/>
        </w:rPr>
      </w:pPr>
    </w:p>
    <w:p w14:paraId="5ABF3AE1" w14:textId="77777777" w:rsidR="00803985" w:rsidRPr="005A5AA9" w:rsidRDefault="00DF1861" w:rsidP="00803985">
      <w:pPr>
        <w:pStyle w:val="BodyText"/>
        <w:rPr>
          <w:rFonts w:ascii="Arial" w:hAnsi="Arial" w:cs="Arial"/>
          <w:sz w:val="22"/>
          <w:szCs w:val="22"/>
        </w:rPr>
      </w:pPr>
      <w:r w:rsidRPr="005A5AA9">
        <w:rPr>
          <w:rFonts w:ascii="Arial" w:hAnsi="Arial" w:cs="Arial"/>
          <w:sz w:val="22"/>
          <w:szCs w:val="22"/>
        </w:rPr>
        <w:t>I acknowledge receipt of and understand the above Terms of Reference.</w:t>
      </w:r>
      <w:r w:rsidR="00803985" w:rsidRPr="005A5AA9">
        <w:rPr>
          <w:rFonts w:ascii="Arial" w:hAnsi="Arial" w:cs="Arial"/>
          <w:sz w:val="22"/>
          <w:szCs w:val="22"/>
        </w:rPr>
        <w:t xml:space="preserve"> I have also acquainted myself with all applicable Site, MOD and Role specific policy directives and orders</w:t>
      </w:r>
    </w:p>
    <w:p w14:paraId="7542C0A6" w14:textId="1B1A0535" w:rsidR="00803985" w:rsidRPr="005A5AA9" w:rsidRDefault="00803985" w:rsidP="00803985">
      <w:pPr>
        <w:pStyle w:val="BodyText"/>
        <w:rPr>
          <w:rFonts w:ascii="Arial" w:hAnsi="Arial" w:cs="Arial"/>
          <w:sz w:val="22"/>
          <w:szCs w:val="22"/>
        </w:rPr>
      </w:pPr>
      <w:r w:rsidRPr="005A5AA9">
        <w:rPr>
          <w:rFonts w:ascii="Arial" w:hAnsi="Arial" w:cs="Arial"/>
          <w:sz w:val="22"/>
          <w:szCs w:val="22"/>
        </w:rPr>
        <w:t>as listed at</w:t>
      </w:r>
      <w:r w:rsidR="00F216CC">
        <w:rPr>
          <w:rFonts w:ascii="Arial" w:hAnsi="Arial" w:cs="Arial"/>
          <w:sz w:val="22"/>
          <w:szCs w:val="22"/>
        </w:rPr>
        <w:t xml:space="preserve"> paragraph 6</w:t>
      </w:r>
      <w:r w:rsidR="00550CC1">
        <w:rPr>
          <w:rFonts w:ascii="Arial" w:hAnsi="Arial" w:cs="Arial"/>
          <w:sz w:val="22"/>
          <w:szCs w:val="22"/>
        </w:rPr>
        <w:t>.</w:t>
      </w:r>
    </w:p>
    <w:p w14:paraId="1CE58443" w14:textId="77777777" w:rsidR="00DF1861" w:rsidRPr="00DF1861" w:rsidRDefault="00DF1861" w:rsidP="00DF1861">
      <w:pPr>
        <w:rPr>
          <w:rFonts w:ascii="Arial" w:hAnsi="Arial" w:cs="Arial"/>
          <w:b/>
          <w:sz w:val="22"/>
          <w:szCs w:val="22"/>
        </w:rPr>
      </w:pPr>
    </w:p>
    <w:p w14:paraId="2C0FBDCE" w14:textId="77777777" w:rsidR="00550CC1" w:rsidRPr="00DF1861" w:rsidRDefault="00550CC1" w:rsidP="00550CC1">
      <w:pPr>
        <w:pStyle w:val="BodyText"/>
        <w:rPr>
          <w:rFonts w:ascii="Arial" w:hAnsi="Arial" w:cs="Arial"/>
          <w:sz w:val="22"/>
          <w:szCs w:val="22"/>
        </w:rPr>
      </w:pPr>
      <w:r>
        <w:rPr>
          <w:rFonts w:ascii="Arial" w:hAnsi="Arial" w:cs="Arial"/>
          <w:sz w:val="22"/>
          <w:szCs w:val="22"/>
        </w:rPr>
        <w:t>Name:                                                  Signature:</w:t>
      </w:r>
      <w:r w:rsidRPr="00DF1861">
        <w:rPr>
          <w:rFonts w:ascii="Arial" w:hAnsi="Arial" w:cs="Arial"/>
          <w:sz w:val="22"/>
          <w:szCs w:val="22"/>
        </w:rPr>
        <w:tab/>
      </w:r>
      <w:r w:rsidRPr="00DF1861">
        <w:rPr>
          <w:rFonts w:ascii="Arial" w:hAnsi="Arial" w:cs="Arial"/>
          <w:sz w:val="22"/>
          <w:szCs w:val="22"/>
        </w:rPr>
        <w:tab/>
      </w:r>
      <w:r>
        <w:rPr>
          <w:rFonts w:ascii="Arial" w:hAnsi="Arial" w:cs="Arial"/>
          <w:sz w:val="22"/>
          <w:szCs w:val="22"/>
        </w:rPr>
        <w:t xml:space="preserve">     </w:t>
      </w:r>
      <w:r w:rsidRPr="00DF1861">
        <w:rPr>
          <w:rFonts w:ascii="Arial" w:hAnsi="Arial" w:cs="Arial"/>
          <w:sz w:val="22"/>
          <w:szCs w:val="22"/>
        </w:rPr>
        <w:tab/>
      </w:r>
      <w:r>
        <w:rPr>
          <w:rFonts w:ascii="Arial" w:hAnsi="Arial" w:cs="Arial"/>
          <w:sz w:val="22"/>
          <w:szCs w:val="22"/>
        </w:rPr>
        <w:tab/>
      </w:r>
      <w:r>
        <w:rPr>
          <w:rFonts w:ascii="Arial" w:hAnsi="Arial" w:cs="Arial"/>
          <w:sz w:val="22"/>
          <w:szCs w:val="22"/>
        </w:rPr>
        <w:tab/>
      </w:r>
      <w:r w:rsidRPr="00DF1861">
        <w:rPr>
          <w:rFonts w:ascii="Arial" w:hAnsi="Arial" w:cs="Arial"/>
          <w:sz w:val="22"/>
          <w:szCs w:val="22"/>
        </w:rPr>
        <w:t>Date:</w:t>
      </w:r>
      <w:r>
        <w:rPr>
          <w:rFonts w:ascii="Arial" w:hAnsi="Arial" w:cs="Arial"/>
          <w:sz w:val="22"/>
          <w:szCs w:val="22"/>
        </w:rPr>
        <w:t xml:space="preserve"> </w:t>
      </w:r>
    </w:p>
    <w:p w14:paraId="72F15BE7" w14:textId="77777777" w:rsidR="00DF1861" w:rsidRPr="00DF1861" w:rsidRDefault="00DF1861" w:rsidP="00DF1861">
      <w:pPr>
        <w:rPr>
          <w:rFonts w:ascii="Arial" w:hAnsi="Arial" w:cs="Arial"/>
          <w:sz w:val="22"/>
          <w:szCs w:val="22"/>
        </w:rPr>
      </w:pPr>
    </w:p>
    <w:p w14:paraId="305FA57B" w14:textId="77777777" w:rsidR="00F2667F" w:rsidRPr="00DF1861" w:rsidRDefault="00F2667F" w:rsidP="00741E56">
      <w:pPr>
        <w:pStyle w:val="Style4"/>
        <w:rPr>
          <w:rFonts w:cs="Arial"/>
          <w:sz w:val="22"/>
          <w:szCs w:val="22"/>
          <w:u w:val="single"/>
        </w:rPr>
      </w:pPr>
    </w:p>
    <w:sectPr w:rsidR="00F2667F" w:rsidRPr="00DF1861" w:rsidSect="00DF1861">
      <w:headerReference w:type="default" r:id="rId11"/>
      <w:footerReference w:type="default" r:id="rId12"/>
      <w:headerReference w:type="first" r:id="rId13"/>
      <w:footerReference w:type="first" r:id="rId14"/>
      <w:pgSz w:w="11909" w:h="16834"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C5E6" w14:textId="77777777" w:rsidR="00E415D1" w:rsidRDefault="00E415D1" w:rsidP="008778F8">
      <w:r>
        <w:separator/>
      </w:r>
    </w:p>
  </w:endnote>
  <w:endnote w:type="continuationSeparator" w:id="0">
    <w:p w14:paraId="21DDCC3A" w14:textId="77777777" w:rsidR="00E415D1" w:rsidRDefault="00E415D1" w:rsidP="0087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CF23" w14:textId="77209A12" w:rsidR="003E47BD" w:rsidRPr="005B4E8B" w:rsidRDefault="003E47BD" w:rsidP="00F216CC">
    <w:pPr>
      <w:tabs>
        <w:tab w:val="center" w:pos="4153"/>
        <w:tab w:val="right" w:pos="9540"/>
        <w:tab w:val="right" w:pos="9940"/>
      </w:tabs>
      <w:ind w:right="-308"/>
      <w:rPr>
        <w:rFonts w:ascii="Arial" w:hAnsi="Arial" w:cs="Arial"/>
        <w:sz w:val="22"/>
        <w:szCs w:val="22"/>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4A90" w14:textId="0629B026" w:rsidR="003E47BD" w:rsidRPr="005B4E8B" w:rsidRDefault="003E47BD" w:rsidP="003E47BD">
    <w:pPr>
      <w:tabs>
        <w:tab w:val="center" w:pos="4153"/>
        <w:tab w:val="right" w:pos="9540"/>
        <w:tab w:val="right" w:pos="9940"/>
      </w:tabs>
      <w:ind w:right="-308"/>
      <w:rPr>
        <w:rFonts w:cs="Arial"/>
        <w:sz w:val="22"/>
        <w:szCs w:val="22"/>
        <w:lang w:eastAsia="en-GB"/>
      </w:rPr>
    </w:pPr>
    <w:r w:rsidRPr="005B4E8B">
      <w:rPr>
        <w:rFonts w:ascii="Arial" w:hAnsi="Arial" w:cs="Arial"/>
        <w:sz w:val="22"/>
        <w:szCs w:val="22"/>
        <w:lang w:eastAsia="en-GB"/>
      </w:rPr>
      <w:tab/>
    </w:r>
    <w:r w:rsidRPr="005B4E8B">
      <w:rPr>
        <w:rFonts w:ascii="Arial" w:hAnsi="Arial" w:cs="Arial"/>
        <w:sz w:val="22"/>
        <w:szCs w:val="22"/>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3F7CB" w14:textId="77777777" w:rsidR="00E415D1" w:rsidRDefault="00E415D1" w:rsidP="008778F8">
      <w:r>
        <w:separator/>
      </w:r>
    </w:p>
  </w:footnote>
  <w:footnote w:type="continuationSeparator" w:id="0">
    <w:p w14:paraId="15360EE6" w14:textId="77777777" w:rsidR="00E415D1" w:rsidRDefault="00E415D1" w:rsidP="008778F8">
      <w:r>
        <w:continuationSeparator/>
      </w:r>
    </w:p>
  </w:footnote>
  <w:footnote w:id="1">
    <w:p w14:paraId="2F2865A3" w14:textId="77777777" w:rsidR="004679AF" w:rsidRPr="00E41DE8" w:rsidRDefault="004679AF">
      <w:pPr>
        <w:pStyle w:val="FootnoteText"/>
        <w:rPr>
          <w:rFonts w:ascii="Arial" w:hAnsi="Arial" w:cs="Arial"/>
          <w:sz w:val="16"/>
          <w:szCs w:val="16"/>
        </w:rPr>
      </w:pPr>
      <w:r w:rsidRPr="00E41DE8">
        <w:rPr>
          <w:rStyle w:val="FootnoteReference"/>
          <w:rFonts w:ascii="Arial" w:hAnsi="Arial" w:cs="Arial"/>
          <w:szCs w:val="16"/>
        </w:rPr>
        <w:footnoteRef/>
      </w:r>
      <w:r w:rsidRPr="00E41DE8">
        <w:rPr>
          <w:rFonts w:ascii="Arial" w:hAnsi="Arial" w:cs="Arial"/>
          <w:sz w:val="16"/>
          <w:szCs w:val="16"/>
        </w:rPr>
        <w:t xml:space="preserve"> All Civil Servants and Military LMs are to complete all courses detailed in the MoD ‘Summary of Mandatory Training’.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9235" w14:textId="6AFBEF60" w:rsidR="00F216CC" w:rsidRDefault="00F216CC" w:rsidP="00F216CC">
    <w:pPr>
      <w:pStyle w:val="Header"/>
      <w:jc w:val="center"/>
      <w:rPr>
        <w:rFonts w:ascii="Arial" w:hAnsi="Arial" w:cs="Arial"/>
        <w:sz w:val="22"/>
        <w:szCs w:val="22"/>
      </w:rPr>
    </w:pPr>
    <w:r>
      <w:rPr>
        <w:rFonts w:ascii="Arial" w:hAnsi="Arial" w:cs="Arial"/>
        <w:sz w:val="22"/>
        <w:szCs w:val="22"/>
      </w:rPr>
      <w:t>ROYAL NAVAL AIR ENGINEERING &amp; SURVIVAL EQUIPMENT SCHOOL</w:t>
    </w:r>
  </w:p>
  <w:p w14:paraId="5B0EE6B3" w14:textId="77777777" w:rsidR="00F216CC" w:rsidRDefault="00F216CC" w:rsidP="00F216CC">
    <w:pPr>
      <w:pStyle w:val="Header"/>
      <w:jc w:val="center"/>
      <w:rPr>
        <w:rFonts w:ascii="Arial" w:hAnsi="Arial" w:cs="Arial"/>
        <w:sz w:val="22"/>
        <w:szCs w:val="22"/>
      </w:rPr>
    </w:pPr>
  </w:p>
  <w:p w14:paraId="65B54CFF" w14:textId="77777777" w:rsidR="00F216CC" w:rsidRDefault="00F216CC" w:rsidP="00F216CC">
    <w:pPr>
      <w:pStyle w:val="Header"/>
      <w:jc w:val="center"/>
    </w:pPr>
    <w:r>
      <w:rPr>
        <w:rFonts w:ascii="Arial" w:hAnsi="Arial" w:cs="Arial"/>
        <w:sz w:val="22"/>
        <w:szCs w:val="22"/>
      </w:rPr>
      <w:t>TERMS OF REFERENCE</w:t>
    </w:r>
  </w:p>
  <w:p w14:paraId="0510D36E" w14:textId="55582A9D" w:rsidR="004679AF" w:rsidRDefault="0046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FFDF" w14:textId="78766BC5" w:rsidR="00F216CC" w:rsidRDefault="00F216CC" w:rsidP="00F216CC">
    <w:pPr>
      <w:pStyle w:val="Header"/>
      <w:jc w:val="center"/>
      <w:rPr>
        <w:rFonts w:ascii="Arial" w:hAnsi="Arial" w:cs="Arial"/>
        <w:sz w:val="22"/>
        <w:szCs w:val="22"/>
      </w:rPr>
    </w:pPr>
    <w:r>
      <w:rPr>
        <w:rFonts w:ascii="Arial" w:hAnsi="Arial" w:cs="Arial"/>
        <w:sz w:val="22"/>
        <w:szCs w:val="22"/>
      </w:rPr>
      <w:t>ROYAL NAVAL AIR ENGINEERING &amp; SURVIVAL EQUIPMENT SCHOOL</w:t>
    </w:r>
  </w:p>
  <w:p w14:paraId="43CEFDA8" w14:textId="77777777" w:rsidR="00F216CC" w:rsidRDefault="00F216CC" w:rsidP="00F216CC">
    <w:pPr>
      <w:pStyle w:val="Header"/>
      <w:jc w:val="center"/>
      <w:rPr>
        <w:rFonts w:ascii="Arial" w:hAnsi="Arial" w:cs="Arial"/>
        <w:sz w:val="22"/>
        <w:szCs w:val="22"/>
      </w:rPr>
    </w:pPr>
  </w:p>
  <w:p w14:paraId="76E5E23B" w14:textId="77777777" w:rsidR="00F216CC" w:rsidRDefault="00F216CC" w:rsidP="00F216CC">
    <w:pPr>
      <w:pStyle w:val="Header"/>
      <w:jc w:val="center"/>
    </w:pPr>
    <w:r>
      <w:rPr>
        <w:rFonts w:ascii="Arial" w:hAnsi="Arial" w:cs="Arial"/>
        <w:sz w:val="22"/>
        <w:szCs w:val="22"/>
      </w:rPr>
      <w:t>TERMS OF REFERENCE</w:t>
    </w:r>
  </w:p>
  <w:p w14:paraId="178345AE" w14:textId="21F7586F" w:rsidR="004679AF" w:rsidRPr="00E252D7" w:rsidRDefault="004679AF" w:rsidP="00F216CC">
    <w:pPr>
      <w:pStyle w:val="Footer"/>
      <w:rPr>
        <w:color w:val="FF99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BE8"/>
    <w:multiLevelType w:val="hybridMultilevel"/>
    <w:tmpl w:val="0F3CCD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4C138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F4277DE"/>
    <w:multiLevelType w:val="hybridMultilevel"/>
    <w:tmpl w:val="C604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6C32"/>
    <w:multiLevelType w:val="multilevel"/>
    <w:tmpl w:val="E9FE5B82"/>
    <w:lvl w:ilvl="0">
      <w:start w:val="4"/>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67"/>
        </w:tabs>
        <w:ind w:left="2268" w:firstLine="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394E6F"/>
    <w:multiLevelType w:val="hybridMultilevel"/>
    <w:tmpl w:val="757A43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E78AA"/>
    <w:multiLevelType w:val="hybridMultilevel"/>
    <w:tmpl w:val="6888AC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D581F"/>
    <w:multiLevelType w:val="multilevel"/>
    <w:tmpl w:val="0D46A000"/>
    <w:lvl w:ilvl="0">
      <w:start w:val="1"/>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67"/>
        </w:tabs>
        <w:ind w:left="2268" w:firstLine="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67"/>
        </w:tabs>
        <w:ind w:left="2835"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6C0AAC"/>
    <w:multiLevelType w:val="multilevel"/>
    <w:tmpl w:val="2A3EE29C"/>
    <w:lvl w:ilvl="0">
      <w:start w:val="5"/>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67"/>
        </w:tabs>
        <w:ind w:left="2268" w:firstLine="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BC726A"/>
    <w:multiLevelType w:val="multilevel"/>
    <w:tmpl w:val="5A32B39E"/>
    <w:lvl w:ilvl="0">
      <w:start w:val="10"/>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67"/>
        </w:tabs>
        <w:ind w:left="2268" w:firstLine="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9A280C"/>
    <w:multiLevelType w:val="hybridMultilevel"/>
    <w:tmpl w:val="26CEF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B7A58"/>
    <w:multiLevelType w:val="hybridMultilevel"/>
    <w:tmpl w:val="9F921A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B375E"/>
    <w:multiLevelType w:val="hybridMultilevel"/>
    <w:tmpl w:val="60006AB0"/>
    <w:lvl w:ilvl="0" w:tplc="5FEC4CEA">
      <w:numFmt w:val="bullet"/>
      <w:lvlText w:val="-"/>
      <w:lvlJc w:val="left"/>
      <w:pPr>
        <w:tabs>
          <w:tab w:val="num" w:pos="600"/>
        </w:tabs>
        <w:ind w:left="60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370A3"/>
    <w:multiLevelType w:val="hybridMultilevel"/>
    <w:tmpl w:val="E922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24E4E"/>
    <w:multiLevelType w:val="multilevel"/>
    <w:tmpl w:val="5EA2D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4308D8"/>
    <w:multiLevelType w:val="hybridMultilevel"/>
    <w:tmpl w:val="1DE412C0"/>
    <w:lvl w:ilvl="0" w:tplc="D060B35A">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7FC48AA"/>
    <w:multiLevelType w:val="hybridMultilevel"/>
    <w:tmpl w:val="CFCC74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4668D"/>
    <w:multiLevelType w:val="hybridMultilevel"/>
    <w:tmpl w:val="0BE472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7C635C"/>
    <w:multiLevelType w:val="hybridMultilevel"/>
    <w:tmpl w:val="1E2492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C245B2"/>
    <w:multiLevelType w:val="multilevel"/>
    <w:tmpl w:val="90EE5D28"/>
    <w:lvl w:ilvl="0">
      <w:start w:val="5"/>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1077" w:hanging="51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5501C79"/>
    <w:multiLevelType w:val="multilevel"/>
    <w:tmpl w:val="6E7E4FE6"/>
    <w:lvl w:ilvl="0">
      <w:start w:val="1"/>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562C14"/>
    <w:multiLevelType w:val="hybridMultilevel"/>
    <w:tmpl w:val="53CA0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186416"/>
    <w:multiLevelType w:val="multilevel"/>
    <w:tmpl w:val="65643D2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340" w:firstLine="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3F03D58"/>
    <w:multiLevelType w:val="hybridMultilevel"/>
    <w:tmpl w:val="3BFEE8FA"/>
    <w:lvl w:ilvl="0" w:tplc="5FEC4CEA">
      <w:numFmt w:val="bullet"/>
      <w:lvlText w:val="-"/>
      <w:lvlJc w:val="left"/>
      <w:pPr>
        <w:tabs>
          <w:tab w:val="num" w:pos="980"/>
        </w:tabs>
        <w:ind w:left="980" w:hanging="360"/>
      </w:pPr>
      <w:rPr>
        <w:rFonts w:ascii="Arial" w:eastAsia="Times New Roman" w:hAnsi="Arial" w:cs="Aria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23" w15:restartNumberingAfterBreak="0">
    <w:nsid w:val="646A7E01"/>
    <w:multiLevelType w:val="hybridMultilevel"/>
    <w:tmpl w:val="A246C400"/>
    <w:lvl w:ilvl="0" w:tplc="585AF9C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4F26D2"/>
    <w:multiLevelType w:val="multilevel"/>
    <w:tmpl w:val="90EE5D28"/>
    <w:lvl w:ilvl="0">
      <w:start w:val="5"/>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1077" w:hanging="51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E65B02"/>
    <w:multiLevelType w:val="multilevel"/>
    <w:tmpl w:val="E070D646"/>
    <w:lvl w:ilvl="0">
      <w:start w:val="1"/>
      <w:numFmt w:val="decimal"/>
      <w:pStyle w:val="ParaText"/>
      <w:lvlText w:val="%1."/>
      <w:lvlJc w:val="left"/>
      <w:pPr>
        <w:tabs>
          <w:tab w:val="num" w:pos="360"/>
        </w:tabs>
      </w:pPr>
      <w:rPr>
        <w:rFonts w:ascii="Arial" w:hAnsi="Arial" w:cs="Times New Roman" w:hint="default"/>
        <w:b w:val="0"/>
        <w:i w:val="0"/>
        <w:caps/>
        <w:sz w:val="24"/>
        <w:szCs w:val="24"/>
      </w:rPr>
    </w:lvl>
    <w:lvl w:ilvl="1">
      <w:start w:val="1"/>
      <w:numFmt w:val="lowerLetter"/>
      <w:lvlText w:val="%2."/>
      <w:lvlJc w:val="left"/>
      <w:pPr>
        <w:tabs>
          <w:tab w:val="num" w:pos="927"/>
        </w:tabs>
        <w:ind w:left="567"/>
      </w:pPr>
      <w:rPr>
        <w:rFonts w:ascii="Arial" w:hAnsi="Arial" w:cs="Times New Roman" w:hint="default"/>
        <w:b w:val="0"/>
        <w:i w:val="0"/>
        <w:sz w:val="24"/>
        <w:szCs w:val="24"/>
      </w:rPr>
    </w:lvl>
    <w:lvl w:ilvl="2">
      <w:start w:val="1"/>
      <w:numFmt w:val="decimal"/>
      <w:lvlText w:val="(%3)"/>
      <w:lvlJc w:val="left"/>
      <w:pPr>
        <w:tabs>
          <w:tab w:val="num" w:pos="1494"/>
        </w:tabs>
        <w:ind w:left="1134"/>
      </w:pPr>
      <w:rPr>
        <w:rFonts w:ascii="Arial" w:hAnsi="Arial" w:cs="Times New Roman" w:hint="default"/>
        <w:b w:val="0"/>
        <w:i w:val="0"/>
        <w:sz w:val="24"/>
        <w:szCs w:val="24"/>
      </w:rPr>
    </w:lvl>
    <w:lvl w:ilvl="3">
      <w:start w:val="1"/>
      <w:numFmt w:val="lowerLetter"/>
      <w:lvlText w:val="(%4)"/>
      <w:lvlJc w:val="left"/>
      <w:pPr>
        <w:tabs>
          <w:tab w:val="num" w:pos="2628"/>
        </w:tabs>
        <w:ind w:left="2268"/>
      </w:pPr>
      <w:rPr>
        <w:rFonts w:ascii="Arial" w:hAnsi="Arial" w:cs="Times New Roman" w:hint="default"/>
        <w:b w:val="0"/>
        <w:i w:val="0"/>
        <w:sz w:val="22"/>
      </w:rPr>
    </w:lvl>
    <w:lvl w:ilvl="4">
      <w:start w:val="1"/>
      <w:numFmt w:val="lowerRoman"/>
      <w:suff w:val="nothing"/>
      <w:lvlText w:val="(%5)"/>
      <w:lvlJc w:val="left"/>
      <w:pPr>
        <w:ind w:left="2835"/>
      </w:pPr>
      <w:rPr>
        <w:rFonts w:ascii="Arial" w:hAnsi="Arial" w:cs="Times New Roman" w:hint="default"/>
        <w:b w:val="0"/>
        <w:i w:val="0"/>
        <w:caps w:val="0"/>
        <w:sz w:val="22"/>
      </w:rPr>
    </w:lvl>
    <w:lvl w:ilvl="5">
      <w:start w:val="1"/>
      <w:numFmt w:val="lowerRoman"/>
      <w:lvlText w:val="(%6)"/>
      <w:lvlJc w:val="left"/>
      <w:pPr>
        <w:tabs>
          <w:tab w:val="num" w:pos="4320"/>
        </w:tabs>
        <w:ind w:left="3600"/>
      </w:pPr>
      <w:rPr>
        <w:rFonts w:ascii="Arial" w:hAnsi="Arial" w:cs="Times New Roman" w:hint="default"/>
        <w:b w:val="0"/>
        <w:i w:val="0"/>
        <w:sz w:val="24"/>
      </w:rPr>
    </w:lvl>
    <w:lvl w:ilvl="6">
      <w:start w:val="1"/>
      <w:numFmt w:val="bullet"/>
      <w:lvlText w:val=""/>
      <w:lvlJc w:val="left"/>
      <w:pPr>
        <w:tabs>
          <w:tab w:val="num" w:pos="360"/>
        </w:tabs>
      </w:pPr>
      <w:rPr>
        <w:rFonts w:ascii="Symbol" w:hAnsi="Symbol" w:hint="default"/>
      </w:rPr>
    </w:lvl>
    <w:lvl w:ilvl="7">
      <w:start w:val="1"/>
      <w:numFmt w:val="bullet"/>
      <w:lvlText w:val=""/>
      <w:lvlJc w:val="left"/>
      <w:pPr>
        <w:tabs>
          <w:tab w:val="num" w:pos="1080"/>
        </w:tabs>
        <w:ind w:left="720"/>
      </w:pPr>
      <w:rPr>
        <w:rFonts w:ascii="Symbol" w:hAnsi="Symbol" w:hint="default"/>
      </w:rPr>
    </w:lvl>
    <w:lvl w:ilvl="8">
      <w:start w:val="1"/>
      <w:numFmt w:val="none"/>
      <w:suff w:val="nothing"/>
      <w:lvlText w:val=""/>
      <w:lvlJc w:val="left"/>
      <w:rPr>
        <w:rFonts w:cs="Times New Roman"/>
      </w:rPr>
    </w:lvl>
  </w:abstractNum>
  <w:abstractNum w:abstractNumId="26" w15:restartNumberingAfterBreak="0">
    <w:nsid w:val="6CCF09D6"/>
    <w:multiLevelType w:val="hybridMultilevel"/>
    <w:tmpl w:val="6E0AFF0C"/>
    <w:lvl w:ilvl="0" w:tplc="FE360224">
      <w:start w:val="4"/>
      <w:numFmt w:val="decimal"/>
      <w:lvlText w:val="%1."/>
      <w:lvlJc w:val="left"/>
      <w:pPr>
        <w:tabs>
          <w:tab w:val="num" w:pos="1020"/>
        </w:tabs>
        <w:ind w:left="1020" w:hanging="6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22C4F89"/>
    <w:multiLevelType w:val="hybridMultilevel"/>
    <w:tmpl w:val="040A30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37A7234"/>
    <w:multiLevelType w:val="hybridMultilevel"/>
    <w:tmpl w:val="442CB078"/>
    <w:lvl w:ilvl="0" w:tplc="60B69A80">
      <w:start w:val="1"/>
      <w:numFmt w:val="decimal"/>
      <w:lvlText w:val="%1."/>
      <w:lvlJc w:val="left"/>
      <w:pPr>
        <w:ind w:left="900" w:hanging="540"/>
      </w:pPr>
      <w:rPr>
        <w:rFonts w:hint="default"/>
        <w:b/>
        <w:i w:val="0"/>
        <w:color w:val="auto"/>
      </w:rPr>
    </w:lvl>
    <w:lvl w:ilvl="1" w:tplc="B2ACDCBC">
      <w:start w:val="1"/>
      <w:numFmt w:val="lowerLetter"/>
      <w:lvlText w:val="%2."/>
      <w:lvlJc w:val="left"/>
      <w:pPr>
        <w:ind w:left="1579" w:hanging="87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505B3F"/>
    <w:multiLevelType w:val="multilevel"/>
    <w:tmpl w:val="CDF61202"/>
    <w:lvl w:ilvl="0">
      <w:start w:val="1"/>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rPr>
    </w:lvl>
    <w:lvl w:ilvl="1">
      <w:start w:val="1"/>
      <w:numFmt w:val="lowerLetter"/>
      <w:lvlText w:val="%2."/>
      <w:lvlJc w:val="left"/>
      <w:pPr>
        <w:tabs>
          <w:tab w:val="num" w:pos="567"/>
        </w:tabs>
        <w:ind w:left="1077" w:hanging="510"/>
      </w:pPr>
      <w:rPr>
        <w:rFonts w:ascii="Arial" w:hAnsi="Arial" w:hint="default"/>
        <w:b w:val="0"/>
        <w:i w:val="0"/>
        <w:caps w:val="0"/>
        <w:strike w:val="0"/>
        <w:dstrike w:val="0"/>
        <w:vanish w:val="0"/>
        <w:color w:val="auto"/>
        <w:sz w:val="22"/>
        <w:vertAlign w:val="base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9E759D8"/>
    <w:multiLevelType w:val="hybridMultilevel"/>
    <w:tmpl w:val="FEE2E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EB5AB5"/>
    <w:multiLevelType w:val="hybridMultilevel"/>
    <w:tmpl w:val="8856CD88"/>
    <w:lvl w:ilvl="0" w:tplc="FD72BDE4">
      <w:start w:val="1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B4549CB"/>
    <w:multiLevelType w:val="hybridMultilevel"/>
    <w:tmpl w:val="2D906F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D3E09"/>
    <w:multiLevelType w:val="hybridMultilevel"/>
    <w:tmpl w:val="C344A804"/>
    <w:lvl w:ilvl="0" w:tplc="FFFFFFFF">
      <w:start w:val="1"/>
      <w:numFmt w:val="upperLetter"/>
      <w:lvlText w:val="%1."/>
      <w:lvlJc w:val="left"/>
      <w:pPr>
        <w:tabs>
          <w:tab w:val="num" w:pos="567"/>
        </w:tabs>
        <w:ind w:left="0" w:firstLine="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C95433F"/>
    <w:multiLevelType w:val="hybridMultilevel"/>
    <w:tmpl w:val="1E480B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5"/>
  </w:num>
  <w:num w:numId="3">
    <w:abstractNumId w:val="19"/>
  </w:num>
  <w:num w:numId="4">
    <w:abstractNumId w:val="6"/>
  </w:num>
  <w:num w:numId="5">
    <w:abstractNumId w:val="3"/>
  </w:num>
  <w:num w:numId="6">
    <w:abstractNumId w:val="7"/>
  </w:num>
  <w:num w:numId="7">
    <w:abstractNumId w:val="8"/>
  </w:num>
  <w:num w:numId="8">
    <w:abstractNumId w:val="24"/>
  </w:num>
  <w:num w:numId="9">
    <w:abstractNumId w:val="33"/>
  </w:num>
  <w:num w:numId="10">
    <w:abstractNumId w:val="21"/>
  </w:num>
  <w:num w:numId="11">
    <w:abstractNumId w:val="14"/>
  </w:num>
  <w:num w:numId="12">
    <w:abstractNumId w:val="11"/>
  </w:num>
  <w:num w:numId="13">
    <w:abstractNumId w:val="22"/>
  </w:num>
  <w:num w:numId="14">
    <w:abstractNumId w:val="26"/>
  </w:num>
  <w:num w:numId="15">
    <w:abstractNumId w:val="17"/>
  </w:num>
  <w:num w:numId="16">
    <w:abstractNumId w:val="0"/>
  </w:num>
  <w:num w:numId="17">
    <w:abstractNumId w:val="23"/>
  </w:num>
  <w:num w:numId="18">
    <w:abstractNumId w:val="13"/>
  </w:num>
  <w:num w:numId="19">
    <w:abstractNumId w:val="27"/>
  </w:num>
  <w:num w:numId="20">
    <w:abstractNumId w:val="31"/>
  </w:num>
  <w:num w:numId="21">
    <w:abstractNumId w:val="16"/>
  </w:num>
  <w:num w:numId="22">
    <w:abstractNumId w:val="28"/>
  </w:num>
  <w:num w:numId="23">
    <w:abstractNumId w:val="34"/>
  </w:num>
  <w:num w:numId="24">
    <w:abstractNumId w:val="29"/>
  </w:num>
  <w:num w:numId="25">
    <w:abstractNumId w:val="30"/>
  </w:num>
  <w:num w:numId="26">
    <w:abstractNumId w:val="20"/>
  </w:num>
  <w:num w:numId="27">
    <w:abstractNumId w:val="5"/>
  </w:num>
  <w:num w:numId="28">
    <w:abstractNumId w:val="32"/>
  </w:num>
  <w:num w:numId="29">
    <w:abstractNumId w:val="10"/>
  </w:num>
  <w:num w:numId="30">
    <w:abstractNumId w:val="4"/>
  </w:num>
  <w:num w:numId="31">
    <w:abstractNumId w:val="18"/>
  </w:num>
  <w:num w:numId="32">
    <w:abstractNumId w:val="9"/>
  </w:num>
  <w:num w:numId="33">
    <w:abstractNumId w:val="15"/>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07"/>
    <w:rsid w:val="00010AA5"/>
    <w:rsid w:val="000315D7"/>
    <w:rsid w:val="00045228"/>
    <w:rsid w:val="00052988"/>
    <w:rsid w:val="00073014"/>
    <w:rsid w:val="00082FC0"/>
    <w:rsid w:val="0008342C"/>
    <w:rsid w:val="00085182"/>
    <w:rsid w:val="000C0446"/>
    <w:rsid w:val="000D2230"/>
    <w:rsid w:val="000D3E62"/>
    <w:rsid w:val="000D412D"/>
    <w:rsid w:val="000D60FE"/>
    <w:rsid w:val="000D7765"/>
    <w:rsid w:val="000E3B18"/>
    <w:rsid w:val="00106370"/>
    <w:rsid w:val="00106814"/>
    <w:rsid w:val="00106993"/>
    <w:rsid w:val="00110650"/>
    <w:rsid w:val="00121F69"/>
    <w:rsid w:val="00123060"/>
    <w:rsid w:val="00123E39"/>
    <w:rsid w:val="0013614D"/>
    <w:rsid w:val="00151BCA"/>
    <w:rsid w:val="00162599"/>
    <w:rsid w:val="00182639"/>
    <w:rsid w:val="001B09F3"/>
    <w:rsid w:val="001B646A"/>
    <w:rsid w:val="001C746A"/>
    <w:rsid w:val="001F3870"/>
    <w:rsid w:val="002154F0"/>
    <w:rsid w:val="00256470"/>
    <w:rsid w:val="00257AAC"/>
    <w:rsid w:val="00295292"/>
    <w:rsid w:val="002B4A41"/>
    <w:rsid w:val="002C309E"/>
    <w:rsid w:val="002C4E87"/>
    <w:rsid w:val="002D4A23"/>
    <w:rsid w:val="002D756A"/>
    <w:rsid w:val="002E4BDC"/>
    <w:rsid w:val="002F498B"/>
    <w:rsid w:val="002F49F4"/>
    <w:rsid w:val="002F6490"/>
    <w:rsid w:val="00302330"/>
    <w:rsid w:val="00307ECE"/>
    <w:rsid w:val="00321A85"/>
    <w:rsid w:val="003523E6"/>
    <w:rsid w:val="003650DC"/>
    <w:rsid w:val="00367076"/>
    <w:rsid w:val="003A509D"/>
    <w:rsid w:val="003A6725"/>
    <w:rsid w:val="003B418D"/>
    <w:rsid w:val="003B74A3"/>
    <w:rsid w:val="003D17FB"/>
    <w:rsid w:val="003D422E"/>
    <w:rsid w:val="003E1F5B"/>
    <w:rsid w:val="003E47BD"/>
    <w:rsid w:val="003F338B"/>
    <w:rsid w:val="003F5264"/>
    <w:rsid w:val="00404F3C"/>
    <w:rsid w:val="0044255F"/>
    <w:rsid w:val="00463017"/>
    <w:rsid w:val="004679AF"/>
    <w:rsid w:val="00470A6A"/>
    <w:rsid w:val="00475E51"/>
    <w:rsid w:val="00481DD1"/>
    <w:rsid w:val="00487F35"/>
    <w:rsid w:val="004A1E20"/>
    <w:rsid w:val="004A312F"/>
    <w:rsid w:val="004B4A9A"/>
    <w:rsid w:val="004B7C97"/>
    <w:rsid w:val="004D0BC1"/>
    <w:rsid w:val="004F3C0B"/>
    <w:rsid w:val="00513553"/>
    <w:rsid w:val="00536820"/>
    <w:rsid w:val="00550CC1"/>
    <w:rsid w:val="00565E09"/>
    <w:rsid w:val="005724B1"/>
    <w:rsid w:val="005954E7"/>
    <w:rsid w:val="00595EA0"/>
    <w:rsid w:val="005A5AA9"/>
    <w:rsid w:val="005B47F7"/>
    <w:rsid w:val="005B5501"/>
    <w:rsid w:val="005B5B6B"/>
    <w:rsid w:val="005C147D"/>
    <w:rsid w:val="00613445"/>
    <w:rsid w:val="0062167F"/>
    <w:rsid w:val="00641294"/>
    <w:rsid w:val="006453FE"/>
    <w:rsid w:val="00675E95"/>
    <w:rsid w:val="00686421"/>
    <w:rsid w:val="006B1555"/>
    <w:rsid w:val="006B6BDE"/>
    <w:rsid w:val="006B7B9D"/>
    <w:rsid w:val="006C37A3"/>
    <w:rsid w:val="006D65DD"/>
    <w:rsid w:val="006E2CAB"/>
    <w:rsid w:val="006E7228"/>
    <w:rsid w:val="006F381B"/>
    <w:rsid w:val="0071744D"/>
    <w:rsid w:val="007274EE"/>
    <w:rsid w:val="00741058"/>
    <w:rsid w:val="00741E56"/>
    <w:rsid w:val="007658A4"/>
    <w:rsid w:val="00774B1C"/>
    <w:rsid w:val="007752E5"/>
    <w:rsid w:val="00776158"/>
    <w:rsid w:val="0079085C"/>
    <w:rsid w:val="00795445"/>
    <w:rsid w:val="007A5AF6"/>
    <w:rsid w:val="007A6CA9"/>
    <w:rsid w:val="007B2C18"/>
    <w:rsid w:val="007B7A72"/>
    <w:rsid w:val="007D2B71"/>
    <w:rsid w:val="007F2078"/>
    <w:rsid w:val="007F238D"/>
    <w:rsid w:val="00803985"/>
    <w:rsid w:val="00805767"/>
    <w:rsid w:val="00807400"/>
    <w:rsid w:val="008112D5"/>
    <w:rsid w:val="008318A4"/>
    <w:rsid w:val="008331C9"/>
    <w:rsid w:val="0085322D"/>
    <w:rsid w:val="008778F8"/>
    <w:rsid w:val="008B741C"/>
    <w:rsid w:val="008C5707"/>
    <w:rsid w:val="008D6F50"/>
    <w:rsid w:val="008E3DDD"/>
    <w:rsid w:val="008E64F7"/>
    <w:rsid w:val="00914732"/>
    <w:rsid w:val="009163E6"/>
    <w:rsid w:val="00926EF5"/>
    <w:rsid w:val="00927352"/>
    <w:rsid w:val="00941D41"/>
    <w:rsid w:val="00943C47"/>
    <w:rsid w:val="00943F3B"/>
    <w:rsid w:val="009471AD"/>
    <w:rsid w:val="0096391A"/>
    <w:rsid w:val="00967CA8"/>
    <w:rsid w:val="00971F51"/>
    <w:rsid w:val="00995B06"/>
    <w:rsid w:val="009B69E2"/>
    <w:rsid w:val="009C2DC5"/>
    <w:rsid w:val="00A02902"/>
    <w:rsid w:val="00A127B5"/>
    <w:rsid w:val="00A21B70"/>
    <w:rsid w:val="00A42FF7"/>
    <w:rsid w:val="00A53E5F"/>
    <w:rsid w:val="00A54B9D"/>
    <w:rsid w:val="00A67907"/>
    <w:rsid w:val="00A72293"/>
    <w:rsid w:val="00A72D22"/>
    <w:rsid w:val="00A75CEA"/>
    <w:rsid w:val="00A8452F"/>
    <w:rsid w:val="00A86096"/>
    <w:rsid w:val="00A9319D"/>
    <w:rsid w:val="00A96F83"/>
    <w:rsid w:val="00AA75EF"/>
    <w:rsid w:val="00AB6764"/>
    <w:rsid w:val="00AE17A4"/>
    <w:rsid w:val="00B02B1F"/>
    <w:rsid w:val="00B140CA"/>
    <w:rsid w:val="00B16D04"/>
    <w:rsid w:val="00B32541"/>
    <w:rsid w:val="00B53BDF"/>
    <w:rsid w:val="00BC5336"/>
    <w:rsid w:val="00BD52A0"/>
    <w:rsid w:val="00C16C4E"/>
    <w:rsid w:val="00C201A2"/>
    <w:rsid w:val="00C53A01"/>
    <w:rsid w:val="00C656CC"/>
    <w:rsid w:val="00C66DD4"/>
    <w:rsid w:val="00C93869"/>
    <w:rsid w:val="00CA6029"/>
    <w:rsid w:val="00CB6534"/>
    <w:rsid w:val="00CB7228"/>
    <w:rsid w:val="00CD24B9"/>
    <w:rsid w:val="00CD55A6"/>
    <w:rsid w:val="00D02598"/>
    <w:rsid w:val="00D106FA"/>
    <w:rsid w:val="00D65B3F"/>
    <w:rsid w:val="00D700CF"/>
    <w:rsid w:val="00D73BD1"/>
    <w:rsid w:val="00D865B4"/>
    <w:rsid w:val="00D8760A"/>
    <w:rsid w:val="00DA04CB"/>
    <w:rsid w:val="00DC5C6F"/>
    <w:rsid w:val="00DF1861"/>
    <w:rsid w:val="00E00387"/>
    <w:rsid w:val="00E11E15"/>
    <w:rsid w:val="00E26BB8"/>
    <w:rsid w:val="00E27901"/>
    <w:rsid w:val="00E415D1"/>
    <w:rsid w:val="00E41DE8"/>
    <w:rsid w:val="00E5340E"/>
    <w:rsid w:val="00E64A02"/>
    <w:rsid w:val="00E748BA"/>
    <w:rsid w:val="00E845AA"/>
    <w:rsid w:val="00E854C8"/>
    <w:rsid w:val="00E91173"/>
    <w:rsid w:val="00EA37BE"/>
    <w:rsid w:val="00EA3931"/>
    <w:rsid w:val="00EC068C"/>
    <w:rsid w:val="00EC22EC"/>
    <w:rsid w:val="00EE1ACC"/>
    <w:rsid w:val="00EE4D52"/>
    <w:rsid w:val="00EF0471"/>
    <w:rsid w:val="00EF2D21"/>
    <w:rsid w:val="00F216CC"/>
    <w:rsid w:val="00F2667F"/>
    <w:rsid w:val="00F27206"/>
    <w:rsid w:val="00F44A0A"/>
    <w:rsid w:val="00F752AC"/>
    <w:rsid w:val="00F870C3"/>
    <w:rsid w:val="00F921F8"/>
    <w:rsid w:val="00F95634"/>
    <w:rsid w:val="00FB5349"/>
    <w:rsid w:val="00FE0741"/>
    <w:rsid w:val="00FE51C1"/>
    <w:rsid w:val="32F5431A"/>
    <w:rsid w:val="3D179B2F"/>
    <w:rsid w:val="4EA454CB"/>
    <w:rsid w:val="511513FB"/>
    <w:rsid w:val="5B37D3CF"/>
    <w:rsid w:val="7D5ED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82C73"/>
  <w15:docId w15:val="{BF467BE5-33FE-4113-A8D5-7D160762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C66DD4"/>
    <w:pPr>
      <w:keepNext/>
      <w:outlineLvl w:val="0"/>
    </w:pPr>
    <w:rPr>
      <w:rFonts w:ascii="Arial" w:hAnsi="Arial" w:cs="Arial"/>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styleId="Title">
    <w:name w:val="Title"/>
    <w:basedOn w:val="Normal"/>
    <w:qFormat/>
    <w:pPr>
      <w:jc w:val="center"/>
    </w:pPr>
    <w:rPr>
      <w:b/>
      <w:sz w:val="24"/>
      <w:u w:val="single"/>
    </w:rPr>
  </w:style>
  <w:style w:type="paragraph" w:styleId="Header">
    <w:name w:val="header"/>
    <w:basedOn w:val="Normal"/>
    <w:link w:val="HeaderChar"/>
    <w:pPr>
      <w:tabs>
        <w:tab w:val="center" w:pos="4320"/>
        <w:tab w:val="right" w:pos="8640"/>
      </w:tabs>
    </w:pPr>
    <w:rPr>
      <w:sz w:val="24"/>
    </w:rPr>
  </w:style>
  <w:style w:type="paragraph" w:styleId="Footer">
    <w:name w:val="footer"/>
    <w:basedOn w:val="Normal"/>
    <w:link w:val="FooterChar"/>
    <w:pPr>
      <w:tabs>
        <w:tab w:val="center" w:pos="4320"/>
        <w:tab w:val="right" w:pos="8640"/>
      </w:tabs>
    </w:pPr>
    <w:rPr>
      <w:sz w:val="24"/>
    </w:rPr>
  </w:style>
  <w:style w:type="paragraph" w:customStyle="1" w:styleId="Style4">
    <w:name w:val="Style4"/>
    <w:basedOn w:val="Normal"/>
    <w:pPr>
      <w:jc w:val="both"/>
    </w:pPr>
    <w:rPr>
      <w:rFonts w:ascii="Arial" w:hAnsi="Arial"/>
      <w:b/>
      <w:sz w:val="24"/>
      <w:lang w:val="en-AU"/>
    </w:rPr>
  </w:style>
  <w:style w:type="paragraph" w:styleId="BodyText">
    <w:name w:val="Body Text"/>
    <w:basedOn w:val="Normal"/>
    <w:rPr>
      <w:sz w:val="24"/>
    </w:rPr>
  </w:style>
  <w:style w:type="character" w:customStyle="1" w:styleId="HeaderChar">
    <w:name w:val="Header Char"/>
    <w:link w:val="Header"/>
    <w:rsid w:val="00C66DD4"/>
    <w:rPr>
      <w:sz w:val="24"/>
      <w:lang w:val="en-GB" w:eastAsia="en-US" w:bidi="ar-SA"/>
    </w:rPr>
  </w:style>
  <w:style w:type="character" w:customStyle="1" w:styleId="FooterChar">
    <w:name w:val="Footer Char"/>
    <w:link w:val="Footer"/>
    <w:rsid w:val="00C66DD4"/>
    <w:rPr>
      <w:sz w:val="24"/>
      <w:lang w:val="en-GB" w:eastAsia="en-US" w:bidi="ar-SA"/>
    </w:rPr>
  </w:style>
  <w:style w:type="character" w:styleId="PageNumber">
    <w:name w:val="page number"/>
    <w:basedOn w:val="DefaultParagraphFont"/>
    <w:rsid w:val="00C66DD4"/>
  </w:style>
  <w:style w:type="paragraph" w:customStyle="1" w:styleId="ParaText">
    <w:name w:val="ParaText"/>
    <w:basedOn w:val="Normal"/>
    <w:rsid w:val="00C66DD4"/>
    <w:pPr>
      <w:numPr>
        <w:numId w:val="2"/>
      </w:numPr>
      <w:tabs>
        <w:tab w:val="num" w:pos="1353"/>
      </w:tabs>
      <w:spacing w:after="240"/>
    </w:pPr>
    <w:rPr>
      <w:rFonts w:ascii="Arial" w:hAnsi="Arial"/>
      <w:sz w:val="22"/>
      <w:lang w:val="en-US"/>
    </w:rPr>
  </w:style>
  <w:style w:type="table" w:styleId="TableGrid">
    <w:name w:val="Table Grid"/>
    <w:basedOn w:val="TableNormal"/>
    <w:rsid w:val="007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09F3"/>
    <w:rPr>
      <w:rFonts w:ascii="Tahoma" w:hAnsi="Tahoma" w:cs="Tahoma"/>
      <w:sz w:val="16"/>
      <w:szCs w:val="16"/>
    </w:rPr>
  </w:style>
  <w:style w:type="paragraph" w:styleId="FootnoteText">
    <w:name w:val="footnote text"/>
    <w:basedOn w:val="Normal"/>
    <w:semiHidden/>
    <w:rsid w:val="00010AA5"/>
  </w:style>
  <w:style w:type="paragraph" w:styleId="DocumentMap">
    <w:name w:val="Document Map"/>
    <w:basedOn w:val="Normal"/>
    <w:semiHidden/>
    <w:rsid w:val="007A6CA9"/>
    <w:pPr>
      <w:shd w:val="clear" w:color="auto" w:fill="000080"/>
    </w:pPr>
    <w:rPr>
      <w:rFonts w:ascii="Tahoma" w:hAnsi="Tahoma" w:cs="Tahoma"/>
    </w:rPr>
  </w:style>
  <w:style w:type="paragraph" w:styleId="NormalWeb">
    <w:name w:val="Normal (Web)"/>
    <w:basedOn w:val="Normal"/>
    <w:uiPriority w:val="99"/>
    <w:semiHidden/>
    <w:unhideWhenUsed/>
    <w:rsid w:val="00CD24B9"/>
    <w:pPr>
      <w:spacing w:before="100" w:beforeAutospacing="1" w:after="100" w:afterAutospacing="1"/>
    </w:pPr>
    <w:rPr>
      <w:rFonts w:eastAsiaTheme="minorEastAsia"/>
      <w:sz w:val="24"/>
      <w:szCs w:val="24"/>
      <w:lang w:eastAsia="en-GB"/>
    </w:rPr>
  </w:style>
  <w:style w:type="paragraph" w:styleId="ListParagraph">
    <w:name w:val="List Paragraph"/>
    <w:basedOn w:val="Normal"/>
    <w:uiPriority w:val="34"/>
    <w:qFormat/>
    <w:rsid w:val="0077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6F2057F4DC941B0FE656F6F246B36" ma:contentTypeVersion="6" ma:contentTypeDescription="Create a new document." ma:contentTypeScope="" ma:versionID="1edddd2c54578d1355095732abb75f92">
  <xsd:schema xmlns:xsd="http://www.w3.org/2001/XMLSchema" xmlns:xs="http://www.w3.org/2001/XMLSchema" xmlns:p="http://schemas.microsoft.com/office/2006/metadata/properties" xmlns:ns2="89b12fda-7c50-4197-acbc-e5d613f95aa0" xmlns:ns3="f6673b61-577b-43e4-8aaa-6346ac425628" targetNamespace="http://schemas.microsoft.com/office/2006/metadata/properties" ma:root="true" ma:fieldsID="d827d7b34d501dfc6367978e4494f5ee" ns2:_="" ns3:_="">
    <xsd:import namespace="89b12fda-7c50-4197-acbc-e5d613f95aa0"/>
    <xsd:import namespace="f6673b61-577b-43e4-8aaa-6346ac4256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12fda-7c50-4197-acbc-e5d613f95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73b61-577b-43e4-8aaa-6346ac425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DC74C67-348F-4BD7-9EF6-25F09841D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12fda-7c50-4197-acbc-e5d613f95aa0"/>
    <ds:schemaRef ds:uri="f6673b61-577b-43e4-8aaa-6346ac425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A2107-B4D9-4561-9EAB-C9C2C7BB26E1}">
  <ds:schemaRefs>
    <ds:schemaRef ds:uri="f6673b61-577b-43e4-8aaa-6346ac425628"/>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9b12fda-7c50-4197-acbc-e5d613f95aa0"/>
    <ds:schemaRef ds:uri="http://www.w3.org/XML/1998/namespace"/>
  </ds:schemaRefs>
</ds:datastoreItem>
</file>

<file path=customXml/itemProps3.xml><?xml version="1.0" encoding="utf-8"?>
<ds:datastoreItem xmlns:ds="http://schemas.openxmlformats.org/officeDocument/2006/customXml" ds:itemID="{EA46C48C-B6AE-4A72-8BE6-14F936BAD2B8}">
  <ds:schemaRefs>
    <ds:schemaRef ds:uri="http://schemas.microsoft.com/sharepoint/v3/contenttype/forms"/>
  </ds:schemaRefs>
</ds:datastoreItem>
</file>

<file path=customXml/itemProps4.xml><?xml version="1.0" encoding="utf-8"?>
<ds:datastoreItem xmlns:ds="http://schemas.openxmlformats.org/officeDocument/2006/customXml" ds:itemID="{72D37FDE-B807-4D75-BE6B-05E23AD5286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8119</Characters>
  <Application>Microsoft Office Word</Application>
  <DocSecurity>0</DocSecurity>
  <Lines>67</Lines>
  <Paragraphs>19</Paragraphs>
  <ScaleCrop>false</ScaleCrop>
  <Company>RAF Cosford</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COS-OrdBks-DSAE-Order_2101_Annex_A</dc:title>
  <dc:subject/>
  <dc:creator>DSAE-TDSO WO (O'Loughlin, Peter WO) &lt;DSAE-TDSOWO@mod.uk&gt;</dc:creator>
  <cp:keywords/>
  <dc:description/>
  <cp:lastModifiedBy>Parsons, Victor WO1 (NAVY PCAP-CM RES FTRS WO1)</cp:lastModifiedBy>
  <cp:revision>2</cp:revision>
  <cp:lastPrinted>2017-05-04T08:54:00Z</cp:lastPrinted>
  <dcterms:created xsi:type="dcterms:W3CDTF">2021-06-30T10:29:00Z</dcterms:created>
  <dcterms:modified xsi:type="dcterms:W3CDTF">2021-06-30T10:29:00Z</dcterms:modified>
  <cp:category>Pt 0 - Preliminaries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From">
    <vt:lpwstr/>
  </property>
  <property fmtid="{D5CDD505-2E9C-101B-9397-08002B2CF9AE}" pid="4" name="Cc">
    <vt:lpwstr/>
  </property>
  <property fmtid="{D5CDD505-2E9C-101B-9397-08002B2CF9AE}" pid="5" name="Sent">
    <vt:lpwstr/>
  </property>
  <property fmtid="{D5CDD505-2E9C-101B-9397-08002B2CF9AE}" pid="6" name="MODSubject">
    <vt:lpwstr/>
  </property>
  <property fmtid="{D5CDD505-2E9C-101B-9397-08002B2CF9AE}" pid="7" name="To">
    <vt:lpwstr/>
  </property>
  <property fmtid="{D5CDD505-2E9C-101B-9397-08002B2CF9AE}" pid="8" name="DateScanned">
    <vt:lpwstr/>
  </property>
  <property fmtid="{D5CDD505-2E9C-101B-9397-08002B2CF9AE}" pid="9" name="ScannerOperator">
    <vt:lpwstr/>
  </property>
  <property fmtid="{D5CDD505-2E9C-101B-9397-08002B2CF9AE}" pid="10" name="MODImageCleaning">
    <vt:lpwstr/>
  </property>
  <property fmtid="{D5CDD505-2E9C-101B-9397-08002B2CF9AE}" pid="11" name="MODNumberOfPagesScanned">
    <vt:lpwstr/>
  </property>
  <property fmtid="{D5CDD505-2E9C-101B-9397-08002B2CF9AE}" pid="12" name="MODScanStandard">
    <vt:lpwstr/>
  </property>
  <property fmtid="{D5CDD505-2E9C-101B-9397-08002B2CF9AE}" pid="13" name="MODScanVerified">
    <vt:lpwstr>Pending</vt:lpwstr>
  </property>
  <property fmtid="{D5CDD505-2E9C-101B-9397-08002B2CF9AE}" pid="14" name="MODDIDocumentCreated">
    <vt:lpwstr>2017-01-04T00:00:00Z</vt:lpwstr>
  </property>
  <property fmtid="{D5CDD505-2E9C-101B-9397-08002B2CF9AE}" pid="15" name="MODDIDocumentLastUpdated">
    <vt:lpwstr>2017-01-04T00:00:00Z</vt:lpwstr>
  </property>
  <property fmtid="{D5CDD505-2E9C-101B-9397-08002B2CF9AE}" pid="16" name="MODDIDocumentExpiryDate">
    <vt:lpwstr>2018-01-04T00:00:00Z</vt:lpwstr>
  </property>
  <property fmtid="{D5CDD505-2E9C-101B-9397-08002B2CF9AE}" pid="17" name="MODDIDocumentPublished">
    <vt:lpwstr>2017-01-04T00:00:00Z</vt:lpwstr>
  </property>
  <property fmtid="{D5CDD505-2E9C-101B-9397-08002B2CF9AE}" pid="18" name="MODDIDocumentType">
    <vt:lpwstr>Other</vt:lpwstr>
  </property>
  <property fmtid="{D5CDD505-2E9C-101B-9397-08002B2CF9AE}" pid="19" name="MODDIStatus">
    <vt:lpwstr>Current</vt:lpwstr>
  </property>
  <property fmtid="{D5CDD505-2E9C-101B-9397-08002B2CF9AE}" pid="20" name="MODDIAuthor">
    <vt:lpwstr>DSAE-TDSO WO (O'Loughlin, Peter WO) &lt;DSAE-TDSOWO@mod.uk&gt;</vt:lpwstr>
  </property>
  <property fmtid="{D5CDD505-2E9C-101B-9397-08002B2CF9AE}" pid="21" name="MODDIPublisherEmailAddress">
    <vt:lpwstr>COS-C4i-iHub</vt:lpwstr>
  </property>
  <property fmtid="{D5CDD505-2E9C-101B-9397-08002B2CF9AE}" pid="22" name="MODDIRestricted">
    <vt:lpwstr>OFFICIAL</vt:lpwstr>
  </property>
  <property fmtid="{D5CDD505-2E9C-101B-9397-08002B2CF9AE}" pid="23" name="MODDISiteInformationTLB">
    <vt:lpwstr>Royal Air Force</vt:lpwstr>
  </property>
  <property fmtid="{D5CDD505-2E9C-101B-9397-08002B2CF9AE}" pid="24" name="MODDIRelatedLinks">
    <vt:lpwstr/>
  </property>
  <property fmtid="{D5CDD505-2E9C-101B-9397-08002B2CF9AE}" pid="25" name="MODDIDocumentOverview">
    <vt:lpwstr>Defence School of Aeronautical Engineering Headquarters Order Book - Order 2211 Annex A - Terms of Reference Template</vt:lpwstr>
  </property>
  <property fmtid="{D5CDD505-2E9C-101B-9397-08002B2CF9AE}" pid="26" name="MODDIPublisherID">
    <vt:lpwstr>DIIF\FordE399</vt:lpwstr>
  </property>
  <property fmtid="{D5CDD505-2E9C-101B-9397-08002B2CF9AE}" pid="27" name="MODDIPublisherContactDetails">
    <vt:lpwstr/>
  </property>
  <property fmtid="{D5CDD505-2E9C-101B-9397-08002B2CF9AE}" pid="28" name="unit">
    <vt:lpwstr/>
  </property>
  <property fmtid="{D5CDD505-2E9C-101B-9397-08002B2CF9AE}" pid="29" name="tlbOOB">
    <vt:lpwstr/>
  </property>
  <property fmtid="{D5CDD505-2E9C-101B-9397-08002B2CF9AE}" pid="30" name="org">
    <vt:lpwstr/>
  </property>
  <property fmtid="{D5CDD505-2E9C-101B-9397-08002B2CF9AE}" pid="31" name="tlb">
    <vt:lpwstr/>
  </property>
  <property fmtid="{D5CDD505-2E9C-101B-9397-08002B2CF9AE}" pid="32" name="MODDIDocumentPublisher">
    <vt:lpwstr/>
  </property>
  <property fmtid="{D5CDD505-2E9C-101B-9397-08002B2CF9AE}" pid="33" name="MODDIDocumentID">
    <vt:lpwstr/>
  </property>
  <property fmtid="{D5CDD505-2E9C-101B-9397-08002B2CF9AE}" pid="34" name="MODDISiteInformationUNIT">
    <vt:lpwstr/>
  </property>
  <property fmtid="{D5CDD505-2E9C-101B-9397-08002B2CF9AE}" pid="35" name="MODDISiteInformationORG">
    <vt:lpwstr/>
  </property>
  <property fmtid="{D5CDD505-2E9C-101B-9397-08002B2CF9AE}" pid="36" name="Declared">
    <vt:lpwstr>false</vt:lpwstr>
  </property>
  <property fmtid="{D5CDD505-2E9C-101B-9397-08002B2CF9AE}" pid="37" name="AuthorOriginator">
    <vt:lpwstr>WO O'Loughlin</vt:lpwstr>
  </property>
  <property fmtid="{D5CDD505-2E9C-101B-9397-08002B2CF9AE}" pid="38" name="SecurityDescriptors">
    <vt:lpwstr>None</vt:lpwstr>
  </property>
  <property fmtid="{D5CDD505-2E9C-101B-9397-08002B2CF9AE}" pid="39" name="Description">
    <vt:lpwstr>Order 2101 Annex A</vt:lpwstr>
  </property>
  <property fmtid="{D5CDD505-2E9C-101B-9397-08002B2CF9AE}" pid="40" name="fileplanIDOOB">
    <vt:lpwstr>04_Deliver</vt:lpwstr>
  </property>
  <property fmtid="{D5CDD505-2E9C-101B-9397-08002B2CF9AE}" pid="41" name="fileplanIDPTH">
    <vt:lpwstr>04_Deliver</vt:lpwstr>
  </property>
  <property fmtid="{D5CDD505-2E9C-101B-9397-08002B2CF9AE}" pid="42" name="Status">
    <vt:lpwstr>Under Review</vt:lpwstr>
  </property>
  <property fmtid="{D5CDD505-2E9C-101B-9397-08002B2CF9AE}" pid="43" name="FOIExemption">
    <vt:lpwstr>No</vt:lpwstr>
  </property>
  <property fmtid="{D5CDD505-2E9C-101B-9397-08002B2CF9AE}" pid="44" name="PolicyIdentifier">
    <vt:lpwstr>UK</vt:lpwstr>
  </property>
  <property fmtid="{D5CDD505-2E9C-101B-9397-08002B2CF9AE}" pid="45" name="Business OwnerOOB">
    <vt:lpwstr>RAF Cosford</vt:lpwstr>
  </property>
  <property fmtid="{D5CDD505-2E9C-101B-9397-08002B2CF9AE}" pid="46" name="RetentionCategory">
    <vt:lpwstr>None</vt:lpwstr>
  </property>
  <property fmtid="{D5CDD505-2E9C-101B-9397-08002B2CF9AE}" pid="47" name="CreatedOriginated">
    <vt:lpwstr>2014-06-30T23:00:00+00:00</vt:lpwstr>
  </property>
  <property fmtid="{D5CDD505-2E9C-101B-9397-08002B2CF9AE}" pid="48" name="UKProtectiveMarking">
    <vt:lpwstr>OFFICIAL</vt:lpwstr>
  </property>
  <property fmtid="{D5CDD505-2E9C-101B-9397-08002B2CF9AE}" pid="49" name="Category">
    <vt:lpwstr>Pt 2 Ch 1 - DSAE HQ Executive Orders and Policy</vt:lpwstr>
  </property>
  <property fmtid="{D5CDD505-2E9C-101B-9397-08002B2CF9AE}" pid="50" name="ContentTypeId">
    <vt:lpwstr>0x010100E086F2057F4DC941B0FE656F6F246B36</vt:lpwstr>
  </property>
  <property fmtid="{D5CDD505-2E9C-101B-9397-08002B2CF9AE}" pid="51" name="_dlc_policyId">
    <vt:lpwstr/>
  </property>
  <property fmtid="{D5CDD505-2E9C-101B-9397-08002B2CF9AE}" pid="52" name="ItemRetentionFormula">
    <vt:lpwstr/>
  </property>
  <property fmtid="{D5CDD505-2E9C-101B-9397-08002B2CF9AE}" pid="53" name="Subject Category">
    <vt:lpwstr>2;#RAF stations and airfields|39b6d251-c473-498a-9d8f-dea3215262d3</vt:lpwstr>
  </property>
  <property fmtid="{D5CDD505-2E9C-101B-9397-08002B2CF9AE}" pid="54" name="TaxKeyword">
    <vt:lpwstr/>
  </property>
  <property fmtid="{D5CDD505-2E9C-101B-9397-08002B2CF9AE}" pid="55" name="Business Owner">
    <vt:lpwstr>1;#COS|b5ed1b40-28e0-4d4d-b016-7e51b89a97f2</vt:lpwstr>
  </property>
  <property fmtid="{D5CDD505-2E9C-101B-9397-08002B2CF9AE}" pid="56" name="fileplanid">
    <vt:lpwstr>4;#02 Command or Direct or Manage the Unit|d5c13325-61ca-47bf-9ae3-1923923b0e1c</vt:lpwstr>
  </property>
  <property fmtid="{D5CDD505-2E9C-101B-9397-08002B2CF9AE}" pid="57" name="Subject Keywords">
    <vt:lpwstr>3;#Orders and directives|7d484a43-db52-4b53-be7e-98f2585c90be</vt:lpwstr>
  </property>
</Properties>
</file>