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83EB9" w:rsidRPr="00DF1861" w:rsidRDefault="00883EB9" w:rsidP="00883EB9">
      <w:pPr>
        <w:pStyle w:val="BodyText"/>
        <w:rPr>
          <w:rFonts w:ascii="Arial" w:hAnsi="Arial" w:cs="Arial"/>
          <w:sz w:val="22"/>
          <w:szCs w:val="22"/>
        </w:rPr>
      </w:pPr>
    </w:p>
    <w:tbl>
      <w:tblPr>
        <w:tblW w:w="9498" w:type="dxa"/>
        <w:tblLayout w:type="fixed"/>
        <w:tblLook w:val="0000" w:firstRow="0" w:lastRow="0" w:firstColumn="0" w:lastColumn="0" w:noHBand="0" w:noVBand="0"/>
      </w:tblPr>
      <w:tblGrid>
        <w:gridCol w:w="1736"/>
        <w:gridCol w:w="3651"/>
        <w:gridCol w:w="1843"/>
        <w:gridCol w:w="2268"/>
      </w:tblGrid>
      <w:tr w:rsidR="00883EB9" w:rsidRPr="00DF1861" w14:paraId="70B9F011" w14:textId="77777777" w:rsidTr="7FD34983">
        <w:tc>
          <w:tcPr>
            <w:tcW w:w="1736" w:type="dxa"/>
          </w:tcPr>
          <w:p w14:paraId="650CAA37" w14:textId="77777777" w:rsidR="00883EB9" w:rsidRPr="00DF1861" w:rsidRDefault="00883EB9" w:rsidP="00653F83">
            <w:pPr>
              <w:pStyle w:val="BodyText"/>
              <w:rPr>
                <w:rFonts w:ascii="Arial" w:hAnsi="Arial" w:cs="Arial"/>
                <w:b/>
                <w:sz w:val="22"/>
                <w:szCs w:val="22"/>
              </w:rPr>
            </w:pPr>
            <w:r w:rsidRPr="00DF1861">
              <w:rPr>
                <w:rFonts w:ascii="Arial" w:hAnsi="Arial" w:cs="Arial"/>
                <w:b/>
                <w:sz w:val="22"/>
                <w:szCs w:val="22"/>
              </w:rPr>
              <w:t>LOCATION:</w:t>
            </w:r>
          </w:p>
        </w:tc>
        <w:tc>
          <w:tcPr>
            <w:tcW w:w="3651" w:type="dxa"/>
          </w:tcPr>
          <w:p w14:paraId="3B04FDC1" w14:textId="77777777" w:rsidR="00883EB9" w:rsidRPr="00DF1861" w:rsidRDefault="00883EB9" w:rsidP="00653F83">
            <w:pPr>
              <w:pStyle w:val="BodyText"/>
              <w:jc w:val="center"/>
              <w:rPr>
                <w:rFonts w:ascii="Arial" w:hAnsi="Arial" w:cs="Arial"/>
                <w:sz w:val="22"/>
                <w:szCs w:val="22"/>
              </w:rPr>
            </w:pPr>
            <w:r>
              <w:rPr>
                <w:rFonts w:ascii="Arial" w:hAnsi="Arial" w:cs="Arial"/>
                <w:sz w:val="22"/>
                <w:szCs w:val="22"/>
              </w:rPr>
              <w:t>HMS SULTAN</w:t>
            </w:r>
          </w:p>
        </w:tc>
        <w:tc>
          <w:tcPr>
            <w:tcW w:w="1843" w:type="dxa"/>
          </w:tcPr>
          <w:p w14:paraId="7DB87095" w14:textId="77777777" w:rsidR="00883EB9" w:rsidRPr="00DF1861" w:rsidRDefault="00883EB9" w:rsidP="00653F83">
            <w:pPr>
              <w:pStyle w:val="BodyText"/>
              <w:tabs>
                <w:tab w:val="left" w:pos="840"/>
              </w:tabs>
              <w:rPr>
                <w:rFonts w:ascii="Arial" w:hAnsi="Arial" w:cs="Arial"/>
                <w:b/>
                <w:sz w:val="22"/>
                <w:szCs w:val="22"/>
              </w:rPr>
            </w:pPr>
            <w:r w:rsidRPr="00DF1861">
              <w:rPr>
                <w:rFonts w:ascii="Arial" w:hAnsi="Arial" w:cs="Arial"/>
                <w:b/>
                <w:sz w:val="22"/>
                <w:szCs w:val="22"/>
              </w:rPr>
              <w:t>UNIT</w:t>
            </w:r>
            <w:r w:rsidRPr="00A72293">
              <w:rPr>
                <w:rFonts w:ascii="Arial" w:hAnsi="Arial" w:cs="Arial"/>
                <w:sz w:val="22"/>
                <w:szCs w:val="22"/>
              </w:rPr>
              <w:t xml:space="preserve">:   </w:t>
            </w:r>
          </w:p>
        </w:tc>
        <w:tc>
          <w:tcPr>
            <w:tcW w:w="2268" w:type="dxa"/>
          </w:tcPr>
          <w:p w14:paraId="70DD2CD6" w14:textId="77777777" w:rsidR="00883EB9" w:rsidRPr="00DF1861" w:rsidRDefault="004E31A6" w:rsidP="00653F83">
            <w:pPr>
              <w:pStyle w:val="BodyText"/>
              <w:jc w:val="center"/>
              <w:rPr>
                <w:rFonts w:ascii="Arial" w:hAnsi="Arial" w:cs="Arial"/>
                <w:sz w:val="22"/>
                <w:szCs w:val="22"/>
              </w:rPr>
            </w:pPr>
            <w:r>
              <w:rPr>
                <w:rFonts w:ascii="Arial" w:hAnsi="Arial" w:cs="Arial"/>
                <w:sz w:val="22"/>
                <w:szCs w:val="22"/>
              </w:rPr>
              <w:t xml:space="preserve">764 ITS, </w:t>
            </w:r>
            <w:r w:rsidR="00883EB9">
              <w:rPr>
                <w:rFonts w:ascii="Arial" w:hAnsi="Arial" w:cs="Arial"/>
                <w:sz w:val="22"/>
                <w:szCs w:val="22"/>
              </w:rPr>
              <w:t>RNAESS</w:t>
            </w:r>
          </w:p>
        </w:tc>
      </w:tr>
      <w:tr w:rsidR="00883EB9" w:rsidRPr="00DF1861" w14:paraId="0A37501D" w14:textId="77777777" w:rsidTr="7FD34983">
        <w:trPr>
          <w:trHeight w:val="126"/>
        </w:trPr>
        <w:tc>
          <w:tcPr>
            <w:tcW w:w="1736" w:type="dxa"/>
          </w:tcPr>
          <w:p w14:paraId="5DAB6C7B" w14:textId="77777777" w:rsidR="00883EB9" w:rsidRPr="00DF1861" w:rsidRDefault="00883EB9" w:rsidP="00653F83">
            <w:pPr>
              <w:pStyle w:val="BodyText"/>
              <w:rPr>
                <w:rFonts w:ascii="Arial" w:hAnsi="Arial" w:cs="Arial"/>
                <w:sz w:val="22"/>
                <w:szCs w:val="22"/>
              </w:rPr>
            </w:pPr>
          </w:p>
        </w:tc>
        <w:tc>
          <w:tcPr>
            <w:tcW w:w="3651" w:type="dxa"/>
          </w:tcPr>
          <w:p w14:paraId="02EB378F" w14:textId="77777777" w:rsidR="00883EB9" w:rsidRPr="00DF1861" w:rsidRDefault="00883EB9" w:rsidP="00653F83">
            <w:pPr>
              <w:pStyle w:val="BodyText"/>
              <w:jc w:val="center"/>
              <w:rPr>
                <w:rFonts w:ascii="Arial" w:hAnsi="Arial" w:cs="Arial"/>
                <w:sz w:val="22"/>
                <w:szCs w:val="22"/>
              </w:rPr>
            </w:pPr>
          </w:p>
        </w:tc>
        <w:tc>
          <w:tcPr>
            <w:tcW w:w="1843" w:type="dxa"/>
          </w:tcPr>
          <w:p w14:paraId="6A05A809" w14:textId="77777777" w:rsidR="00883EB9" w:rsidRPr="00DF1861" w:rsidRDefault="00883EB9" w:rsidP="00653F83">
            <w:pPr>
              <w:pStyle w:val="BodyText"/>
              <w:rPr>
                <w:rFonts w:ascii="Arial" w:hAnsi="Arial" w:cs="Arial"/>
                <w:b/>
                <w:sz w:val="22"/>
                <w:szCs w:val="22"/>
              </w:rPr>
            </w:pPr>
          </w:p>
        </w:tc>
        <w:tc>
          <w:tcPr>
            <w:tcW w:w="2268" w:type="dxa"/>
          </w:tcPr>
          <w:p w14:paraId="5A39BBE3" w14:textId="77777777" w:rsidR="00883EB9" w:rsidRPr="00DF1861" w:rsidRDefault="00883EB9" w:rsidP="00653F83">
            <w:pPr>
              <w:pStyle w:val="BodyText"/>
              <w:jc w:val="center"/>
              <w:rPr>
                <w:rFonts w:ascii="Arial" w:hAnsi="Arial" w:cs="Arial"/>
                <w:sz w:val="22"/>
                <w:szCs w:val="22"/>
              </w:rPr>
            </w:pPr>
          </w:p>
        </w:tc>
      </w:tr>
      <w:tr w:rsidR="00883EB9" w:rsidRPr="00DF1861" w14:paraId="1824C957" w14:textId="77777777" w:rsidTr="7FD34983">
        <w:tc>
          <w:tcPr>
            <w:tcW w:w="1736" w:type="dxa"/>
          </w:tcPr>
          <w:p w14:paraId="7949EE74" w14:textId="77777777" w:rsidR="00883EB9" w:rsidRPr="00DF1861" w:rsidRDefault="00883EB9" w:rsidP="00653F83">
            <w:pPr>
              <w:pStyle w:val="BodyText"/>
              <w:rPr>
                <w:rFonts w:ascii="Arial" w:hAnsi="Arial" w:cs="Arial"/>
                <w:b/>
                <w:sz w:val="22"/>
                <w:szCs w:val="22"/>
              </w:rPr>
            </w:pPr>
            <w:r>
              <w:rPr>
                <w:rFonts w:ascii="Arial" w:hAnsi="Arial" w:cs="Arial"/>
                <w:b/>
                <w:sz w:val="22"/>
                <w:szCs w:val="22"/>
              </w:rPr>
              <w:t>POST</w:t>
            </w:r>
            <w:r w:rsidRPr="00DF1861">
              <w:rPr>
                <w:rFonts w:ascii="Arial" w:hAnsi="Arial" w:cs="Arial"/>
                <w:b/>
                <w:sz w:val="22"/>
                <w:szCs w:val="22"/>
              </w:rPr>
              <w:t>:</w:t>
            </w:r>
            <w:r>
              <w:rPr>
                <w:rFonts w:ascii="Arial" w:hAnsi="Arial" w:cs="Arial"/>
                <w:b/>
                <w:sz w:val="22"/>
                <w:szCs w:val="22"/>
              </w:rPr>
              <w:t xml:space="preserve"> </w:t>
            </w:r>
          </w:p>
        </w:tc>
        <w:tc>
          <w:tcPr>
            <w:tcW w:w="3651" w:type="dxa"/>
          </w:tcPr>
          <w:p w14:paraId="1F88F2B9" w14:textId="77777777" w:rsidR="00883EB9" w:rsidRPr="00C52BD5" w:rsidRDefault="006D77BD" w:rsidP="00BC716B">
            <w:pPr>
              <w:pStyle w:val="BodyText"/>
              <w:ind w:left="-76" w:firstLine="76"/>
              <w:rPr>
                <w:rFonts w:ascii="Arial" w:hAnsi="Arial" w:cs="Arial"/>
                <w:sz w:val="22"/>
                <w:szCs w:val="22"/>
              </w:rPr>
            </w:pPr>
            <w:r w:rsidRPr="005458C2">
              <w:rPr>
                <w:rFonts w:ascii="Arial" w:hAnsi="Arial" w:cs="Arial"/>
                <w:snapToGrid w:val="0"/>
                <w:color w:val="000000"/>
                <w:spacing w:val="-3"/>
                <w:sz w:val="22"/>
                <w:szCs w:val="22"/>
              </w:rPr>
              <w:t xml:space="preserve">764 INSTRUCTOR – </w:t>
            </w:r>
            <w:r>
              <w:rPr>
                <w:rFonts w:ascii="Arial" w:hAnsi="Arial" w:cs="Arial"/>
                <w:snapToGrid w:val="0"/>
                <w:color w:val="000000"/>
                <w:spacing w:val="-3"/>
                <w:sz w:val="22"/>
                <w:szCs w:val="22"/>
              </w:rPr>
              <w:t>ICTA</w:t>
            </w:r>
            <w:r w:rsidRPr="005458C2">
              <w:rPr>
                <w:rFonts w:ascii="Arial" w:hAnsi="Arial" w:cs="Arial"/>
                <w:snapToGrid w:val="0"/>
                <w:color w:val="000000"/>
                <w:spacing w:val="-3"/>
                <w:sz w:val="22"/>
                <w:szCs w:val="22"/>
              </w:rPr>
              <w:t xml:space="preserve"> 764</w:t>
            </w:r>
            <w:r>
              <w:rPr>
                <w:rFonts w:ascii="Arial" w:hAnsi="Arial" w:cs="Arial"/>
                <w:snapToGrid w:val="0"/>
                <w:color w:val="000000"/>
                <w:spacing w:val="-3"/>
                <w:sz w:val="22"/>
                <w:szCs w:val="22"/>
              </w:rPr>
              <w:t>Inst</w:t>
            </w:r>
          </w:p>
        </w:tc>
        <w:tc>
          <w:tcPr>
            <w:tcW w:w="1843" w:type="dxa"/>
          </w:tcPr>
          <w:p w14:paraId="77A363CD" w14:textId="77777777" w:rsidR="00883EB9" w:rsidRPr="00DF1861" w:rsidRDefault="00883EB9" w:rsidP="00653F83">
            <w:pPr>
              <w:pStyle w:val="BodyText"/>
              <w:rPr>
                <w:rFonts w:ascii="Arial" w:hAnsi="Arial" w:cs="Arial"/>
                <w:b/>
                <w:sz w:val="22"/>
                <w:szCs w:val="22"/>
              </w:rPr>
            </w:pPr>
            <w:r w:rsidRPr="00DF1861">
              <w:rPr>
                <w:rFonts w:ascii="Arial" w:hAnsi="Arial" w:cs="Arial"/>
                <w:b/>
                <w:sz w:val="22"/>
                <w:szCs w:val="22"/>
              </w:rPr>
              <w:t>RANK/GRADE:</w:t>
            </w:r>
          </w:p>
        </w:tc>
        <w:tc>
          <w:tcPr>
            <w:tcW w:w="2268" w:type="dxa"/>
            <w:tcBorders>
              <w:left w:val="nil"/>
            </w:tcBorders>
          </w:tcPr>
          <w:p w14:paraId="39E68184" w14:textId="2997675C" w:rsidR="00883EB9" w:rsidRPr="00C52BD5" w:rsidRDefault="00BE58DE" w:rsidP="00653F83">
            <w:pPr>
              <w:pStyle w:val="BodyText"/>
              <w:jc w:val="center"/>
              <w:rPr>
                <w:rFonts w:ascii="Arial" w:hAnsi="Arial" w:cs="Arial"/>
                <w:sz w:val="22"/>
                <w:szCs w:val="22"/>
              </w:rPr>
            </w:pPr>
            <w:r>
              <w:rPr>
                <w:rFonts w:ascii="Arial" w:hAnsi="Arial" w:cs="Arial"/>
                <w:color w:val="000000"/>
                <w:spacing w:val="-3"/>
                <w:sz w:val="22"/>
                <w:szCs w:val="22"/>
              </w:rPr>
              <w:t>OR4-OR9</w:t>
            </w:r>
          </w:p>
        </w:tc>
      </w:tr>
      <w:tr w:rsidR="00883EB9" w:rsidRPr="00DF1861" w14:paraId="41C8F396" w14:textId="77777777" w:rsidTr="7FD34983">
        <w:tc>
          <w:tcPr>
            <w:tcW w:w="1736" w:type="dxa"/>
          </w:tcPr>
          <w:p w14:paraId="72A3D3EC" w14:textId="77777777" w:rsidR="00883EB9" w:rsidRPr="00DF1861" w:rsidRDefault="00883EB9" w:rsidP="00653F83">
            <w:pPr>
              <w:pStyle w:val="BodyText"/>
              <w:rPr>
                <w:rFonts w:ascii="Arial" w:hAnsi="Arial" w:cs="Arial"/>
                <w:b/>
                <w:sz w:val="22"/>
                <w:szCs w:val="22"/>
              </w:rPr>
            </w:pPr>
          </w:p>
        </w:tc>
        <w:tc>
          <w:tcPr>
            <w:tcW w:w="3651" w:type="dxa"/>
          </w:tcPr>
          <w:p w14:paraId="0D0B940D" w14:textId="77777777" w:rsidR="00883EB9" w:rsidRPr="00DF1861" w:rsidRDefault="00883EB9" w:rsidP="00653F83">
            <w:pPr>
              <w:pStyle w:val="BodyText"/>
              <w:jc w:val="center"/>
              <w:rPr>
                <w:rFonts w:ascii="Arial" w:hAnsi="Arial" w:cs="Arial"/>
                <w:sz w:val="22"/>
                <w:szCs w:val="22"/>
              </w:rPr>
            </w:pPr>
          </w:p>
        </w:tc>
        <w:tc>
          <w:tcPr>
            <w:tcW w:w="1843" w:type="dxa"/>
          </w:tcPr>
          <w:p w14:paraId="0E27B00A" w14:textId="77777777" w:rsidR="00883EB9" w:rsidRPr="00DF1861" w:rsidRDefault="00883EB9" w:rsidP="00653F83">
            <w:pPr>
              <w:pStyle w:val="BodyText"/>
              <w:rPr>
                <w:rFonts w:ascii="Arial" w:hAnsi="Arial" w:cs="Arial"/>
                <w:b/>
                <w:sz w:val="22"/>
                <w:szCs w:val="22"/>
              </w:rPr>
            </w:pPr>
          </w:p>
        </w:tc>
        <w:tc>
          <w:tcPr>
            <w:tcW w:w="2268" w:type="dxa"/>
            <w:tcBorders>
              <w:left w:val="nil"/>
            </w:tcBorders>
          </w:tcPr>
          <w:p w14:paraId="60061E4C" w14:textId="77777777" w:rsidR="00883EB9" w:rsidRPr="00DF1861" w:rsidRDefault="00883EB9" w:rsidP="00653F83">
            <w:pPr>
              <w:pStyle w:val="BodyText"/>
              <w:jc w:val="center"/>
              <w:rPr>
                <w:rFonts w:ascii="Arial" w:hAnsi="Arial" w:cs="Arial"/>
                <w:sz w:val="22"/>
                <w:szCs w:val="22"/>
              </w:rPr>
            </w:pPr>
          </w:p>
        </w:tc>
      </w:tr>
      <w:tr w:rsidR="00883EB9" w:rsidRPr="00DF1861" w14:paraId="5DF219BA" w14:textId="77777777" w:rsidTr="7FD34983">
        <w:tc>
          <w:tcPr>
            <w:tcW w:w="1736" w:type="dxa"/>
          </w:tcPr>
          <w:p w14:paraId="131ACF70" w14:textId="77777777" w:rsidR="00883EB9" w:rsidRPr="00DF1861" w:rsidRDefault="00883EB9" w:rsidP="00653F83">
            <w:pPr>
              <w:pStyle w:val="BodyText"/>
              <w:rPr>
                <w:rFonts w:ascii="Arial" w:hAnsi="Arial" w:cs="Arial"/>
                <w:b/>
                <w:sz w:val="22"/>
                <w:szCs w:val="22"/>
              </w:rPr>
            </w:pPr>
            <w:r w:rsidRPr="00DF1861">
              <w:rPr>
                <w:rFonts w:ascii="Arial" w:hAnsi="Arial" w:cs="Arial"/>
                <w:b/>
                <w:sz w:val="22"/>
                <w:szCs w:val="22"/>
              </w:rPr>
              <w:t xml:space="preserve">DATE </w:t>
            </w:r>
            <w:r>
              <w:rPr>
                <w:rFonts w:ascii="Arial" w:hAnsi="Arial" w:cs="Arial"/>
                <w:b/>
                <w:sz w:val="22"/>
                <w:szCs w:val="22"/>
              </w:rPr>
              <w:t xml:space="preserve">TORs </w:t>
            </w:r>
            <w:r w:rsidRPr="00DF1861">
              <w:rPr>
                <w:rFonts w:ascii="Arial" w:hAnsi="Arial" w:cs="Arial"/>
                <w:b/>
                <w:sz w:val="22"/>
                <w:szCs w:val="22"/>
              </w:rPr>
              <w:t>LAST REVIEWED:</w:t>
            </w:r>
            <w:r>
              <w:rPr>
                <w:rFonts w:ascii="Arial" w:hAnsi="Arial" w:cs="Arial"/>
                <w:b/>
                <w:sz w:val="22"/>
                <w:szCs w:val="22"/>
              </w:rPr>
              <w:t xml:space="preserve">  </w:t>
            </w:r>
          </w:p>
        </w:tc>
        <w:tc>
          <w:tcPr>
            <w:tcW w:w="3651" w:type="dxa"/>
            <w:vAlign w:val="bottom"/>
          </w:tcPr>
          <w:p w14:paraId="01AD5AC4" w14:textId="51128F76" w:rsidR="00883EB9" w:rsidRPr="00DF1861" w:rsidRDefault="00BE58DE" w:rsidP="00653F83">
            <w:pPr>
              <w:pStyle w:val="BodyText"/>
              <w:jc w:val="center"/>
              <w:rPr>
                <w:rFonts w:ascii="Arial" w:hAnsi="Arial" w:cs="Arial"/>
                <w:sz w:val="22"/>
                <w:szCs w:val="22"/>
              </w:rPr>
            </w:pPr>
            <w:r>
              <w:rPr>
                <w:rFonts w:ascii="Arial" w:hAnsi="Arial" w:cs="Arial"/>
                <w:sz w:val="22"/>
                <w:szCs w:val="22"/>
              </w:rPr>
              <w:t>22</w:t>
            </w:r>
            <w:r w:rsidR="00883EB9" w:rsidRPr="7FD34983">
              <w:rPr>
                <w:rFonts w:ascii="Arial" w:hAnsi="Arial" w:cs="Arial"/>
                <w:sz w:val="22"/>
                <w:szCs w:val="22"/>
              </w:rPr>
              <w:t xml:space="preserve"> JUN 2</w:t>
            </w:r>
            <w:r w:rsidR="1957C2D1" w:rsidRPr="7FD34983">
              <w:rPr>
                <w:rFonts w:ascii="Arial" w:hAnsi="Arial" w:cs="Arial"/>
                <w:sz w:val="22"/>
                <w:szCs w:val="22"/>
              </w:rPr>
              <w:t>1</w:t>
            </w:r>
          </w:p>
        </w:tc>
        <w:tc>
          <w:tcPr>
            <w:tcW w:w="1843" w:type="dxa"/>
          </w:tcPr>
          <w:p w14:paraId="38B8FE46" w14:textId="77777777" w:rsidR="00883EB9" w:rsidRDefault="00883EB9" w:rsidP="00653F83">
            <w:pPr>
              <w:pStyle w:val="BodyText"/>
              <w:rPr>
                <w:rFonts w:ascii="Arial" w:hAnsi="Arial" w:cs="Arial"/>
                <w:b/>
                <w:sz w:val="22"/>
                <w:szCs w:val="22"/>
              </w:rPr>
            </w:pPr>
            <w:r>
              <w:rPr>
                <w:rFonts w:ascii="Arial" w:hAnsi="Arial" w:cs="Arial"/>
                <w:b/>
                <w:sz w:val="22"/>
                <w:szCs w:val="22"/>
              </w:rPr>
              <w:t>JPA POSITION</w:t>
            </w:r>
            <w:r w:rsidRPr="00DF1861">
              <w:rPr>
                <w:rFonts w:ascii="Arial" w:hAnsi="Arial" w:cs="Arial"/>
                <w:b/>
                <w:sz w:val="22"/>
                <w:szCs w:val="22"/>
              </w:rPr>
              <w:t>:</w:t>
            </w:r>
          </w:p>
          <w:p w14:paraId="44EAFD9C" w14:textId="77777777" w:rsidR="00883EB9" w:rsidRDefault="00883EB9" w:rsidP="00653F83">
            <w:pPr>
              <w:pStyle w:val="BodyText"/>
              <w:rPr>
                <w:rFonts w:ascii="Arial" w:hAnsi="Arial" w:cs="Arial"/>
                <w:b/>
                <w:sz w:val="22"/>
                <w:szCs w:val="22"/>
              </w:rPr>
            </w:pPr>
          </w:p>
          <w:p w14:paraId="31037219" w14:textId="77777777" w:rsidR="00883EB9" w:rsidRPr="00DF1861" w:rsidRDefault="00883EB9" w:rsidP="00653F83">
            <w:pPr>
              <w:pStyle w:val="BodyText"/>
              <w:rPr>
                <w:rFonts w:ascii="Arial" w:hAnsi="Arial" w:cs="Arial"/>
                <w:b/>
                <w:sz w:val="22"/>
                <w:szCs w:val="22"/>
              </w:rPr>
            </w:pPr>
            <w:r w:rsidRPr="00DF1861">
              <w:rPr>
                <w:rFonts w:ascii="Arial" w:hAnsi="Arial" w:cs="Arial"/>
                <w:b/>
                <w:sz w:val="22"/>
                <w:szCs w:val="22"/>
              </w:rPr>
              <w:t>HRMS:</w:t>
            </w:r>
          </w:p>
        </w:tc>
        <w:tc>
          <w:tcPr>
            <w:tcW w:w="2268" w:type="dxa"/>
            <w:tcBorders>
              <w:left w:val="nil"/>
            </w:tcBorders>
          </w:tcPr>
          <w:p w14:paraId="550E8955" w14:textId="77777777" w:rsidR="00883EB9" w:rsidRPr="003334AD" w:rsidRDefault="00C52BD5" w:rsidP="00653F83">
            <w:pPr>
              <w:pStyle w:val="BodyText"/>
              <w:jc w:val="center"/>
              <w:rPr>
                <w:rFonts w:ascii="Arial" w:hAnsi="Arial" w:cs="Arial"/>
                <w:sz w:val="22"/>
                <w:szCs w:val="22"/>
              </w:rPr>
            </w:pPr>
            <w:r w:rsidRPr="003334AD">
              <w:rPr>
                <w:rFonts w:ascii="Arial" w:hAnsi="Arial" w:cs="Arial"/>
                <w:sz w:val="22"/>
                <w:szCs w:val="22"/>
              </w:rPr>
              <w:t>(JPAN)</w:t>
            </w:r>
          </w:p>
          <w:p w14:paraId="4B94D5A5" w14:textId="77777777" w:rsidR="00883EB9" w:rsidRDefault="00883EB9" w:rsidP="00653F83">
            <w:pPr>
              <w:pStyle w:val="BodyText"/>
              <w:jc w:val="center"/>
              <w:rPr>
                <w:rFonts w:ascii="Arial" w:hAnsi="Arial" w:cs="Arial"/>
                <w:sz w:val="22"/>
                <w:szCs w:val="22"/>
              </w:rPr>
            </w:pPr>
          </w:p>
          <w:p w14:paraId="6A09E912" w14:textId="77777777" w:rsidR="003334AD" w:rsidRPr="00DF1861" w:rsidRDefault="003334AD" w:rsidP="00653F83">
            <w:pPr>
              <w:pStyle w:val="BodyText"/>
              <w:jc w:val="center"/>
              <w:rPr>
                <w:rFonts w:ascii="Arial" w:hAnsi="Arial" w:cs="Arial"/>
                <w:sz w:val="22"/>
                <w:szCs w:val="22"/>
              </w:rPr>
            </w:pPr>
            <w:r>
              <w:rPr>
                <w:rFonts w:ascii="Arial" w:hAnsi="Arial" w:cs="Arial"/>
                <w:sz w:val="22"/>
                <w:szCs w:val="22"/>
              </w:rPr>
              <w:t>-</w:t>
            </w:r>
          </w:p>
        </w:tc>
      </w:tr>
    </w:tbl>
    <w:p w14:paraId="3DEEC669" w14:textId="77777777" w:rsidR="00883EB9" w:rsidRPr="00C201A2" w:rsidRDefault="00883EB9" w:rsidP="00883EB9">
      <w:pPr>
        <w:pStyle w:val="BodyText"/>
        <w:rPr>
          <w:rFonts w:ascii="Arial" w:hAnsi="Arial" w:cs="Arial"/>
          <w:sz w:val="22"/>
          <w:szCs w:val="22"/>
        </w:rPr>
      </w:pPr>
    </w:p>
    <w:p w14:paraId="3656B9AB" w14:textId="77777777" w:rsidR="00883EB9" w:rsidRDefault="00883EB9" w:rsidP="00883EB9">
      <w:pPr>
        <w:pStyle w:val="BodyText"/>
        <w:rPr>
          <w:rFonts w:ascii="Arial" w:hAnsi="Arial" w:cs="Arial"/>
          <w:sz w:val="22"/>
          <w:szCs w:val="22"/>
        </w:rPr>
      </w:pPr>
    </w:p>
    <w:p w14:paraId="64C5B645" w14:textId="77777777" w:rsidR="00883EB9" w:rsidRPr="00F216CC" w:rsidRDefault="00883EB9" w:rsidP="00883EB9">
      <w:pPr>
        <w:pStyle w:val="BodyText"/>
        <w:rPr>
          <w:rFonts w:ascii="Arial" w:hAnsi="Arial" w:cs="Arial"/>
          <w:b/>
          <w:sz w:val="22"/>
          <w:szCs w:val="22"/>
        </w:rPr>
      </w:pPr>
      <w:r w:rsidRPr="00F216CC">
        <w:rPr>
          <w:rFonts w:ascii="Arial" w:hAnsi="Arial" w:cs="Arial"/>
          <w:b/>
          <w:sz w:val="22"/>
          <w:szCs w:val="22"/>
        </w:rPr>
        <w:t>ORGANISATION</w:t>
      </w:r>
    </w:p>
    <w:p w14:paraId="45FB0818" w14:textId="77777777" w:rsidR="00883EB9" w:rsidRPr="00C201A2" w:rsidRDefault="00883EB9" w:rsidP="00883EB9">
      <w:pPr>
        <w:pStyle w:val="BodyText"/>
        <w:rPr>
          <w:rFonts w:ascii="Arial" w:hAnsi="Arial" w:cs="Arial"/>
          <w:sz w:val="22"/>
          <w:szCs w:val="22"/>
        </w:rPr>
      </w:pPr>
    </w:p>
    <w:p w14:paraId="1E909CEC" w14:textId="77777777" w:rsidR="00883EB9" w:rsidRPr="0079085C" w:rsidRDefault="00883EB9" w:rsidP="00883EB9">
      <w:pPr>
        <w:pStyle w:val="ListParagraph"/>
        <w:numPr>
          <w:ilvl w:val="0"/>
          <w:numId w:val="2"/>
        </w:numPr>
        <w:autoSpaceDE w:val="0"/>
        <w:autoSpaceDN w:val="0"/>
        <w:adjustRightInd w:val="0"/>
        <w:rPr>
          <w:rFonts w:ascii="Arial" w:hAnsi="Arial" w:cs="Arial"/>
          <w:i/>
          <w:sz w:val="22"/>
          <w:szCs w:val="22"/>
        </w:rPr>
      </w:pPr>
      <w:r w:rsidRPr="0079085C">
        <w:rPr>
          <w:rFonts w:ascii="Arial" w:hAnsi="Arial" w:cs="Arial"/>
          <w:b/>
          <w:sz w:val="22"/>
          <w:szCs w:val="22"/>
        </w:rPr>
        <w:t>DSAE MISSION:</w:t>
      </w:r>
      <w:r w:rsidRPr="0079085C">
        <w:rPr>
          <w:rFonts w:ascii="Arial" w:hAnsi="Arial" w:cs="Arial"/>
          <w:sz w:val="22"/>
          <w:szCs w:val="22"/>
        </w:rPr>
        <w:t xml:space="preserve"> </w:t>
      </w:r>
      <w:r w:rsidRPr="0079085C">
        <w:rPr>
          <w:rFonts w:ascii="Arial" w:hAnsi="Arial" w:cs="Arial"/>
          <w:i/>
          <w:sz w:val="22"/>
          <w:szCs w:val="22"/>
          <w:lang w:eastAsia="en-GB"/>
        </w:rPr>
        <w:t xml:space="preserve">To train and educate aeronautical engineers and technicians </w:t>
      </w:r>
      <w:proofErr w:type="gramStart"/>
      <w:r w:rsidRPr="0079085C">
        <w:rPr>
          <w:rFonts w:ascii="Arial" w:hAnsi="Arial" w:cs="Arial"/>
          <w:i/>
          <w:sz w:val="22"/>
          <w:szCs w:val="22"/>
          <w:lang w:eastAsia="en-GB"/>
        </w:rPr>
        <w:t>in order to</w:t>
      </w:r>
      <w:proofErr w:type="gramEnd"/>
      <w:r w:rsidRPr="0079085C">
        <w:rPr>
          <w:rFonts w:ascii="Arial" w:hAnsi="Arial" w:cs="Arial"/>
          <w:i/>
          <w:sz w:val="22"/>
          <w:szCs w:val="22"/>
          <w:lang w:eastAsia="en-GB"/>
        </w:rPr>
        <w:t xml:space="preserve"> meet the requirements of Defence, and trainees, now and into the future.</w:t>
      </w:r>
    </w:p>
    <w:p w14:paraId="049F31CB" w14:textId="77777777" w:rsidR="00883EB9" w:rsidRPr="001B646A" w:rsidRDefault="00883EB9" w:rsidP="00883EB9">
      <w:pPr>
        <w:pStyle w:val="BodyText"/>
        <w:ind w:left="720" w:hanging="720"/>
        <w:rPr>
          <w:rFonts w:ascii="Arial" w:hAnsi="Arial" w:cs="Arial"/>
          <w:caps/>
          <w:sz w:val="22"/>
          <w:szCs w:val="22"/>
        </w:rPr>
      </w:pPr>
    </w:p>
    <w:p w14:paraId="739A85FA" w14:textId="77777777" w:rsidR="00883EB9" w:rsidRPr="0079085C" w:rsidRDefault="00883EB9" w:rsidP="00883EB9">
      <w:pPr>
        <w:pStyle w:val="ListParagraph"/>
        <w:numPr>
          <w:ilvl w:val="0"/>
          <w:numId w:val="2"/>
        </w:numPr>
        <w:autoSpaceDE w:val="0"/>
        <w:autoSpaceDN w:val="0"/>
        <w:adjustRightInd w:val="0"/>
        <w:rPr>
          <w:rFonts w:ascii="Arial" w:hAnsi="Arial" w:cs="Arial"/>
          <w:i/>
          <w:sz w:val="22"/>
          <w:szCs w:val="22"/>
          <w:lang w:eastAsia="en-GB"/>
        </w:rPr>
      </w:pPr>
      <w:r w:rsidRPr="0079085C">
        <w:rPr>
          <w:rFonts w:ascii="Arial" w:hAnsi="Arial" w:cs="Arial"/>
          <w:b/>
          <w:sz w:val="22"/>
          <w:szCs w:val="22"/>
        </w:rPr>
        <w:t>DSAE VISION:</w:t>
      </w:r>
      <w:r w:rsidRPr="0079085C">
        <w:rPr>
          <w:rFonts w:ascii="Arial" w:hAnsi="Arial" w:cs="Arial"/>
          <w:sz w:val="22"/>
          <w:szCs w:val="22"/>
        </w:rPr>
        <w:t xml:space="preserve"> </w:t>
      </w:r>
      <w:r w:rsidRPr="0079085C">
        <w:rPr>
          <w:rFonts w:ascii="Arial" w:hAnsi="Arial" w:cs="Arial"/>
          <w:i/>
          <w:sz w:val="22"/>
          <w:szCs w:val="22"/>
          <w:lang w:eastAsia="en-GB"/>
        </w:rPr>
        <w:t>A transformed DSAE, as an engineering academy across Defence and industry, of national renown and international acclaim, that is a more challenging and rewarding place to work and train.</w:t>
      </w:r>
    </w:p>
    <w:p w14:paraId="53128261" w14:textId="77777777" w:rsidR="00883EB9" w:rsidRPr="00F216CC" w:rsidRDefault="00883EB9" w:rsidP="00883EB9">
      <w:pPr>
        <w:autoSpaceDE w:val="0"/>
        <w:autoSpaceDN w:val="0"/>
        <w:adjustRightInd w:val="0"/>
        <w:rPr>
          <w:rFonts w:ascii="Arial" w:hAnsi="Arial" w:cs="Arial"/>
          <w:sz w:val="22"/>
          <w:szCs w:val="22"/>
          <w:lang w:eastAsia="en-GB"/>
        </w:rPr>
      </w:pPr>
    </w:p>
    <w:p w14:paraId="00203BE3" w14:textId="77777777" w:rsidR="00883EB9" w:rsidRPr="00F216CC" w:rsidRDefault="00883EB9" w:rsidP="00883EB9">
      <w:pPr>
        <w:pStyle w:val="BodyText"/>
        <w:numPr>
          <w:ilvl w:val="0"/>
          <w:numId w:val="2"/>
        </w:numPr>
        <w:rPr>
          <w:rFonts w:ascii="Arial" w:hAnsi="Arial" w:cs="Arial"/>
          <w:b/>
          <w:i/>
          <w:sz w:val="22"/>
          <w:szCs w:val="22"/>
        </w:rPr>
      </w:pPr>
      <w:r w:rsidRPr="00F216CC">
        <w:rPr>
          <w:rFonts w:ascii="Arial" w:hAnsi="Arial" w:cs="Arial"/>
          <w:b/>
          <w:sz w:val="22"/>
          <w:szCs w:val="22"/>
        </w:rPr>
        <w:t xml:space="preserve">HMS SULTAN VISION: </w:t>
      </w:r>
      <w:r w:rsidRPr="00F216CC">
        <w:rPr>
          <w:rFonts w:ascii="Arial" w:hAnsi="Arial" w:cs="Arial"/>
          <w:i/>
          <w:sz w:val="22"/>
          <w:szCs w:val="22"/>
        </w:rPr>
        <w:t>The home of Air and Marine Engineering developing highly motivated and capable Engineers for the Royal Navy.</w:t>
      </w:r>
      <w:r w:rsidRPr="00F216CC">
        <w:rPr>
          <w:rFonts w:ascii="Arial" w:hAnsi="Arial" w:cs="Arial"/>
          <w:b/>
          <w:sz w:val="22"/>
          <w:szCs w:val="22"/>
        </w:rPr>
        <w:t xml:space="preserve"> </w:t>
      </w:r>
    </w:p>
    <w:p w14:paraId="62486C05" w14:textId="77777777" w:rsidR="00883EB9" w:rsidRPr="00F216CC" w:rsidRDefault="00883EB9" w:rsidP="00883EB9">
      <w:pPr>
        <w:autoSpaceDE w:val="0"/>
        <w:autoSpaceDN w:val="0"/>
        <w:adjustRightInd w:val="0"/>
        <w:rPr>
          <w:rFonts w:ascii="Arial" w:hAnsi="Arial" w:cs="Arial"/>
          <w:sz w:val="22"/>
          <w:szCs w:val="22"/>
        </w:rPr>
      </w:pPr>
    </w:p>
    <w:p w14:paraId="2EECECEB" w14:textId="77777777" w:rsidR="00883EB9" w:rsidRPr="0079085C" w:rsidRDefault="00883EB9" w:rsidP="00883EB9">
      <w:pPr>
        <w:pStyle w:val="ListParagraph"/>
        <w:numPr>
          <w:ilvl w:val="0"/>
          <w:numId w:val="2"/>
        </w:numPr>
        <w:tabs>
          <w:tab w:val="left" w:pos="567"/>
        </w:tabs>
        <w:autoSpaceDE w:val="0"/>
        <w:autoSpaceDN w:val="0"/>
        <w:adjustRightInd w:val="0"/>
        <w:rPr>
          <w:rFonts w:ascii="Arial" w:hAnsi="Arial" w:cs="Arial"/>
          <w:b/>
          <w:snapToGrid w:val="0"/>
          <w:sz w:val="22"/>
          <w:szCs w:val="22"/>
          <w:lang w:val="en-US"/>
        </w:rPr>
      </w:pPr>
      <w:r w:rsidRPr="0079085C">
        <w:rPr>
          <w:rFonts w:ascii="Arial" w:hAnsi="Arial" w:cs="Arial"/>
          <w:b/>
          <w:sz w:val="22"/>
          <w:szCs w:val="22"/>
        </w:rPr>
        <w:t>RNAESS MISSION:</w:t>
      </w:r>
      <w:r w:rsidRPr="0079085C">
        <w:rPr>
          <w:rFonts w:ascii="Arial" w:hAnsi="Arial" w:cs="Arial"/>
          <w:sz w:val="22"/>
          <w:szCs w:val="22"/>
        </w:rPr>
        <w:t xml:space="preserve"> </w:t>
      </w:r>
      <w:r w:rsidRPr="0079085C">
        <w:rPr>
          <w:rFonts w:ascii="Arial" w:hAnsi="Arial" w:cs="Arial"/>
          <w:i/>
          <w:sz w:val="22"/>
          <w:szCs w:val="22"/>
          <w:lang w:eastAsia="en-GB"/>
        </w:rPr>
        <w:t>Modern Professional Training for the FAA’s Air Engineer Officers, Technicians and Survival Equipment Ratings.</w:t>
      </w:r>
    </w:p>
    <w:p w14:paraId="4101652C" w14:textId="77777777" w:rsidR="00883EB9" w:rsidRDefault="00883EB9" w:rsidP="00883EB9">
      <w:pPr>
        <w:autoSpaceDE w:val="0"/>
        <w:autoSpaceDN w:val="0"/>
        <w:adjustRightInd w:val="0"/>
        <w:rPr>
          <w:rFonts w:ascii="Arial" w:hAnsi="Arial" w:cs="Arial"/>
          <w:sz w:val="22"/>
          <w:szCs w:val="22"/>
          <w:lang w:eastAsia="en-GB"/>
        </w:rPr>
      </w:pPr>
    </w:p>
    <w:p w14:paraId="4B99056E" w14:textId="77777777" w:rsidR="00883EB9" w:rsidRDefault="00883EB9" w:rsidP="00883EB9">
      <w:pPr>
        <w:autoSpaceDE w:val="0"/>
        <w:autoSpaceDN w:val="0"/>
        <w:adjustRightInd w:val="0"/>
        <w:rPr>
          <w:rFonts w:ascii="Arial" w:hAnsi="Arial" w:cs="Arial"/>
          <w:sz w:val="22"/>
          <w:szCs w:val="22"/>
          <w:lang w:eastAsia="en-GB"/>
        </w:rPr>
      </w:pPr>
    </w:p>
    <w:p w14:paraId="216A1107" w14:textId="77777777" w:rsidR="00883EB9" w:rsidRPr="00F216CC" w:rsidRDefault="00883EB9" w:rsidP="00883EB9">
      <w:pPr>
        <w:pStyle w:val="BodyText"/>
        <w:rPr>
          <w:rFonts w:ascii="Arial" w:hAnsi="Arial" w:cs="Arial"/>
          <w:b/>
          <w:sz w:val="22"/>
          <w:szCs w:val="22"/>
        </w:rPr>
      </w:pPr>
      <w:r w:rsidRPr="00F216CC">
        <w:rPr>
          <w:rFonts w:ascii="Arial" w:hAnsi="Arial" w:cs="Arial"/>
          <w:b/>
          <w:sz w:val="22"/>
          <w:szCs w:val="22"/>
        </w:rPr>
        <w:t>POST HOLDER’S TASKS/RESPONSIBILITIES</w:t>
      </w:r>
    </w:p>
    <w:p w14:paraId="1299C43A" w14:textId="77777777" w:rsidR="00883EB9" w:rsidRPr="00C53A01" w:rsidRDefault="00883EB9" w:rsidP="00883EB9">
      <w:pPr>
        <w:autoSpaceDE w:val="0"/>
        <w:autoSpaceDN w:val="0"/>
        <w:adjustRightInd w:val="0"/>
        <w:rPr>
          <w:rFonts w:ascii="Arial" w:hAnsi="Arial" w:cs="Arial"/>
          <w:sz w:val="22"/>
          <w:szCs w:val="22"/>
          <w:lang w:eastAsia="en-GB"/>
        </w:rPr>
      </w:pPr>
    </w:p>
    <w:p w14:paraId="5352B8E1" w14:textId="65564D3F" w:rsidR="00883EB9" w:rsidRPr="009A2079" w:rsidRDefault="00883EB9" w:rsidP="009A2079">
      <w:pPr>
        <w:pStyle w:val="BodyText"/>
        <w:numPr>
          <w:ilvl w:val="0"/>
          <w:numId w:val="2"/>
        </w:numPr>
        <w:rPr>
          <w:rFonts w:ascii="Arial" w:hAnsi="Arial" w:cs="Arial"/>
          <w:sz w:val="22"/>
          <w:szCs w:val="22"/>
        </w:rPr>
      </w:pPr>
      <w:r w:rsidRPr="009A2079">
        <w:rPr>
          <w:rFonts w:ascii="Arial" w:hAnsi="Arial" w:cs="Arial"/>
          <w:b/>
          <w:sz w:val="22"/>
          <w:szCs w:val="22"/>
          <w:lang w:val="en-US"/>
        </w:rPr>
        <w:t>Primary Role.</w:t>
      </w:r>
      <w:r w:rsidRPr="009A2079">
        <w:rPr>
          <w:rFonts w:ascii="Arial" w:hAnsi="Arial" w:cs="Arial"/>
          <w:sz w:val="22"/>
          <w:szCs w:val="22"/>
          <w:lang w:val="en-US"/>
        </w:rPr>
        <w:t xml:space="preserve"> </w:t>
      </w:r>
      <w:r w:rsidR="009A2079" w:rsidRPr="00E463F7">
        <w:rPr>
          <w:rFonts w:ascii="Arial" w:hAnsi="Arial" w:cs="Arial"/>
          <w:spacing w:val="-3"/>
          <w:sz w:val="22"/>
          <w:szCs w:val="22"/>
        </w:rPr>
        <w:t xml:space="preserve">The Post Holder’s primary purpose is </w:t>
      </w:r>
      <w:r w:rsidR="009A2079" w:rsidRPr="00E463F7">
        <w:rPr>
          <w:rFonts w:ascii="Arial" w:hAnsi="Arial" w:cs="Arial"/>
          <w:color w:val="000000"/>
          <w:spacing w:val="-3"/>
          <w:sz w:val="22"/>
          <w:szCs w:val="22"/>
        </w:rPr>
        <w:t xml:space="preserve">to </w:t>
      </w:r>
      <w:r w:rsidR="008C5715">
        <w:rPr>
          <w:rFonts w:ascii="Arial" w:hAnsi="Arial" w:cs="Arial"/>
          <w:color w:val="000000"/>
          <w:spacing w:val="-3"/>
          <w:sz w:val="22"/>
          <w:szCs w:val="22"/>
        </w:rPr>
        <w:t xml:space="preserve">instruct AETQC Technical Training in accordance with current instructional specifications and to maintain Naval Engineering Standards and Ethos, by providing currency and professional expertise in assessing the suitability of candidates undertaking Phase 2A training. This is to be achieved </w:t>
      </w:r>
      <w:proofErr w:type="spellStart"/>
      <w:r w:rsidR="008C5715">
        <w:rPr>
          <w:rFonts w:ascii="Arial" w:hAnsi="Arial" w:cs="Arial"/>
          <w:color w:val="000000"/>
          <w:spacing w:val="-3"/>
          <w:sz w:val="22"/>
          <w:szCs w:val="22"/>
        </w:rPr>
        <w:t>iaw</w:t>
      </w:r>
      <w:proofErr w:type="spellEnd"/>
      <w:r w:rsidR="008C5715">
        <w:rPr>
          <w:rFonts w:ascii="Arial" w:hAnsi="Arial" w:cs="Arial"/>
          <w:color w:val="000000"/>
          <w:spacing w:val="-3"/>
          <w:sz w:val="22"/>
          <w:szCs w:val="22"/>
        </w:rPr>
        <w:t xml:space="preserve"> the RNAESS Management Plan and to deliver all aspects of AETQC </w:t>
      </w:r>
      <w:proofErr w:type="spellStart"/>
      <w:r w:rsidR="008C5715">
        <w:rPr>
          <w:rFonts w:ascii="Arial" w:hAnsi="Arial" w:cs="Arial"/>
          <w:color w:val="000000"/>
          <w:spacing w:val="-3"/>
          <w:sz w:val="22"/>
          <w:szCs w:val="22"/>
        </w:rPr>
        <w:t>iaw</w:t>
      </w:r>
      <w:proofErr w:type="spellEnd"/>
      <w:r w:rsidR="008C5715">
        <w:rPr>
          <w:rFonts w:ascii="Arial" w:hAnsi="Arial" w:cs="Arial"/>
          <w:color w:val="000000"/>
          <w:spacing w:val="-3"/>
          <w:sz w:val="22"/>
          <w:szCs w:val="22"/>
        </w:rPr>
        <w:t xml:space="preserve"> JSP 822 BRd3 and RNAESS MTS.</w:t>
      </w:r>
    </w:p>
    <w:p w14:paraId="4DDBEF00" w14:textId="77777777" w:rsidR="009A2079" w:rsidRPr="009A2079" w:rsidRDefault="009A2079" w:rsidP="009A2079">
      <w:pPr>
        <w:pStyle w:val="BodyText"/>
        <w:rPr>
          <w:rFonts w:ascii="Arial" w:hAnsi="Arial" w:cs="Arial"/>
          <w:sz w:val="22"/>
          <w:szCs w:val="22"/>
        </w:rPr>
      </w:pPr>
    </w:p>
    <w:p w14:paraId="753116BB" w14:textId="77777777" w:rsidR="00883EB9" w:rsidRDefault="00883EB9" w:rsidP="00883EB9">
      <w:pPr>
        <w:pStyle w:val="BodyText"/>
        <w:jc w:val="center"/>
        <w:rPr>
          <w:rFonts w:ascii="Arial" w:hAnsi="Arial" w:cs="Arial"/>
          <w:b/>
          <w:sz w:val="22"/>
          <w:szCs w:val="22"/>
        </w:rPr>
      </w:pPr>
      <w:r>
        <w:rPr>
          <w:rFonts w:ascii="Arial" w:hAnsi="Arial" w:cs="Arial"/>
          <w:b/>
          <w:sz w:val="22"/>
          <w:szCs w:val="22"/>
        </w:rPr>
        <w:t xml:space="preserve">POST </w:t>
      </w:r>
      <w:r w:rsidRPr="00DF1861">
        <w:rPr>
          <w:rFonts w:ascii="Arial" w:hAnsi="Arial" w:cs="Arial"/>
          <w:b/>
          <w:sz w:val="22"/>
          <w:szCs w:val="22"/>
        </w:rPr>
        <w:t xml:space="preserve">HOLDER’S </w:t>
      </w:r>
      <w:r>
        <w:rPr>
          <w:rFonts w:ascii="Arial" w:hAnsi="Arial" w:cs="Arial"/>
          <w:b/>
          <w:sz w:val="22"/>
          <w:szCs w:val="22"/>
        </w:rPr>
        <w:t xml:space="preserve">SPECIFIC </w:t>
      </w:r>
      <w:r w:rsidRPr="00DF1861">
        <w:rPr>
          <w:rFonts w:ascii="Arial" w:hAnsi="Arial" w:cs="Arial"/>
          <w:b/>
          <w:sz w:val="22"/>
          <w:szCs w:val="22"/>
        </w:rPr>
        <w:t>TASKS/RESPONSIBILITIE</w:t>
      </w:r>
      <w:r w:rsidR="008C5715">
        <w:rPr>
          <w:rFonts w:ascii="Arial" w:hAnsi="Arial" w:cs="Arial"/>
          <w:b/>
          <w:sz w:val="22"/>
          <w:szCs w:val="22"/>
        </w:rPr>
        <w:t>S</w:t>
      </w:r>
    </w:p>
    <w:p w14:paraId="3461D779" w14:textId="77777777" w:rsidR="008C5715" w:rsidRDefault="008C5715" w:rsidP="008C5715">
      <w:pPr>
        <w:pStyle w:val="BodyText"/>
        <w:rPr>
          <w:rFonts w:ascii="Arial" w:hAnsi="Arial" w:cs="Arial"/>
          <w:b/>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44"/>
        <w:gridCol w:w="7663"/>
        <w:gridCol w:w="1545"/>
      </w:tblGrid>
      <w:tr w:rsidR="008C5715" w:rsidRPr="001A299A" w14:paraId="2AF2B2C0" w14:textId="77777777" w:rsidTr="00F61B30">
        <w:tc>
          <w:tcPr>
            <w:tcW w:w="0" w:type="auto"/>
            <w:tcBorders>
              <w:bottom w:val="nil"/>
            </w:tcBorders>
            <w:shd w:val="clear" w:color="auto" w:fill="auto"/>
            <w:vAlign w:val="center"/>
          </w:tcPr>
          <w:p w14:paraId="2D032CB8" w14:textId="77777777" w:rsidR="008C5715" w:rsidRPr="001A299A" w:rsidRDefault="008C5715" w:rsidP="00F61B30">
            <w:pPr>
              <w:rPr>
                <w:rFonts w:ascii="Arial" w:hAnsi="Arial" w:cs="Arial"/>
                <w:b/>
                <w:noProof/>
                <w:sz w:val="22"/>
                <w:szCs w:val="22"/>
                <w:lang w:eastAsia="zh-CN"/>
              </w:rPr>
            </w:pPr>
            <w:r w:rsidRPr="001A299A">
              <w:rPr>
                <w:rFonts w:ascii="Arial" w:hAnsi="Arial" w:cs="Arial"/>
                <w:b/>
                <w:noProof/>
                <w:sz w:val="22"/>
                <w:szCs w:val="22"/>
                <w:lang w:eastAsia="zh-CN"/>
              </w:rPr>
              <w:t>Ser No</w:t>
            </w:r>
          </w:p>
        </w:tc>
        <w:tc>
          <w:tcPr>
            <w:tcW w:w="0" w:type="auto"/>
            <w:tcBorders>
              <w:bottom w:val="nil"/>
            </w:tcBorders>
            <w:shd w:val="clear" w:color="auto" w:fill="auto"/>
          </w:tcPr>
          <w:p w14:paraId="0B9DBB4F" w14:textId="77777777" w:rsidR="008C5715" w:rsidRPr="001A299A" w:rsidRDefault="008C5715" w:rsidP="00F61B30">
            <w:pPr>
              <w:rPr>
                <w:rFonts w:ascii="Arial" w:hAnsi="Arial" w:cs="Arial"/>
                <w:b/>
                <w:noProof/>
                <w:sz w:val="22"/>
                <w:szCs w:val="22"/>
                <w:lang w:eastAsia="zh-CN"/>
              </w:rPr>
            </w:pPr>
            <w:r w:rsidRPr="001A299A">
              <w:rPr>
                <w:rFonts w:ascii="Arial" w:hAnsi="Arial" w:cs="Arial"/>
                <w:b/>
                <w:noProof/>
                <w:sz w:val="22"/>
                <w:szCs w:val="22"/>
                <w:lang w:eastAsia="zh-CN"/>
              </w:rPr>
              <w:t>Tasks and Responsibilities</w:t>
            </w:r>
          </w:p>
        </w:tc>
        <w:tc>
          <w:tcPr>
            <w:tcW w:w="0" w:type="auto"/>
            <w:tcBorders>
              <w:bottom w:val="nil"/>
            </w:tcBorders>
            <w:shd w:val="clear" w:color="auto" w:fill="auto"/>
          </w:tcPr>
          <w:p w14:paraId="55234242" w14:textId="77777777" w:rsidR="008C5715" w:rsidRPr="001A299A" w:rsidRDefault="008C5715" w:rsidP="00F61B30">
            <w:pPr>
              <w:rPr>
                <w:rFonts w:ascii="Arial" w:hAnsi="Arial" w:cs="Arial"/>
                <w:b/>
                <w:noProof/>
                <w:sz w:val="22"/>
                <w:szCs w:val="22"/>
                <w:lang w:eastAsia="zh-CN"/>
              </w:rPr>
            </w:pPr>
            <w:r w:rsidRPr="001A299A">
              <w:rPr>
                <w:rFonts w:ascii="Arial" w:hAnsi="Arial" w:cs="Arial"/>
                <w:b/>
                <w:noProof/>
                <w:sz w:val="22"/>
                <w:szCs w:val="22"/>
                <w:lang w:eastAsia="zh-CN"/>
              </w:rPr>
              <w:t>Estimated % Time</w:t>
            </w:r>
          </w:p>
        </w:tc>
      </w:tr>
      <w:tr w:rsidR="008C5715" w:rsidRPr="001A299A" w14:paraId="0DA5323E" w14:textId="77777777" w:rsidTr="00F61B30">
        <w:trPr>
          <w:trHeight w:val="73"/>
        </w:trPr>
        <w:tc>
          <w:tcPr>
            <w:tcW w:w="0" w:type="auto"/>
            <w:tcBorders>
              <w:top w:val="nil"/>
            </w:tcBorders>
            <w:shd w:val="clear" w:color="auto" w:fill="auto"/>
            <w:vAlign w:val="center"/>
          </w:tcPr>
          <w:p w14:paraId="5CBE7772" w14:textId="77777777" w:rsidR="008C5715" w:rsidRPr="001A299A" w:rsidRDefault="008C5715" w:rsidP="00F61B30">
            <w:pPr>
              <w:rPr>
                <w:rFonts w:ascii="Arial" w:hAnsi="Arial" w:cs="Arial"/>
                <w:noProof/>
                <w:sz w:val="22"/>
                <w:szCs w:val="22"/>
                <w:lang w:eastAsia="zh-CN"/>
              </w:rPr>
            </w:pPr>
            <w:r w:rsidRPr="001A299A">
              <w:rPr>
                <w:rFonts w:ascii="Arial" w:hAnsi="Arial" w:cs="Arial"/>
                <w:noProof/>
                <w:sz w:val="22"/>
                <w:szCs w:val="22"/>
                <w:lang w:eastAsia="zh-CN"/>
              </w:rPr>
              <w:t>(a)</w:t>
            </w:r>
          </w:p>
        </w:tc>
        <w:tc>
          <w:tcPr>
            <w:tcW w:w="0" w:type="auto"/>
            <w:tcBorders>
              <w:top w:val="nil"/>
            </w:tcBorders>
            <w:shd w:val="clear" w:color="auto" w:fill="auto"/>
          </w:tcPr>
          <w:p w14:paraId="3715BE68" w14:textId="77777777" w:rsidR="008C5715" w:rsidRPr="001A299A" w:rsidRDefault="008C5715" w:rsidP="00F61B30">
            <w:pPr>
              <w:rPr>
                <w:rFonts w:ascii="Arial" w:hAnsi="Arial" w:cs="Arial"/>
                <w:noProof/>
                <w:sz w:val="22"/>
                <w:szCs w:val="22"/>
                <w:lang w:eastAsia="zh-CN"/>
              </w:rPr>
            </w:pPr>
            <w:r w:rsidRPr="001A299A">
              <w:rPr>
                <w:rFonts w:ascii="Arial" w:hAnsi="Arial" w:cs="Arial"/>
                <w:noProof/>
                <w:sz w:val="22"/>
                <w:szCs w:val="22"/>
                <w:lang w:eastAsia="zh-CN"/>
              </w:rPr>
              <w:t>(b)</w:t>
            </w:r>
          </w:p>
        </w:tc>
        <w:tc>
          <w:tcPr>
            <w:tcW w:w="0" w:type="auto"/>
            <w:tcBorders>
              <w:top w:val="nil"/>
            </w:tcBorders>
            <w:shd w:val="clear" w:color="auto" w:fill="auto"/>
          </w:tcPr>
          <w:p w14:paraId="0F95AF50" w14:textId="77777777" w:rsidR="008C5715" w:rsidRPr="001A299A" w:rsidRDefault="008C5715" w:rsidP="00F61B30">
            <w:pPr>
              <w:rPr>
                <w:rFonts w:ascii="Arial" w:hAnsi="Arial" w:cs="Arial"/>
                <w:noProof/>
                <w:sz w:val="22"/>
                <w:szCs w:val="22"/>
                <w:lang w:eastAsia="zh-CN"/>
              </w:rPr>
            </w:pPr>
            <w:r w:rsidRPr="001A299A">
              <w:rPr>
                <w:rFonts w:ascii="Arial" w:hAnsi="Arial" w:cs="Arial"/>
                <w:noProof/>
                <w:sz w:val="22"/>
                <w:szCs w:val="22"/>
                <w:lang w:eastAsia="zh-CN"/>
              </w:rPr>
              <w:t>(c)</w:t>
            </w:r>
          </w:p>
        </w:tc>
      </w:tr>
      <w:tr w:rsidR="008C5715" w:rsidRPr="001A299A" w14:paraId="053C917D" w14:textId="77777777" w:rsidTr="00F61B30">
        <w:trPr>
          <w:trHeight w:val="1131"/>
        </w:trPr>
        <w:tc>
          <w:tcPr>
            <w:tcW w:w="0" w:type="auto"/>
            <w:shd w:val="clear" w:color="auto" w:fill="auto"/>
            <w:vAlign w:val="center"/>
          </w:tcPr>
          <w:p w14:paraId="649841BE" w14:textId="77777777" w:rsidR="008C5715" w:rsidRPr="00F47C4A" w:rsidRDefault="008C5715" w:rsidP="00F61B30">
            <w:pPr>
              <w:ind w:right="170"/>
              <w:rPr>
                <w:rFonts w:ascii="Arial" w:hAnsi="Arial" w:cs="Arial"/>
                <w:noProof/>
                <w:sz w:val="22"/>
                <w:szCs w:val="22"/>
                <w:lang w:eastAsia="zh-CN"/>
              </w:rPr>
            </w:pPr>
            <w:r w:rsidRPr="00F47C4A">
              <w:rPr>
                <w:rFonts w:ascii="Arial" w:hAnsi="Arial" w:cs="Arial"/>
                <w:noProof/>
                <w:sz w:val="22"/>
                <w:szCs w:val="22"/>
                <w:lang w:eastAsia="zh-CN"/>
              </w:rPr>
              <w:t>1</w:t>
            </w:r>
          </w:p>
        </w:tc>
        <w:tc>
          <w:tcPr>
            <w:tcW w:w="0" w:type="auto"/>
            <w:shd w:val="clear" w:color="auto" w:fill="auto"/>
          </w:tcPr>
          <w:p w14:paraId="0F9CEED2" w14:textId="77777777" w:rsidR="008C5715" w:rsidRPr="00F47C4A" w:rsidRDefault="008C5715" w:rsidP="00F61B30">
            <w:pPr>
              <w:spacing w:before="120" w:after="120"/>
              <w:rPr>
                <w:rFonts w:ascii="Arial" w:hAnsi="Arial" w:cs="Arial"/>
                <w:sz w:val="22"/>
                <w:szCs w:val="22"/>
              </w:rPr>
            </w:pPr>
            <w:r w:rsidRPr="00F47C4A">
              <w:rPr>
                <w:rFonts w:ascii="Arial" w:hAnsi="Arial" w:cs="Arial"/>
                <w:sz w:val="22"/>
                <w:szCs w:val="22"/>
              </w:rPr>
              <w:t>To carry out instruction and examination both practically and orally for the AETQC, whilst maintaining Naval Engineering standards, ethos and discipline required in a Naval Aircraft environment. Whenever possible taking part in all activities involving their nominated class.</w:t>
            </w:r>
          </w:p>
        </w:tc>
        <w:tc>
          <w:tcPr>
            <w:tcW w:w="0" w:type="auto"/>
            <w:vMerge w:val="restart"/>
            <w:shd w:val="clear" w:color="auto" w:fill="auto"/>
            <w:vAlign w:val="center"/>
          </w:tcPr>
          <w:p w14:paraId="679E82DF" w14:textId="77777777" w:rsidR="008C5715" w:rsidRPr="001A299A" w:rsidRDefault="008C5715" w:rsidP="00F61B30">
            <w:pPr>
              <w:rPr>
                <w:rFonts w:ascii="Arial" w:hAnsi="Arial" w:cs="Arial"/>
                <w:noProof/>
                <w:sz w:val="22"/>
                <w:szCs w:val="22"/>
                <w:lang w:eastAsia="zh-CN"/>
              </w:rPr>
            </w:pPr>
            <w:r>
              <w:rPr>
                <w:rFonts w:ascii="Arial" w:hAnsi="Arial" w:cs="Arial"/>
                <w:noProof/>
                <w:sz w:val="22"/>
                <w:szCs w:val="22"/>
                <w:lang w:eastAsia="zh-CN"/>
              </w:rPr>
              <w:t xml:space="preserve">     75%</w:t>
            </w:r>
          </w:p>
        </w:tc>
      </w:tr>
      <w:tr w:rsidR="008C5715" w:rsidRPr="001A299A" w14:paraId="2F6811F3" w14:textId="77777777" w:rsidTr="00F61B30">
        <w:tc>
          <w:tcPr>
            <w:tcW w:w="0" w:type="auto"/>
            <w:shd w:val="clear" w:color="auto" w:fill="auto"/>
            <w:vAlign w:val="center"/>
          </w:tcPr>
          <w:p w14:paraId="18F999B5" w14:textId="77777777" w:rsidR="008C5715" w:rsidRPr="00F47C4A" w:rsidRDefault="008C5715" w:rsidP="00F61B30">
            <w:pPr>
              <w:ind w:right="170"/>
              <w:rPr>
                <w:rFonts w:ascii="Arial" w:hAnsi="Arial" w:cs="Arial"/>
                <w:noProof/>
                <w:sz w:val="22"/>
                <w:szCs w:val="22"/>
                <w:lang w:eastAsia="zh-CN"/>
              </w:rPr>
            </w:pPr>
            <w:r w:rsidRPr="00F47C4A">
              <w:rPr>
                <w:rFonts w:ascii="Arial" w:hAnsi="Arial" w:cs="Arial"/>
                <w:noProof/>
                <w:sz w:val="22"/>
                <w:szCs w:val="22"/>
                <w:lang w:eastAsia="zh-CN"/>
              </w:rPr>
              <w:t>2</w:t>
            </w:r>
          </w:p>
        </w:tc>
        <w:tc>
          <w:tcPr>
            <w:tcW w:w="0" w:type="auto"/>
            <w:shd w:val="clear" w:color="auto" w:fill="auto"/>
          </w:tcPr>
          <w:p w14:paraId="1250A8F3" w14:textId="77777777" w:rsidR="008C5715" w:rsidRPr="00F47C4A" w:rsidRDefault="008C5715" w:rsidP="00F61B30">
            <w:pPr>
              <w:rPr>
                <w:rFonts w:ascii="Arial" w:hAnsi="Arial" w:cs="Arial"/>
                <w:noProof/>
                <w:sz w:val="22"/>
                <w:szCs w:val="22"/>
                <w:lang w:eastAsia="zh-CN"/>
              </w:rPr>
            </w:pPr>
            <w:r w:rsidRPr="00F47C4A">
              <w:rPr>
                <w:rFonts w:ascii="Arial" w:hAnsi="Arial" w:cs="Arial"/>
                <w:sz w:val="22"/>
                <w:szCs w:val="22"/>
              </w:rPr>
              <w:t xml:space="preserve">Concerning themselves with all aspects of the wellbeing of the trainees under their charge with respect to welfare, duties and living conditions </w:t>
            </w:r>
            <w:proofErr w:type="spellStart"/>
            <w:r w:rsidRPr="00F47C4A">
              <w:rPr>
                <w:rFonts w:ascii="Arial" w:hAnsi="Arial" w:cs="Arial"/>
                <w:sz w:val="22"/>
                <w:szCs w:val="22"/>
              </w:rPr>
              <w:t>iaw</w:t>
            </w:r>
            <w:proofErr w:type="spellEnd"/>
            <w:r w:rsidRPr="00F47C4A">
              <w:rPr>
                <w:rFonts w:ascii="Arial" w:hAnsi="Arial" w:cs="Arial"/>
                <w:sz w:val="22"/>
                <w:szCs w:val="22"/>
              </w:rPr>
              <w:t xml:space="preserve"> the Supervisory Care Directive HMS SULTAN and JSP 822.</w:t>
            </w:r>
          </w:p>
        </w:tc>
        <w:tc>
          <w:tcPr>
            <w:tcW w:w="0" w:type="auto"/>
            <w:vMerge/>
            <w:shd w:val="clear" w:color="auto" w:fill="auto"/>
            <w:vAlign w:val="center"/>
          </w:tcPr>
          <w:p w14:paraId="3CF2D8B6" w14:textId="77777777" w:rsidR="008C5715" w:rsidRPr="001A299A" w:rsidRDefault="008C5715" w:rsidP="00F61B30">
            <w:pPr>
              <w:rPr>
                <w:rFonts w:ascii="Arial" w:hAnsi="Arial" w:cs="Arial"/>
                <w:noProof/>
                <w:sz w:val="22"/>
                <w:szCs w:val="22"/>
                <w:lang w:eastAsia="zh-CN"/>
              </w:rPr>
            </w:pPr>
          </w:p>
        </w:tc>
      </w:tr>
      <w:tr w:rsidR="008C5715" w:rsidRPr="001A299A" w14:paraId="74CA58FF" w14:textId="77777777" w:rsidTr="00F61B30">
        <w:tc>
          <w:tcPr>
            <w:tcW w:w="0" w:type="auto"/>
            <w:shd w:val="clear" w:color="auto" w:fill="auto"/>
            <w:vAlign w:val="center"/>
          </w:tcPr>
          <w:p w14:paraId="5FCD5EC4" w14:textId="77777777" w:rsidR="008C5715" w:rsidRPr="00F47C4A" w:rsidRDefault="008C5715" w:rsidP="00F61B30">
            <w:pPr>
              <w:ind w:right="170"/>
              <w:rPr>
                <w:rFonts w:ascii="Arial" w:hAnsi="Arial" w:cs="Arial"/>
                <w:noProof/>
                <w:sz w:val="22"/>
                <w:szCs w:val="22"/>
                <w:lang w:eastAsia="zh-CN"/>
              </w:rPr>
            </w:pPr>
            <w:r w:rsidRPr="00F47C4A">
              <w:rPr>
                <w:rFonts w:ascii="Arial" w:hAnsi="Arial" w:cs="Arial"/>
                <w:noProof/>
                <w:sz w:val="22"/>
                <w:szCs w:val="22"/>
                <w:lang w:eastAsia="zh-CN"/>
              </w:rPr>
              <w:t>3</w:t>
            </w:r>
          </w:p>
        </w:tc>
        <w:tc>
          <w:tcPr>
            <w:tcW w:w="0" w:type="auto"/>
            <w:shd w:val="clear" w:color="auto" w:fill="auto"/>
          </w:tcPr>
          <w:p w14:paraId="2D75728B" w14:textId="378964B8" w:rsidR="008C5715" w:rsidRPr="00F47C4A" w:rsidRDefault="008C5715" w:rsidP="00F61B30">
            <w:pPr>
              <w:rPr>
                <w:rFonts w:ascii="Arial" w:hAnsi="Arial" w:cs="Arial"/>
                <w:sz w:val="22"/>
                <w:szCs w:val="22"/>
                <w:lang w:eastAsia="zh-CN"/>
              </w:rPr>
            </w:pPr>
            <w:r w:rsidRPr="00F47C4A">
              <w:rPr>
                <w:rFonts w:ascii="Arial" w:hAnsi="Arial" w:cs="Arial"/>
                <w:sz w:val="22"/>
                <w:szCs w:val="22"/>
              </w:rPr>
              <w:t>Dealing with trainee’s personal matters when within their ca</w:t>
            </w:r>
            <w:r w:rsidR="00433EFD">
              <w:rPr>
                <w:rFonts w:ascii="Arial" w:hAnsi="Arial" w:cs="Arial"/>
                <w:sz w:val="22"/>
                <w:szCs w:val="22"/>
              </w:rPr>
              <w:t>re</w:t>
            </w:r>
            <w:r w:rsidRPr="00F47C4A">
              <w:rPr>
                <w:rFonts w:ascii="Arial" w:hAnsi="Arial" w:cs="Arial"/>
                <w:sz w:val="22"/>
                <w:szCs w:val="22"/>
              </w:rPr>
              <w:t xml:space="preserve"> and advising on any service matters.</w:t>
            </w:r>
            <w:r w:rsidR="00433EFD">
              <w:rPr>
                <w:rFonts w:ascii="Arial" w:hAnsi="Arial" w:cs="Arial"/>
                <w:sz w:val="22"/>
                <w:szCs w:val="22"/>
              </w:rPr>
              <w:t xml:space="preserve"> B</w:t>
            </w:r>
            <w:r w:rsidRPr="00F47C4A">
              <w:rPr>
                <w:rFonts w:ascii="Arial" w:hAnsi="Arial" w:cs="Arial"/>
                <w:sz w:val="22"/>
                <w:szCs w:val="22"/>
              </w:rPr>
              <w:t xml:space="preserve">ringing these problems to the attention of the relevant </w:t>
            </w:r>
            <w:r w:rsidR="00433EFD">
              <w:rPr>
                <w:rFonts w:ascii="Arial" w:hAnsi="Arial" w:cs="Arial"/>
                <w:sz w:val="22"/>
                <w:szCs w:val="22"/>
              </w:rPr>
              <w:t xml:space="preserve">Professional </w:t>
            </w:r>
            <w:r w:rsidRPr="00F47C4A">
              <w:rPr>
                <w:rFonts w:ascii="Arial" w:hAnsi="Arial" w:cs="Arial"/>
                <w:sz w:val="22"/>
                <w:szCs w:val="22"/>
              </w:rPr>
              <w:t>Divisional Officer if required.</w:t>
            </w:r>
          </w:p>
        </w:tc>
        <w:tc>
          <w:tcPr>
            <w:tcW w:w="0" w:type="auto"/>
            <w:vMerge/>
            <w:shd w:val="clear" w:color="auto" w:fill="auto"/>
            <w:vAlign w:val="center"/>
          </w:tcPr>
          <w:p w14:paraId="0FB78278" w14:textId="77777777" w:rsidR="008C5715" w:rsidRPr="001A299A" w:rsidRDefault="008C5715" w:rsidP="00F61B30">
            <w:pPr>
              <w:rPr>
                <w:rFonts w:ascii="Arial" w:hAnsi="Arial" w:cs="Arial"/>
                <w:noProof/>
                <w:sz w:val="22"/>
                <w:szCs w:val="22"/>
                <w:lang w:eastAsia="zh-CN"/>
              </w:rPr>
            </w:pPr>
          </w:p>
        </w:tc>
      </w:tr>
      <w:tr w:rsidR="008C5715" w:rsidRPr="001A299A" w14:paraId="7FEEDA06" w14:textId="77777777" w:rsidTr="00F61B30">
        <w:tc>
          <w:tcPr>
            <w:tcW w:w="0" w:type="auto"/>
            <w:shd w:val="clear" w:color="auto" w:fill="auto"/>
            <w:vAlign w:val="center"/>
          </w:tcPr>
          <w:p w14:paraId="2598DEE6" w14:textId="77777777" w:rsidR="008C5715" w:rsidRPr="00F47C4A" w:rsidRDefault="008C5715" w:rsidP="00F61B30">
            <w:pPr>
              <w:ind w:right="170"/>
              <w:rPr>
                <w:rFonts w:ascii="Arial" w:hAnsi="Arial" w:cs="Arial"/>
                <w:noProof/>
                <w:sz w:val="22"/>
                <w:szCs w:val="22"/>
                <w:lang w:eastAsia="zh-CN"/>
              </w:rPr>
            </w:pPr>
            <w:r w:rsidRPr="00F47C4A">
              <w:rPr>
                <w:rFonts w:ascii="Arial" w:hAnsi="Arial" w:cs="Arial"/>
                <w:noProof/>
                <w:sz w:val="22"/>
                <w:szCs w:val="22"/>
                <w:lang w:eastAsia="zh-CN"/>
              </w:rPr>
              <w:t>4</w:t>
            </w:r>
          </w:p>
        </w:tc>
        <w:tc>
          <w:tcPr>
            <w:tcW w:w="0" w:type="auto"/>
            <w:shd w:val="clear" w:color="auto" w:fill="auto"/>
          </w:tcPr>
          <w:p w14:paraId="765FE3B1" w14:textId="77777777" w:rsidR="008C5715" w:rsidRPr="00F47C4A" w:rsidRDefault="008C5715" w:rsidP="00F61B30">
            <w:pPr>
              <w:rPr>
                <w:rFonts w:ascii="Arial" w:hAnsi="Arial" w:cs="Arial"/>
                <w:sz w:val="22"/>
                <w:szCs w:val="22"/>
                <w:lang w:eastAsia="zh-CN"/>
              </w:rPr>
            </w:pPr>
            <w:r w:rsidRPr="00F47C4A">
              <w:rPr>
                <w:rFonts w:ascii="Arial" w:hAnsi="Arial" w:cs="Arial"/>
                <w:sz w:val="22"/>
                <w:szCs w:val="22"/>
              </w:rPr>
              <w:t>Manage H&amp;S awareness (student briefing &amp; monitoring) bespoke to the training delivery in the classroom/training environment.</w:t>
            </w:r>
          </w:p>
        </w:tc>
        <w:tc>
          <w:tcPr>
            <w:tcW w:w="0" w:type="auto"/>
            <w:vMerge/>
            <w:shd w:val="clear" w:color="auto" w:fill="auto"/>
            <w:vAlign w:val="center"/>
          </w:tcPr>
          <w:p w14:paraId="1FC39945" w14:textId="77777777" w:rsidR="008C5715" w:rsidRPr="001A299A" w:rsidRDefault="008C5715" w:rsidP="00F61B30">
            <w:pPr>
              <w:rPr>
                <w:rFonts w:ascii="Arial" w:hAnsi="Arial" w:cs="Arial"/>
                <w:noProof/>
                <w:sz w:val="22"/>
                <w:szCs w:val="22"/>
                <w:lang w:eastAsia="zh-CN"/>
              </w:rPr>
            </w:pPr>
          </w:p>
        </w:tc>
      </w:tr>
      <w:tr w:rsidR="008C5715" w:rsidRPr="001A299A" w14:paraId="28E21AB5" w14:textId="77777777" w:rsidTr="00F61B30">
        <w:tc>
          <w:tcPr>
            <w:tcW w:w="0" w:type="auto"/>
            <w:shd w:val="clear" w:color="auto" w:fill="auto"/>
            <w:vAlign w:val="center"/>
          </w:tcPr>
          <w:p w14:paraId="78941E47" w14:textId="77777777" w:rsidR="008C5715" w:rsidRPr="00F47C4A" w:rsidRDefault="008C5715" w:rsidP="00F61B30">
            <w:pPr>
              <w:ind w:right="170"/>
              <w:rPr>
                <w:rFonts w:ascii="Arial" w:hAnsi="Arial" w:cs="Arial"/>
                <w:noProof/>
                <w:sz w:val="22"/>
                <w:szCs w:val="22"/>
                <w:lang w:eastAsia="zh-CN"/>
              </w:rPr>
            </w:pPr>
            <w:r w:rsidRPr="00F47C4A">
              <w:rPr>
                <w:rFonts w:ascii="Arial" w:hAnsi="Arial" w:cs="Arial"/>
                <w:noProof/>
                <w:sz w:val="22"/>
                <w:szCs w:val="22"/>
                <w:lang w:eastAsia="zh-CN"/>
              </w:rPr>
              <w:lastRenderedPageBreak/>
              <w:t>5</w:t>
            </w:r>
          </w:p>
        </w:tc>
        <w:tc>
          <w:tcPr>
            <w:tcW w:w="0" w:type="auto"/>
            <w:shd w:val="clear" w:color="auto" w:fill="auto"/>
          </w:tcPr>
          <w:p w14:paraId="4789AC2B" w14:textId="63D306BD" w:rsidR="008C5715" w:rsidRPr="00F47C4A" w:rsidRDefault="00636879" w:rsidP="00F61B30">
            <w:pPr>
              <w:rPr>
                <w:rFonts w:ascii="Arial" w:hAnsi="Arial" w:cs="Arial"/>
                <w:color w:val="000000"/>
                <w:sz w:val="22"/>
                <w:szCs w:val="22"/>
                <w:lang w:eastAsia="zh-CN"/>
              </w:rPr>
            </w:pPr>
            <w:r>
              <w:rPr>
                <w:rFonts w:ascii="Arial" w:hAnsi="Arial" w:cs="Arial"/>
                <w:sz w:val="22"/>
                <w:szCs w:val="22"/>
              </w:rPr>
              <w:t>Assist PDOs with</w:t>
            </w:r>
            <w:r w:rsidRPr="00F47C4A">
              <w:rPr>
                <w:rFonts w:ascii="Arial" w:hAnsi="Arial" w:cs="Arial"/>
                <w:sz w:val="22"/>
                <w:szCs w:val="22"/>
              </w:rPr>
              <w:t xml:space="preserve"> training reports and records for individual students and proposing corrective action when trainees fall below standard in academics, </w:t>
            </w:r>
            <w:proofErr w:type="gramStart"/>
            <w:r w:rsidRPr="00F47C4A">
              <w:rPr>
                <w:rFonts w:ascii="Arial" w:hAnsi="Arial" w:cs="Arial"/>
                <w:sz w:val="22"/>
                <w:szCs w:val="22"/>
              </w:rPr>
              <w:t>attitude</w:t>
            </w:r>
            <w:proofErr w:type="gramEnd"/>
            <w:r w:rsidRPr="00F47C4A">
              <w:rPr>
                <w:rFonts w:ascii="Arial" w:hAnsi="Arial" w:cs="Arial"/>
                <w:sz w:val="22"/>
                <w:szCs w:val="22"/>
              </w:rPr>
              <w:t xml:space="preserve"> or Naval General Training. Reporting any noteworthy achievements of students to the appropriate Divisional Officer and/or Senior Instructor.</w:t>
            </w:r>
          </w:p>
        </w:tc>
        <w:tc>
          <w:tcPr>
            <w:tcW w:w="0" w:type="auto"/>
            <w:vMerge/>
            <w:shd w:val="clear" w:color="auto" w:fill="auto"/>
            <w:vAlign w:val="center"/>
          </w:tcPr>
          <w:p w14:paraId="0562CB0E" w14:textId="77777777" w:rsidR="008C5715" w:rsidRPr="001A299A" w:rsidRDefault="008C5715" w:rsidP="00F61B30">
            <w:pPr>
              <w:rPr>
                <w:rFonts w:ascii="Arial" w:hAnsi="Arial" w:cs="Arial"/>
                <w:noProof/>
                <w:sz w:val="22"/>
                <w:szCs w:val="22"/>
                <w:lang w:eastAsia="zh-CN"/>
              </w:rPr>
            </w:pPr>
          </w:p>
        </w:tc>
      </w:tr>
      <w:tr w:rsidR="00636879" w:rsidRPr="001A299A" w14:paraId="3FA67AE0" w14:textId="77777777" w:rsidTr="00F61B30">
        <w:trPr>
          <w:trHeight w:val="932"/>
        </w:trPr>
        <w:tc>
          <w:tcPr>
            <w:tcW w:w="0" w:type="auto"/>
            <w:shd w:val="clear" w:color="auto" w:fill="auto"/>
            <w:vAlign w:val="center"/>
          </w:tcPr>
          <w:p w14:paraId="29B4EA11" w14:textId="77777777" w:rsidR="00636879" w:rsidRPr="001A299A" w:rsidRDefault="00636879" w:rsidP="00636879">
            <w:pPr>
              <w:ind w:right="170"/>
              <w:rPr>
                <w:rFonts w:ascii="Arial" w:hAnsi="Arial" w:cs="Arial"/>
                <w:noProof/>
                <w:sz w:val="22"/>
                <w:szCs w:val="22"/>
                <w:lang w:eastAsia="zh-CN"/>
              </w:rPr>
            </w:pPr>
            <w:r>
              <w:rPr>
                <w:rFonts w:ascii="Arial" w:hAnsi="Arial" w:cs="Arial"/>
                <w:noProof/>
                <w:sz w:val="22"/>
                <w:szCs w:val="22"/>
                <w:lang w:eastAsia="zh-CN"/>
              </w:rPr>
              <w:t>6</w:t>
            </w:r>
          </w:p>
        </w:tc>
        <w:tc>
          <w:tcPr>
            <w:tcW w:w="0" w:type="auto"/>
            <w:shd w:val="clear" w:color="auto" w:fill="auto"/>
          </w:tcPr>
          <w:p w14:paraId="5E2EC6FA" w14:textId="77777777" w:rsidR="00636879" w:rsidRPr="001A299A" w:rsidRDefault="00636879" w:rsidP="00636879">
            <w:pPr>
              <w:spacing w:before="120" w:after="120"/>
              <w:rPr>
                <w:rFonts w:ascii="Arial" w:hAnsi="Arial" w:cs="Arial"/>
                <w:sz w:val="22"/>
                <w:szCs w:val="22"/>
                <w:lang w:eastAsia="zh-CN"/>
              </w:rPr>
            </w:pPr>
            <w:r w:rsidRPr="002D38CA">
              <w:rPr>
                <w:rFonts w:ascii="Arial" w:hAnsi="Arial" w:cs="Arial"/>
                <w:sz w:val="22"/>
                <w:szCs w:val="22"/>
              </w:rPr>
              <w:t xml:space="preserve">Act as Module Responsible Instructor (MRI), for modules as directed by the 764 </w:t>
            </w:r>
            <w:r>
              <w:rPr>
                <w:rFonts w:ascii="Arial" w:hAnsi="Arial" w:cs="Arial"/>
                <w:sz w:val="22"/>
                <w:szCs w:val="22"/>
              </w:rPr>
              <w:t xml:space="preserve">Trade Leads and Course Design Manager (CDM) </w:t>
            </w:r>
            <w:r w:rsidRPr="002D38CA">
              <w:rPr>
                <w:rFonts w:ascii="Arial" w:hAnsi="Arial" w:cs="Arial"/>
                <w:sz w:val="22"/>
                <w:szCs w:val="22"/>
              </w:rPr>
              <w:t>ensuring that module content, training aids</w:t>
            </w:r>
            <w:r>
              <w:rPr>
                <w:rFonts w:ascii="Arial" w:hAnsi="Arial" w:cs="Arial"/>
                <w:sz w:val="22"/>
                <w:szCs w:val="22"/>
              </w:rPr>
              <w:t>, formative assessments</w:t>
            </w:r>
            <w:r w:rsidRPr="002D38CA">
              <w:rPr>
                <w:rFonts w:ascii="Arial" w:hAnsi="Arial" w:cs="Arial"/>
                <w:sz w:val="22"/>
                <w:szCs w:val="22"/>
              </w:rPr>
              <w:t xml:space="preserve"> and media are relevant and up to date through a process of regular validation.</w:t>
            </w:r>
          </w:p>
        </w:tc>
        <w:tc>
          <w:tcPr>
            <w:tcW w:w="0" w:type="auto"/>
            <w:vMerge/>
            <w:shd w:val="clear" w:color="auto" w:fill="auto"/>
            <w:vAlign w:val="center"/>
          </w:tcPr>
          <w:p w14:paraId="34CE0A41" w14:textId="77777777" w:rsidR="00636879" w:rsidRPr="001A299A" w:rsidRDefault="00636879" w:rsidP="00636879">
            <w:pPr>
              <w:rPr>
                <w:rFonts w:ascii="Arial" w:hAnsi="Arial" w:cs="Arial"/>
                <w:noProof/>
                <w:sz w:val="22"/>
                <w:szCs w:val="22"/>
                <w:lang w:eastAsia="zh-CN"/>
              </w:rPr>
            </w:pPr>
          </w:p>
        </w:tc>
      </w:tr>
      <w:tr w:rsidR="008C5715" w:rsidRPr="001A299A" w14:paraId="626308F8" w14:textId="77777777" w:rsidTr="00F61B30">
        <w:tc>
          <w:tcPr>
            <w:tcW w:w="0" w:type="auto"/>
            <w:shd w:val="clear" w:color="auto" w:fill="auto"/>
            <w:vAlign w:val="center"/>
          </w:tcPr>
          <w:p w14:paraId="75697EEC" w14:textId="77777777" w:rsidR="008C5715" w:rsidRDefault="00636879" w:rsidP="00F61B30">
            <w:pPr>
              <w:ind w:right="170"/>
              <w:rPr>
                <w:rFonts w:ascii="Arial" w:hAnsi="Arial" w:cs="Arial"/>
                <w:noProof/>
                <w:sz w:val="22"/>
                <w:szCs w:val="22"/>
                <w:lang w:eastAsia="zh-CN"/>
              </w:rPr>
            </w:pPr>
            <w:r>
              <w:rPr>
                <w:rFonts w:ascii="Arial" w:hAnsi="Arial" w:cs="Arial"/>
                <w:noProof/>
                <w:sz w:val="22"/>
                <w:szCs w:val="22"/>
                <w:lang w:eastAsia="zh-CN"/>
              </w:rPr>
              <w:t>7</w:t>
            </w:r>
          </w:p>
        </w:tc>
        <w:tc>
          <w:tcPr>
            <w:tcW w:w="0" w:type="auto"/>
            <w:shd w:val="clear" w:color="auto" w:fill="auto"/>
          </w:tcPr>
          <w:p w14:paraId="3AABFDCC" w14:textId="77777777" w:rsidR="008C5715" w:rsidRPr="002D38CA" w:rsidRDefault="008C5715" w:rsidP="00F61B30">
            <w:pPr>
              <w:pStyle w:val="NormalWeb"/>
              <w:spacing w:before="0" w:beforeAutospacing="0" w:after="0" w:afterAutospacing="0"/>
              <w:rPr>
                <w:rFonts w:ascii="Arial" w:hAnsi="Arial" w:cs="Arial"/>
                <w:sz w:val="22"/>
                <w:szCs w:val="22"/>
              </w:rPr>
            </w:pPr>
            <w:r>
              <w:rPr>
                <w:rFonts w:ascii="Arial" w:hAnsi="Arial" w:cs="Arial"/>
                <w:sz w:val="22"/>
                <w:szCs w:val="22"/>
              </w:rPr>
              <w:t>To assist the Divisional Officer in Divisional Administration as required, and/or to conduct reporting responsibilities IAW 764 ITS Divisional Structure which is held in 764 Share Point/764 Management/764 AEO/General.</w:t>
            </w:r>
          </w:p>
        </w:tc>
        <w:tc>
          <w:tcPr>
            <w:tcW w:w="0" w:type="auto"/>
            <w:vMerge w:val="restart"/>
            <w:shd w:val="clear" w:color="auto" w:fill="auto"/>
            <w:vAlign w:val="center"/>
          </w:tcPr>
          <w:p w14:paraId="4CDC75CA" w14:textId="77777777" w:rsidR="008C5715" w:rsidRPr="001A299A" w:rsidRDefault="008C5715" w:rsidP="00F61B30">
            <w:pPr>
              <w:jc w:val="center"/>
              <w:rPr>
                <w:rFonts w:ascii="Arial" w:hAnsi="Arial" w:cs="Arial"/>
                <w:noProof/>
                <w:sz w:val="22"/>
                <w:szCs w:val="22"/>
                <w:lang w:eastAsia="zh-CN"/>
              </w:rPr>
            </w:pPr>
            <w:r>
              <w:rPr>
                <w:rFonts w:ascii="Arial" w:hAnsi="Arial" w:cs="Arial"/>
                <w:noProof/>
                <w:sz w:val="22"/>
                <w:szCs w:val="22"/>
                <w:lang w:eastAsia="zh-CN"/>
              </w:rPr>
              <w:t>25%</w:t>
            </w:r>
          </w:p>
        </w:tc>
      </w:tr>
      <w:tr w:rsidR="008C5715" w:rsidRPr="001A299A" w14:paraId="6387EBEB" w14:textId="77777777" w:rsidTr="00F61B30">
        <w:tc>
          <w:tcPr>
            <w:tcW w:w="0" w:type="auto"/>
            <w:shd w:val="clear" w:color="auto" w:fill="auto"/>
            <w:vAlign w:val="center"/>
          </w:tcPr>
          <w:p w14:paraId="44B0A208" w14:textId="77777777" w:rsidR="008C5715" w:rsidRDefault="00636879" w:rsidP="00F61B30">
            <w:pPr>
              <w:ind w:right="170"/>
              <w:rPr>
                <w:rFonts w:ascii="Arial" w:hAnsi="Arial" w:cs="Arial"/>
                <w:noProof/>
                <w:sz w:val="22"/>
                <w:szCs w:val="22"/>
                <w:lang w:eastAsia="zh-CN"/>
              </w:rPr>
            </w:pPr>
            <w:r>
              <w:rPr>
                <w:rFonts w:ascii="Arial" w:hAnsi="Arial" w:cs="Arial"/>
                <w:noProof/>
                <w:sz w:val="22"/>
                <w:szCs w:val="22"/>
                <w:lang w:eastAsia="zh-CN"/>
              </w:rPr>
              <w:t>8</w:t>
            </w:r>
          </w:p>
        </w:tc>
        <w:tc>
          <w:tcPr>
            <w:tcW w:w="0" w:type="auto"/>
            <w:shd w:val="clear" w:color="auto" w:fill="auto"/>
          </w:tcPr>
          <w:p w14:paraId="66A9AF06" w14:textId="77777777" w:rsidR="008C5715" w:rsidRDefault="008C5715" w:rsidP="00F61B30">
            <w:pPr>
              <w:pStyle w:val="NormalWeb"/>
              <w:spacing w:before="0" w:beforeAutospacing="0" w:after="0" w:afterAutospacing="0"/>
              <w:rPr>
                <w:rFonts w:ascii="Arial" w:hAnsi="Arial" w:cs="Arial"/>
                <w:sz w:val="22"/>
                <w:szCs w:val="22"/>
              </w:rPr>
            </w:pPr>
            <w:r>
              <w:rPr>
                <w:rFonts w:ascii="Arial" w:hAnsi="Arial" w:cs="Arial"/>
                <w:sz w:val="22"/>
                <w:szCs w:val="22"/>
              </w:rPr>
              <w:t xml:space="preserve">Carry out </w:t>
            </w:r>
            <w:r w:rsidRPr="00D51CE6">
              <w:rPr>
                <w:rFonts w:ascii="Arial" w:hAnsi="Arial" w:cs="Arial"/>
                <w:sz w:val="22"/>
                <w:szCs w:val="22"/>
              </w:rPr>
              <w:t xml:space="preserve">764 Initial Training Squadron </w:t>
            </w:r>
            <w:r>
              <w:rPr>
                <w:rFonts w:ascii="Arial" w:hAnsi="Arial" w:cs="Arial"/>
                <w:sz w:val="22"/>
                <w:szCs w:val="22"/>
              </w:rPr>
              <w:t xml:space="preserve">Duty Supervisor </w:t>
            </w:r>
            <w:r w:rsidRPr="00D51CE6">
              <w:rPr>
                <w:rFonts w:ascii="Arial" w:hAnsi="Arial" w:cs="Arial"/>
                <w:sz w:val="22"/>
                <w:szCs w:val="22"/>
              </w:rPr>
              <w:t>as detailed by the Duty Roste</w:t>
            </w:r>
            <w:r>
              <w:rPr>
                <w:rFonts w:ascii="Arial" w:hAnsi="Arial" w:cs="Arial"/>
                <w:sz w:val="22"/>
                <w:szCs w:val="22"/>
              </w:rPr>
              <w:t xml:space="preserve">r produced by 764 ITS Exec PO </w:t>
            </w:r>
            <w:proofErr w:type="spellStart"/>
            <w:r>
              <w:rPr>
                <w:rFonts w:ascii="Arial" w:hAnsi="Arial" w:cs="Arial"/>
                <w:sz w:val="22"/>
                <w:szCs w:val="22"/>
              </w:rPr>
              <w:t>iaw</w:t>
            </w:r>
            <w:proofErr w:type="spellEnd"/>
            <w:r>
              <w:rPr>
                <w:rFonts w:ascii="Arial" w:hAnsi="Arial" w:cs="Arial"/>
                <w:sz w:val="22"/>
                <w:szCs w:val="22"/>
              </w:rPr>
              <w:t xml:space="preserve"> RNAESS MTS.</w:t>
            </w:r>
          </w:p>
        </w:tc>
        <w:tc>
          <w:tcPr>
            <w:tcW w:w="0" w:type="auto"/>
            <w:vMerge/>
            <w:shd w:val="clear" w:color="auto" w:fill="auto"/>
            <w:vAlign w:val="center"/>
          </w:tcPr>
          <w:p w14:paraId="62EBF3C5" w14:textId="77777777" w:rsidR="008C5715" w:rsidRDefault="008C5715" w:rsidP="00F61B30">
            <w:pPr>
              <w:jc w:val="center"/>
              <w:rPr>
                <w:rFonts w:ascii="Arial" w:hAnsi="Arial" w:cs="Arial"/>
                <w:noProof/>
                <w:sz w:val="22"/>
                <w:szCs w:val="22"/>
                <w:lang w:eastAsia="zh-CN"/>
              </w:rPr>
            </w:pPr>
          </w:p>
        </w:tc>
      </w:tr>
      <w:tr w:rsidR="008C5715" w:rsidRPr="001A299A" w14:paraId="3C0218B4" w14:textId="77777777" w:rsidTr="00F61B30">
        <w:tc>
          <w:tcPr>
            <w:tcW w:w="0" w:type="auto"/>
            <w:shd w:val="clear" w:color="auto" w:fill="auto"/>
            <w:vAlign w:val="center"/>
          </w:tcPr>
          <w:p w14:paraId="2B2B7304" w14:textId="77777777" w:rsidR="008C5715" w:rsidRDefault="00636879" w:rsidP="00F61B30">
            <w:pPr>
              <w:ind w:right="170"/>
              <w:rPr>
                <w:rFonts w:ascii="Arial" w:hAnsi="Arial" w:cs="Arial"/>
                <w:noProof/>
                <w:sz w:val="22"/>
                <w:szCs w:val="22"/>
                <w:lang w:eastAsia="zh-CN"/>
              </w:rPr>
            </w:pPr>
            <w:r>
              <w:rPr>
                <w:rFonts w:ascii="Arial" w:hAnsi="Arial" w:cs="Arial"/>
                <w:noProof/>
                <w:sz w:val="22"/>
                <w:szCs w:val="22"/>
                <w:lang w:eastAsia="zh-CN"/>
              </w:rPr>
              <w:t>9</w:t>
            </w:r>
          </w:p>
        </w:tc>
        <w:tc>
          <w:tcPr>
            <w:tcW w:w="0" w:type="auto"/>
            <w:shd w:val="clear" w:color="auto" w:fill="auto"/>
          </w:tcPr>
          <w:p w14:paraId="65BA1A26" w14:textId="77777777" w:rsidR="008C5715" w:rsidRDefault="008C5715" w:rsidP="00F61B30">
            <w:pPr>
              <w:pStyle w:val="NormalWeb"/>
              <w:spacing w:before="0" w:beforeAutospacing="0" w:after="0" w:afterAutospacing="0"/>
              <w:rPr>
                <w:rFonts w:ascii="Arial" w:hAnsi="Arial" w:cs="Arial"/>
                <w:sz w:val="22"/>
                <w:szCs w:val="22"/>
              </w:rPr>
            </w:pPr>
            <w:r w:rsidRPr="00D51CE6">
              <w:rPr>
                <w:rFonts w:ascii="Arial" w:hAnsi="Arial" w:cs="Arial"/>
                <w:sz w:val="22"/>
                <w:szCs w:val="22"/>
              </w:rPr>
              <w:t>To invigilate and mark examinations as detailed by the 764 ITS Senior Instructor</w:t>
            </w:r>
            <w:r>
              <w:rPr>
                <w:rFonts w:ascii="Arial" w:hAnsi="Arial" w:cs="Arial"/>
                <w:sz w:val="22"/>
                <w:szCs w:val="22"/>
              </w:rPr>
              <w:t xml:space="preserve"> or 764 ITS QA/Exam CPO</w:t>
            </w:r>
          </w:p>
        </w:tc>
        <w:tc>
          <w:tcPr>
            <w:tcW w:w="0" w:type="auto"/>
            <w:vMerge/>
            <w:shd w:val="clear" w:color="auto" w:fill="auto"/>
            <w:vAlign w:val="center"/>
          </w:tcPr>
          <w:p w14:paraId="6D98A12B" w14:textId="77777777" w:rsidR="008C5715" w:rsidRDefault="008C5715" w:rsidP="00F61B30">
            <w:pPr>
              <w:jc w:val="center"/>
              <w:rPr>
                <w:rFonts w:ascii="Arial" w:hAnsi="Arial" w:cs="Arial"/>
                <w:noProof/>
                <w:sz w:val="22"/>
                <w:szCs w:val="22"/>
                <w:lang w:eastAsia="zh-CN"/>
              </w:rPr>
            </w:pPr>
          </w:p>
        </w:tc>
      </w:tr>
    </w:tbl>
    <w:p w14:paraId="2946DB82" w14:textId="77777777" w:rsidR="00883EB9" w:rsidRPr="00A64A96" w:rsidRDefault="00883EB9" w:rsidP="00883EB9">
      <w:pPr>
        <w:pStyle w:val="BodyText"/>
        <w:rPr>
          <w:rFonts w:ascii="Arial" w:hAnsi="Arial" w:cs="Arial"/>
          <w:b/>
          <w:sz w:val="22"/>
          <w:szCs w:val="22"/>
          <w:lang w:val="en-US"/>
        </w:rPr>
      </w:pPr>
    </w:p>
    <w:p w14:paraId="555927B3" w14:textId="77777777" w:rsidR="00883EB9" w:rsidRPr="0079085C" w:rsidRDefault="00883EB9" w:rsidP="00883EB9">
      <w:pPr>
        <w:pStyle w:val="ListParagraph"/>
        <w:numPr>
          <w:ilvl w:val="0"/>
          <w:numId w:val="2"/>
        </w:numPr>
        <w:rPr>
          <w:rFonts w:ascii="Arial" w:hAnsi="Arial" w:cs="Arial"/>
          <w:spacing w:val="-3"/>
          <w:sz w:val="22"/>
          <w:szCs w:val="22"/>
        </w:rPr>
      </w:pPr>
      <w:r w:rsidRPr="0079085C">
        <w:rPr>
          <w:rFonts w:ascii="Arial" w:hAnsi="Arial" w:cs="Arial"/>
          <w:b/>
          <w:sz w:val="22"/>
          <w:szCs w:val="22"/>
          <w:lang w:val="en-US"/>
        </w:rPr>
        <w:t>Authority</w:t>
      </w:r>
      <w:r w:rsidRPr="0079085C">
        <w:rPr>
          <w:rFonts w:ascii="Arial" w:hAnsi="Arial" w:cs="Arial"/>
          <w:sz w:val="22"/>
          <w:szCs w:val="22"/>
          <w:lang w:val="en-US"/>
        </w:rPr>
        <w:t xml:space="preserve"> – </w:t>
      </w:r>
      <w:r w:rsidRPr="0079085C">
        <w:rPr>
          <w:rFonts w:ascii="Arial" w:hAnsi="Arial" w:cs="Arial"/>
          <w:spacing w:val="-3"/>
          <w:sz w:val="22"/>
          <w:szCs w:val="22"/>
        </w:rPr>
        <w:t xml:space="preserve">The Post Holder is accountable to </w:t>
      </w:r>
      <w:r w:rsidR="008C5715">
        <w:rPr>
          <w:rFonts w:ascii="Arial" w:hAnsi="Arial" w:cs="Arial"/>
          <w:spacing w:val="-3"/>
          <w:sz w:val="22"/>
          <w:szCs w:val="22"/>
        </w:rPr>
        <w:t xml:space="preserve">764 AEO, 764 SMR and 764 SSI, as the 764 INST for which the individual </w:t>
      </w:r>
      <w:r w:rsidR="0029772D">
        <w:rPr>
          <w:rFonts w:ascii="Arial" w:hAnsi="Arial" w:cs="Arial"/>
          <w:spacing w:val="-3"/>
          <w:sz w:val="22"/>
          <w:szCs w:val="22"/>
        </w:rPr>
        <w:t>exercises</w:t>
      </w:r>
      <w:r w:rsidR="008C5715">
        <w:rPr>
          <w:rFonts w:ascii="Arial" w:hAnsi="Arial" w:cs="Arial"/>
          <w:spacing w:val="-3"/>
          <w:sz w:val="22"/>
          <w:szCs w:val="22"/>
        </w:rPr>
        <w:t xml:space="preserve"> the following authority in pursuit of RNAESS output.</w:t>
      </w:r>
    </w:p>
    <w:p w14:paraId="5997CC1D" w14:textId="77777777" w:rsidR="00883EB9" w:rsidRDefault="00883EB9" w:rsidP="00883EB9">
      <w:pPr>
        <w:ind w:left="720"/>
        <w:rPr>
          <w:rFonts w:ascii="Arial" w:hAnsi="Arial" w:cs="Arial"/>
          <w:u w:val="single"/>
        </w:rPr>
      </w:pPr>
    </w:p>
    <w:p w14:paraId="087879B6" w14:textId="77777777" w:rsidR="008C5715" w:rsidRPr="00401E16" w:rsidRDefault="00883EB9" w:rsidP="008C5715">
      <w:pPr>
        <w:ind w:left="567"/>
        <w:rPr>
          <w:rFonts w:ascii="Arial" w:hAnsi="Arial" w:cs="Arial"/>
          <w:spacing w:val="-2"/>
          <w:sz w:val="22"/>
          <w:szCs w:val="22"/>
        </w:rPr>
      </w:pPr>
      <w:r w:rsidRPr="00B271FF">
        <w:rPr>
          <w:rFonts w:ascii="Arial" w:hAnsi="Arial" w:cs="Arial"/>
          <w:spacing w:val="-3"/>
          <w:sz w:val="22"/>
          <w:szCs w:val="22"/>
          <w:lang w:eastAsia="en-GB"/>
        </w:rPr>
        <w:t>a.</w:t>
      </w:r>
      <w:r w:rsidRPr="00B271FF">
        <w:rPr>
          <w:rFonts w:ascii="Arial" w:hAnsi="Arial" w:cs="Arial"/>
          <w:spacing w:val="-2"/>
          <w:sz w:val="22"/>
          <w:szCs w:val="22"/>
          <w:lang w:eastAsia="en-GB"/>
        </w:rPr>
        <w:t xml:space="preserve"> </w:t>
      </w:r>
      <w:r w:rsidRPr="00B271FF">
        <w:rPr>
          <w:rFonts w:ascii="Arial" w:hAnsi="Arial" w:cs="Arial"/>
          <w:spacing w:val="-2"/>
          <w:sz w:val="22"/>
          <w:szCs w:val="22"/>
          <w:lang w:eastAsia="en-GB"/>
        </w:rPr>
        <w:tab/>
      </w:r>
      <w:r w:rsidR="008C5715" w:rsidRPr="00401E16">
        <w:rPr>
          <w:rFonts w:ascii="Arial" w:hAnsi="Arial" w:cs="Arial"/>
          <w:spacing w:val="-2"/>
          <w:sz w:val="22"/>
          <w:szCs w:val="22"/>
        </w:rPr>
        <w:t>To award Minor Administrative Actions in line with the HMS Sultan MAA tariff subject to review by an authorised reviewing officer.</w:t>
      </w:r>
    </w:p>
    <w:p w14:paraId="110FFD37" w14:textId="77777777" w:rsidR="008C5715" w:rsidRPr="00401E16" w:rsidRDefault="008C5715" w:rsidP="008C5715">
      <w:pPr>
        <w:ind w:left="720"/>
        <w:rPr>
          <w:rFonts w:ascii="Arial" w:hAnsi="Arial" w:cs="Arial"/>
          <w:spacing w:val="-2"/>
          <w:sz w:val="22"/>
          <w:szCs w:val="22"/>
        </w:rPr>
      </w:pPr>
    </w:p>
    <w:p w14:paraId="75B73A7E" w14:textId="77777777" w:rsidR="008C5715" w:rsidRPr="00401E16" w:rsidRDefault="008C5715" w:rsidP="008C5715">
      <w:pPr>
        <w:ind w:left="567"/>
        <w:rPr>
          <w:rFonts w:ascii="Arial" w:hAnsi="Arial" w:cs="Arial"/>
          <w:spacing w:val="-2"/>
          <w:sz w:val="22"/>
          <w:szCs w:val="22"/>
        </w:rPr>
      </w:pPr>
      <w:r w:rsidRPr="00401E16">
        <w:rPr>
          <w:rFonts w:ascii="Arial" w:hAnsi="Arial" w:cs="Arial"/>
          <w:spacing w:val="-2"/>
          <w:sz w:val="22"/>
          <w:szCs w:val="22"/>
        </w:rPr>
        <w:t>b.</w:t>
      </w:r>
      <w:r w:rsidRPr="00401E16">
        <w:rPr>
          <w:rFonts w:ascii="Arial" w:hAnsi="Arial" w:cs="Arial"/>
          <w:spacing w:val="-2"/>
          <w:sz w:val="22"/>
          <w:szCs w:val="22"/>
        </w:rPr>
        <w:tab/>
        <w:t>Is authorised to liaise with AMS Support Staff to carry out their duties for delivery of the AETQC.</w:t>
      </w:r>
    </w:p>
    <w:p w14:paraId="6B699379" w14:textId="77777777" w:rsidR="008C5715" w:rsidRPr="00401E16" w:rsidRDefault="008C5715" w:rsidP="008C5715">
      <w:pPr>
        <w:ind w:left="720"/>
        <w:rPr>
          <w:rFonts w:ascii="Arial" w:hAnsi="Arial" w:cs="Arial"/>
          <w:spacing w:val="-2"/>
          <w:sz w:val="22"/>
          <w:szCs w:val="22"/>
        </w:rPr>
      </w:pPr>
    </w:p>
    <w:p w14:paraId="026D490B" w14:textId="77777777" w:rsidR="008C5715" w:rsidRDefault="008C5715" w:rsidP="008C5715">
      <w:pPr>
        <w:ind w:left="567"/>
        <w:rPr>
          <w:rFonts w:ascii="Arial" w:hAnsi="Arial" w:cs="Arial"/>
          <w:spacing w:val="-2"/>
          <w:sz w:val="22"/>
          <w:szCs w:val="22"/>
        </w:rPr>
      </w:pPr>
      <w:r w:rsidRPr="00401E16">
        <w:rPr>
          <w:rFonts w:ascii="Arial" w:hAnsi="Arial" w:cs="Arial"/>
          <w:spacing w:val="-2"/>
          <w:sz w:val="22"/>
          <w:szCs w:val="22"/>
        </w:rPr>
        <w:t>c</w:t>
      </w:r>
      <w:r w:rsidRPr="00401E16">
        <w:rPr>
          <w:rFonts w:ascii="Arial" w:hAnsi="Arial" w:cs="Arial"/>
          <w:spacing w:val="-2"/>
          <w:sz w:val="22"/>
          <w:szCs w:val="22"/>
        </w:rPr>
        <w:tab/>
      </w:r>
      <w:r w:rsidR="00636879">
        <w:rPr>
          <w:rFonts w:ascii="Arial" w:hAnsi="Arial" w:cs="Arial"/>
          <w:spacing w:val="-2"/>
          <w:sz w:val="22"/>
          <w:szCs w:val="22"/>
        </w:rPr>
        <w:tab/>
      </w:r>
      <w:r w:rsidRPr="00401E16">
        <w:rPr>
          <w:rFonts w:ascii="Arial" w:hAnsi="Arial" w:cs="Arial"/>
          <w:spacing w:val="-2"/>
          <w:sz w:val="22"/>
          <w:szCs w:val="22"/>
        </w:rPr>
        <w:t xml:space="preserve">Award Remedial training both Academic and for Poor Attitude and Behaviour when required to do so in accordance with </w:t>
      </w:r>
      <w:r>
        <w:rPr>
          <w:rFonts w:ascii="Arial" w:hAnsi="Arial" w:cs="Arial"/>
          <w:spacing w:val="-2"/>
          <w:sz w:val="22"/>
          <w:szCs w:val="22"/>
        </w:rPr>
        <w:t>MTS</w:t>
      </w:r>
      <w:r w:rsidRPr="00401E16">
        <w:rPr>
          <w:rFonts w:ascii="Arial" w:hAnsi="Arial" w:cs="Arial"/>
          <w:spacing w:val="-2"/>
          <w:sz w:val="22"/>
          <w:szCs w:val="22"/>
        </w:rPr>
        <w:t xml:space="preserve"> only when authorised by higher authority at Chief level and above.</w:t>
      </w:r>
    </w:p>
    <w:p w14:paraId="3FE9F23F" w14:textId="77777777" w:rsidR="008C5715" w:rsidRDefault="008C5715" w:rsidP="008C5715">
      <w:pPr>
        <w:ind w:left="720"/>
        <w:rPr>
          <w:rFonts w:ascii="Arial" w:hAnsi="Arial" w:cs="Arial"/>
          <w:spacing w:val="-2"/>
          <w:sz w:val="22"/>
          <w:szCs w:val="22"/>
        </w:rPr>
      </w:pPr>
    </w:p>
    <w:p w14:paraId="1F3748CA" w14:textId="77777777" w:rsidR="008C5715" w:rsidRDefault="008C5715" w:rsidP="008C5715">
      <w:pPr>
        <w:ind w:left="567"/>
        <w:rPr>
          <w:rFonts w:ascii="Arial" w:hAnsi="Arial" w:cs="Arial"/>
          <w:iCs/>
          <w:sz w:val="22"/>
          <w:szCs w:val="22"/>
        </w:rPr>
      </w:pPr>
      <w:r>
        <w:rPr>
          <w:rFonts w:ascii="Arial" w:hAnsi="Arial" w:cs="Arial"/>
          <w:iCs/>
          <w:sz w:val="22"/>
          <w:szCs w:val="22"/>
        </w:rPr>
        <w:t>d.</w:t>
      </w:r>
      <w:r>
        <w:rPr>
          <w:rFonts w:ascii="Arial" w:hAnsi="Arial" w:cs="Arial"/>
          <w:iCs/>
          <w:sz w:val="22"/>
          <w:szCs w:val="22"/>
        </w:rPr>
        <w:tab/>
      </w:r>
      <w:r w:rsidR="00636879" w:rsidRPr="00AE0E61">
        <w:rPr>
          <w:rFonts w:ascii="Arial" w:hAnsi="Arial" w:cs="Arial"/>
          <w:iCs/>
          <w:sz w:val="22"/>
          <w:szCs w:val="22"/>
        </w:rPr>
        <w:t xml:space="preserve">Is permitted to undertake the post holder responsibilities, as authorised in accordance with the </w:t>
      </w:r>
      <w:r w:rsidR="00636879">
        <w:rPr>
          <w:rFonts w:ascii="Arial" w:hAnsi="Arial" w:cs="Arial"/>
          <w:iCs/>
          <w:sz w:val="22"/>
          <w:szCs w:val="22"/>
        </w:rPr>
        <w:t>Squadron</w:t>
      </w:r>
      <w:r w:rsidR="00636879" w:rsidRPr="00AE0E61">
        <w:rPr>
          <w:rFonts w:ascii="Arial" w:hAnsi="Arial" w:cs="Arial"/>
          <w:iCs/>
          <w:sz w:val="22"/>
          <w:szCs w:val="22"/>
        </w:rPr>
        <w:t xml:space="preserve"> Engineering Authorization record</w:t>
      </w:r>
      <w:r w:rsidR="00636879">
        <w:rPr>
          <w:rFonts w:ascii="Arial" w:hAnsi="Arial" w:cs="Arial"/>
          <w:iCs/>
          <w:sz w:val="22"/>
          <w:szCs w:val="22"/>
        </w:rPr>
        <w:t xml:space="preserve"> (STARs once activated)</w:t>
      </w:r>
      <w:r w:rsidR="00636879" w:rsidRPr="00AE0E61">
        <w:rPr>
          <w:rFonts w:ascii="Arial" w:hAnsi="Arial" w:cs="Arial"/>
          <w:iCs/>
          <w:sz w:val="22"/>
          <w:szCs w:val="22"/>
        </w:rPr>
        <w:t>.</w:t>
      </w:r>
    </w:p>
    <w:p w14:paraId="1F72F646" w14:textId="77777777" w:rsidR="00346A82" w:rsidRDefault="00346A82" w:rsidP="008C5715">
      <w:pPr>
        <w:ind w:left="720"/>
        <w:rPr>
          <w:rFonts w:ascii="Arial" w:hAnsi="Arial" w:cs="Arial"/>
          <w:b/>
          <w:sz w:val="22"/>
          <w:szCs w:val="22"/>
        </w:rPr>
      </w:pPr>
    </w:p>
    <w:p w14:paraId="1CC76B38" w14:textId="77777777" w:rsidR="00883EB9" w:rsidRDefault="00883EB9" w:rsidP="00883EB9">
      <w:pPr>
        <w:pStyle w:val="BodyText"/>
        <w:rPr>
          <w:rFonts w:ascii="Arial" w:hAnsi="Arial" w:cs="Arial"/>
          <w:b/>
          <w:sz w:val="22"/>
          <w:szCs w:val="22"/>
        </w:rPr>
      </w:pPr>
      <w:r>
        <w:rPr>
          <w:rFonts w:ascii="Arial" w:hAnsi="Arial" w:cs="Arial"/>
          <w:b/>
          <w:sz w:val="22"/>
          <w:szCs w:val="22"/>
        </w:rPr>
        <w:t>POST HOLDER COMPETENCIES AND TRAINING NEEDS</w:t>
      </w:r>
    </w:p>
    <w:p w14:paraId="08CE6F91" w14:textId="77777777" w:rsidR="00883EB9" w:rsidRPr="004679AF" w:rsidRDefault="00883EB9" w:rsidP="00883EB9">
      <w:pPr>
        <w:pStyle w:val="BodyText"/>
        <w:jc w:val="center"/>
        <w:rPr>
          <w:rFonts w:ascii="Arial" w:hAnsi="Arial" w:cs="Arial"/>
          <w:sz w:val="22"/>
          <w:szCs w:val="22"/>
        </w:rPr>
      </w:pPr>
    </w:p>
    <w:p w14:paraId="254C1EC5" w14:textId="77777777" w:rsidR="00883EB9" w:rsidRPr="004679AF" w:rsidRDefault="00883EB9" w:rsidP="00883EB9">
      <w:pPr>
        <w:pStyle w:val="BodyText"/>
        <w:numPr>
          <w:ilvl w:val="0"/>
          <w:numId w:val="2"/>
        </w:numPr>
        <w:rPr>
          <w:rFonts w:ascii="Arial" w:hAnsi="Arial" w:cs="Arial"/>
          <w:b/>
          <w:sz w:val="22"/>
          <w:szCs w:val="22"/>
        </w:rPr>
      </w:pPr>
      <w:r>
        <w:rPr>
          <w:rFonts w:ascii="Arial" w:hAnsi="Arial" w:cs="Arial"/>
          <w:b/>
          <w:sz w:val="22"/>
          <w:szCs w:val="22"/>
        </w:rPr>
        <w:t xml:space="preserve">Security Clearance </w:t>
      </w:r>
      <w:r w:rsidRPr="00C9519E">
        <w:rPr>
          <w:rFonts w:ascii="Arial" w:hAnsi="Arial" w:cs="Arial"/>
          <w:sz w:val="22"/>
          <w:lang w:eastAsia="zh-CN"/>
        </w:rPr>
        <w:t>The security clea</w:t>
      </w:r>
      <w:r>
        <w:rPr>
          <w:rFonts w:ascii="Arial" w:hAnsi="Arial" w:cs="Arial"/>
          <w:sz w:val="22"/>
          <w:lang w:eastAsia="zh-CN"/>
        </w:rPr>
        <w:t xml:space="preserve">rance required for this post is: SC </w:t>
      </w:r>
    </w:p>
    <w:p w14:paraId="61CDCEAD" w14:textId="77777777" w:rsidR="00883EB9" w:rsidRDefault="00883EB9" w:rsidP="00883EB9">
      <w:pPr>
        <w:pStyle w:val="BodyText"/>
        <w:rPr>
          <w:rFonts w:ascii="Arial" w:hAnsi="Arial" w:cs="Arial"/>
          <w:sz w:val="22"/>
          <w:szCs w:val="22"/>
        </w:rPr>
      </w:pPr>
    </w:p>
    <w:p w14:paraId="79BDEF36" w14:textId="25C25231" w:rsidR="00883EB9" w:rsidRDefault="009829F2" w:rsidP="00883EB9">
      <w:pPr>
        <w:pStyle w:val="BodyText"/>
        <w:numPr>
          <w:ilvl w:val="0"/>
          <w:numId w:val="2"/>
        </w:numPr>
        <w:rPr>
          <w:rFonts w:ascii="Arial" w:hAnsi="Arial" w:cs="Arial"/>
          <w:b/>
          <w:sz w:val="22"/>
          <w:szCs w:val="22"/>
        </w:rPr>
      </w:pPr>
      <w:r>
        <w:rPr>
          <w:rFonts w:ascii="Arial" w:hAnsi="Arial" w:cs="Arial"/>
          <w:b/>
          <w:sz w:val="22"/>
          <w:szCs w:val="22"/>
        </w:rPr>
        <w:t xml:space="preserve">Required </w:t>
      </w:r>
      <w:r w:rsidR="00883EB9" w:rsidRPr="004679AF">
        <w:rPr>
          <w:rFonts w:ascii="Arial" w:hAnsi="Arial" w:cs="Arial"/>
          <w:b/>
          <w:sz w:val="22"/>
          <w:szCs w:val="22"/>
        </w:rPr>
        <w:t>Skills &amp; Knowledge Profile</w:t>
      </w:r>
    </w:p>
    <w:p w14:paraId="399E829B" w14:textId="77777777" w:rsidR="009E1757" w:rsidRDefault="009E1757" w:rsidP="009E1757">
      <w:pPr>
        <w:pStyle w:val="ListParagraph"/>
        <w:rPr>
          <w:rFonts w:ascii="Arial" w:hAnsi="Arial" w:cs="Arial"/>
          <w:b/>
          <w:sz w:val="22"/>
          <w:szCs w:val="22"/>
        </w:rPr>
      </w:pPr>
    </w:p>
    <w:p w14:paraId="2AD7F353" w14:textId="4BA3CD52" w:rsidR="009E1757" w:rsidRDefault="009E1757" w:rsidP="009E1757">
      <w:pPr>
        <w:pStyle w:val="BodyText"/>
        <w:rPr>
          <w:rFonts w:ascii="Arial" w:hAnsi="Arial" w:cs="Arial"/>
          <w:b/>
          <w:sz w:val="22"/>
          <w:szCs w:val="22"/>
        </w:rPr>
      </w:pPr>
      <w:r>
        <w:rPr>
          <w:rFonts w:ascii="Arial" w:hAnsi="Arial" w:cs="Arial"/>
          <w:b/>
          <w:sz w:val="22"/>
          <w:szCs w:val="22"/>
        </w:rPr>
        <w:t>Experience</w:t>
      </w:r>
    </w:p>
    <w:p w14:paraId="6608A8C4" w14:textId="753F4935" w:rsidR="009E1757" w:rsidRDefault="009E1757" w:rsidP="009E1757">
      <w:pPr>
        <w:pStyle w:val="BodyText"/>
        <w:rPr>
          <w:rFonts w:ascii="Arial" w:hAnsi="Arial" w:cs="Arial"/>
          <w:b/>
          <w:sz w:val="22"/>
          <w:szCs w:val="22"/>
        </w:rPr>
      </w:pPr>
    </w:p>
    <w:p w14:paraId="17E86693" w14:textId="04DECC47" w:rsidR="009E1757" w:rsidRPr="009E1757" w:rsidRDefault="009E1757" w:rsidP="009E1757">
      <w:pPr>
        <w:pStyle w:val="BodyText"/>
        <w:rPr>
          <w:rFonts w:ascii="Arial" w:hAnsi="Arial" w:cs="Arial"/>
          <w:bCs/>
          <w:sz w:val="22"/>
          <w:szCs w:val="22"/>
        </w:rPr>
      </w:pPr>
      <w:r>
        <w:rPr>
          <w:rFonts w:ascii="Arial" w:hAnsi="Arial" w:cs="Arial"/>
          <w:b/>
          <w:sz w:val="22"/>
          <w:szCs w:val="22"/>
        </w:rPr>
        <w:t xml:space="preserve">Essential: </w:t>
      </w:r>
      <w:r>
        <w:rPr>
          <w:rFonts w:ascii="Arial" w:hAnsi="Arial" w:cs="Arial"/>
          <w:bCs/>
          <w:sz w:val="22"/>
          <w:szCs w:val="22"/>
        </w:rPr>
        <w:t xml:space="preserve">Must have maintained </w:t>
      </w:r>
      <w:r w:rsidR="00106AA9">
        <w:rPr>
          <w:rFonts w:ascii="Arial" w:hAnsi="Arial" w:cs="Arial"/>
          <w:bCs/>
          <w:sz w:val="22"/>
          <w:szCs w:val="22"/>
        </w:rPr>
        <w:t xml:space="preserve">military aircraft previously.  </w:t>
      </w:r>
    </w:p>
    <w:p w14:paraId="6837611F" w14:textId="2F95C8B1" w:rsidR="009E1757" w:rsidRDefault="009E1757" w:rsidP="009E1757">
      <w:pPr>
        <w:pStyle w:val="BodyText"/>
        <w:rPr>
          <w:rFonts w:ascii="Arial" w:hAnsi="Arial" w:cs="Arial"/>
          <w:b/>
          <w:sz w:val="22"/>
          <w:szCs w:val="22"/>
        </w:rPr>
      </w:pPr>
    </w:p>
    <w:p w14:paraId="2040ED65" w14:textId="7E42CC7A" w:rsidR="009E1757" w:rsidRDefault="009E1757" w:rsidP="009E1757">
      <w:pPr>
        <w:pStyle w:val="BodyText"/>
        <w:rPr>
          <w:rFonts w:ascii="Arial" w:hAnsi="Arial" w:cs="Arial"/>
          <w:b/>
          <w:sz w:val="22"/>
          <w:szCs w:val="22"/>
        </w:rPr>
      </w:pPr>
      <w:r>
        <w:rPr>
          <w:rFonts w:ascii="Arial" w:hAnsi="Arial" w:cs="Arial"/>
          <w:b/>
          <w:sz w:val="22"/>
          <w:szCs w:val="22"/>
        </w:rPr>
        <w:t>Highly desirable:</w:t>
      </w:r>
      <w:r w:rsidR="00106AA9">
        <w:rPr>
          <w:rFonts w:ascii="Arial" w:hAnsi="Arial" w:cs="Arial"/>
          <w:b/>
          <w:sz w:val="22"/>
          <w:szCs w:val="22"/>
        </w:rPr>
        <w:t xml:space="preserve"> </w:t>
      </w:r>
      <w:proofErr w:type="spellStart"/>
      <w:r w:rsidR="00106AA9" w:rsidRPr="00106AA9">
        <w:rPr>
          <w:rFonts w:ascii="Arial" w:hAnsi="Arial" w:cs="Arial"/>
          <w:bCs/>
          <w:sz w:val="22"/>
          <w:szCs w:val="22"/>
        </w:rPr>
        <w:t>DTc</w:t>
      </w:r>
      <w:proofErr w:type="spellEnd"/>
      <w:r w:rsidR="00106AA9" w:rsidRPr="00106AA9">
        <w:rPr>
          <w:rFonts w:ascii="Arial" w:hAnsi="Arial" w:cs="Arial"/>
          <w:bCs/>
          <w:sz w:val="22"/>
          <w:szCs w:val="22"/>
        </w:rPr>
        <w:t xml:space="preserve"> (formally DTTT)</w:t>
      </w:r>
      <w:r w:rsidR="00501C88">
        <w:rPr>
          <w:rFonts w:ascii="Arial" w:hAnsi="Arial" w:cs="Arial"/>
          <w:bCs/>
          <w:sz w:val="22"/>
          <w:szCs w:val="22"/>
        </w:rPr>
        <w:t xml:space="preserve"> qualification.</w:t>
      </w:r>
    </w:p>
    <w:p w14:paraId="7B497542" w14:textId="4C2450BA" w:rsidR="009E1757" w:rsidRDefault="009E1757" w:rsidP="009E1757">
      <w:pPr>
        <w:pStyle w:val="BodyText"/>
        <w:rPr>
          <w:rFonts w:ascii="Arial" w:hAnsi="Arial" w:cs="Arial"/>
          <w:b/>
          <w:sz w:val="22"/>
          <w:szCs w:val="22"/>
        </w:rPr>
      </w:pPr>
    </w:p>
    <w:p w14:paraId="2839C1C5" w14:textId="56118054" w:rsidR="009E1757" w:rsidRPr="004679AF" w:rsidRDefault="009E1757" w:rsidP="009E1757">
      <w:pPr>
        <w:pStyle w:val="BodyText"/>
        <w:rPr>
          <w:rFonts w:ascii="Arial" w:hAnsi="Arial" w:cs="Arial"/>
          <w:b/>
          <w:sz w:val="22"/>
          <w:szCs w:val="22"/>
        </w:rPr>
      </w:pPr>
      <w:r>
        <w:rPr>
          <w:rFonts w:ascii="Arial" w:hAnsi="Arial" w:cs="Arial"/>
          <w:b/>
          <w:sz w:val="22"/>
          <w:szCs w:val="22"/>
        </w:rPr>
        <w:t xml:space="preserve">Desirable: </w:t>
      </w:r>
      <w:r w:rsidR="00501C88" w:rsidRPr="00501C88">
        <w:rPr>
          <w:rFonts w:ascii="Arial" w:hAnsi="Arial" w:cs="Arial"/>
          <w:bCs/>
          <w:sz w:val="22"/>
          <w:szCs w:val="22"/>
        </w:rPr>
        <w:t>Instructed previously.</w:t>
      </w:r>
      <w:r w:rsidR="00501C88">
        <w:rPr>
          <w:rFonts w:ascii="Arial" w:hAnsi="Arial" w:cs="Arial"/>
          <w:b/>
          <w:sz w:val="22"/>
          <w:szCs w:val="22"/>
        </w:rPr>
        <w:t xml:space="preserve"> </w:t>
      </w:r>
    </w:p>
    <w:p w14:paraId="6BB9E253" w14:textId="77777777" w:rsidR="00883EB9" w:rsidRPr="00DF1861" w:rsidRDefault="00883EB9" w:rsidP="00883EB9">
      <w:pPr>
        <w:pStyle w:val="BodyText"/>
        <w:rPr>
          <w:rFonts w:ascii="Arial" w:hAnsi="Arial" w:cs="Arial"/>
          <w:sz w:val="22"/>
          <w:szCs w:val="22"/>
        </w:rPr>
      </w:pPr>
    </w:p>
    <w:p w14:paraId="2D5BE0AE" w14:textId="77777777" w:rsidR="00883EB9" w:rsidRDefault="00883EB9" w:rsidP="00883EB9">
      <w:pPr>
        <w:overflowPunct w:val="0"/>
        <w:autoSpaceDE w:val="0"/>
        <w:autoSpaceDN w:val="0"/>
        <w:adjustRightInd w:val="0"/>
        <w:textAlignment w:val="baseline"/>
        <w:rPr>
          <w:rFonts w:ascii="Arial" w:hAnsi="Arial" w:cs="Arial"/>
          <w:bCs/>
          <w:kern w:val="22"/>
          <w:sz w:val="22"/>
          <w:szCs w:val="22"/>
          <w:lang w:eastAsia="en-GB"/>
        </w:rPr>
      </w:pPr>
      <w:r w:rsidRPr="007B2C18">
        <w:rPr>
          <w:rFonts w:ascii="Arial" w:hAnsi="Arial" w:cs="Arial"/>
          <w:b/>
          <w:bCs/>
          <w:kern w:val="22"/>
          <w:sz w:val="22"/>
          <w:szCs w:val="22"/>
          <w:lang w:eastAsia="en-GB"/>
        </w:rPr>
        <w:t>Orders.</w:t>
      </w:r>
      <w:r w:rsidRPr="005A5AA9">
        <w:rPr>
          <w:rFonts w:ascii="Arial" w:hAnsi="Arial" w:cs="Arial"/>
          <w:bCs/>
          <w:kern w:val="22"/>
          <w:sz w:val="22"/>
          <w:szCs w:val="22"/>
          <w:lang w:eastAsia="en-GB"/>
        </w:rPr>
        <w:t xml:space="preserve"> </w:t>
      </w:r>
      <w:r>
        <w:rPr>
          <w:rFonts w:ascii="Arial" w:hAnsi="Arial" w:cs="Arial"/>
          <w:bCs/>
          <w:kern w:val="22"/>
          <w:sz w:val="22"/>
          <w:szCs w:val="22"/>
          <w:lang w:eastAsia="en-GB"/>
        </w:rPr>
        <w:t>The Post Holder is to a</w:t>
      </w:r>
      <w:r w:rsidRPr="005A5AA9">
        <w:rPr>
          <w:rFonts w:ascii="Arial" w:hAnsi="Arial" w:cs="Arial"/>
          <w:bCs/>
          <w:kern w:val="22"/>
          <w:sz w:val="22"/>
          <w:szCs w:val="22"/>
          <w:lang w:eastAsia="en-GB"/>
        </w:rPr>
        <w:t xml:space="preserve">cquaint </w:t>
      </w:r>
      <w:r>
        <w:rPr>
          <w:rFonts w:ascii="Arial" w:hAnsi="Arial" w:cs="Arial"/>
          <w:bCs/>
          <w:kern w:val="22"/>
          <w:sz w:val="22"/>
          <w:szCs w:val="22"/>
          <w:lang w:eastAsia="en-GB"/>
        </w:rPr>
        <w:t xml:space="preserve">themselves </w:t>
      </w:r>
      <w:r w:rsidRPr="005A5AA9">
        <w:rPr>
          <w:rFonts w:ascii="Arial" w:hAnsi="Arial" w:cs="Arial"/>
          <w:bCs/>
          <w:kern w:val="22"/>
          <w:sz w:val="22"/>
          <w:szCs w:val="22"/>
          <w:lang w:eastAsia="en-GB"/>
        </w:rPr>
        <w:t xml:space="preserve">and comply with all applicable </w:t>
      </w:r>
      <w:r>
        <w:rPr>
          <w:rFonts w:ascii="Arial" w:hAnsi="Arial" w:cs="Arial"/>
          <w:bCs/>
          <w:kern w:val="22"/>
          <w:sz w:val="22"/>
          <w:szCs w:val="22"/>
          <w:lang w:eastAsia="en-GB"/>
        </w:rPr>
        <w:t>Establishment Orders and the r</w:t>
      </w:r>
      <w:r w:rsidRPr="005A5AA9">
        <w:rPr>
          <w:rFonts w:ascii="Arial" w:hAnsi="Arial" w:cs="Arial"/>
          <w:bCs/>
          <w:kern w:val="22"/>
          <w:sz w:val="22"/>
          <w:szCs w:val="22"/>
          <w:lang w:eastAsia="en-GB"/>
        </w:rPr>
        <w:t>ole specific policy directives and orders as listed below</w:t>
      </w:r>
      <w:r>
        <w:rPr>
          <w:rFonts w:ascii="Arial" w:hAnsi="Arial" w:cs="Arial"/>
          <w:bCs/>
          <w:kern w:val="22"/>
          <w:sz w:val="22"/>
          <w:szCs w:val="22"/>
          <w:lang w:eastAsia="en-GB"/>
        </w:rPr>
        <w:t>:</w:t>
      </w:r>
    </w:p>
    <w:p w14:paraId="23DE523C" w14:textId="77777777" w:rsidR="00883EB9" w:rsidRPr="005A5AA9" w:rsidRDefault="00883EB9" w:rsidP="00883EB9">
      <w:pPr>
        <w:overflowPunct w:val="0"/>
        <w:autoSpaceDE w:val="0"/>
        <w:autoSpaceDN w:val="0"/>
        <w:adjustRightInd w:val="0"/>
        <w:textAlignment w:val="baseline"/>
        <w:rPr>
          <w:rFonts w:ascii="Arial" w:hAnsi="Arial" w:cs="Arial"/>
          <w:bCs/>
          <w:kern w:val="22"/>
          <w:sz w:val="22"/>
          <w:szCs w:val="22"/>
          <w:lang w:eastAsia="en-GB"/>
        </w:rPr>
      </w:pPr>
    </w:p>
    <w:p w14:paraId="7BE5627C" w14:textId="77777777" w:rsidR="00883EB9" w:rsidRDefault="00883EB9" w:rsidP="00883EB9">
      <w:pPr>
        <w:pStyle w:val="BodyText"/>
        <w:numPr>
          <w:ilvl w:val="0"/>
          <w:numId w:val="3"/>
        </w:numPr>
        <w:ind w:left="993" w:hanging="426"/>
        <w:rPr>
          <w:rFonts w:ascii="Arial" w:hAnsi="Arial" w:cs="Arial"/>
          <w:bCs/>
          <w:kern w:val="22"/>
          <w:sz w:val="22"/>
          <w:szCs w:val="22"/>
          <w:lang w:eastAsia="en-GB"/>
        </w:rPr>
      </w:pPr>
      <w:r w:rsidRPr="00487F35">
        <w:rPr>
          <w:rFonts w:ascii="Arial" w:hAnsi="Arial" w:cs="Arial"/>
          <w:bCs/>
          <w:kern w:val="22"/>
          <w:sz w:val="22"/>
          <w:szCs w:val="22"/>
          <w:lang w:eastAsia="en-GB"/>
        </w:rPr>
        <w:t>Sultan Orders</w:t>
      </w:r>
      <w:r w:rsidR="004E31A6">
        <w:rPr>
          <w:rFonts w:ascii="Arial" w:hAnsi="Arial" w:cs="Arial"/>
          <w:bCs/>
          <w:kern w:val="22"/>
          <w:sz w:val="22"/>
          <w:szCs w:val="22"/>
          <w:lang w:eastAsia="en-GB"/>
        </w:rPr>
        <w:t>.</w:t>
      </w:r>
    </w:p>
    <w:p w14:paraId="52E56223" w14:textId="77777777" w:rsidR="00883EB9" w:rsidRPr="00487F35" w:rsidRDefault="00883EB9" w:rsidP="00883EB9">
      <w:pPr>
        <w:pStyle w:val="BodyText"/>
        <w:ind w:left="993"/>
        <w:rPr>
          <w:rFonts w:ascii="Arial" w:hAnsi="Arial" w:cs="Arial"/>
          <w:bCs/>
          <w:kern w:val="22"/>
          <w:sz w:val="22"/>
          <w:szCs w:val="22"/>
          <w:lang w:eastAsia="en-GB"/>
        </w:rPr>
      </w:pPr>
    </w:p>
    <w:p w14:paraId="5D3B03A0" w14:textId="77777777" w:rsidR="00883EB9" w:rsidRDefault="00883EB9" w:rsidP="00883EB9">
      <w:pPr>
        <w:pStyle w:val="BodyText"/>
        <w:numPr>
          <w:ilvl w:val="0"/>
          <w:numId w:val="3"/>
        </w:numPr>
        <w:ind w:left="993" w:hanging="426"/>
        <w:rPr>
          <w:rFonts w:ascii="Arial" w:hAnsi="Arial" w:cs="Arial"/>
          <w:bCs/>
          <w:kern w:val="22"/>
          <w:sz w:val="22"/>
          <w:szCs w:val="22"/>
          <w:lang w:eastAsia="en-GB"/>
        </w:rPr>
      </w:pPr>
      <w:r>
        <w:rPr>
          <w:rFonts w:ascii="Arial" w:hAnsi="Arial" w:cs="Arial"/>
          <w:bCs/>
          <w:kern w:val="22"/>
          <w:sz w:val="22"/>
          <w:szCs w:val="22"/>
          <w:lang w:eastAsia="en-GB"/>
        </w:rPr>
        <w:lastRenderedPageBreak/>
        <w:t>RNAESS Orders</w:t>
      </w:r>
      <w:r w:rsidR="004E31A6">
        <w:rPr>
          <w:rFonts w:ascii="Arial" w:hAnsi="Arial" w:cs="Arial"/>
          <w:bCs/>
          <w:kern w:val="22"/>
          <w:sz w:val="22"/>
          <w:szCs w:val="22"/>
          <w:lang w:eastAsia="en-GB"/>
        </w:rPr>
        <w:t>.</w:t>
      </w:r>
    </w:p>
    <w:p w14:paraId="07547A01" w14:textId="77777777" w:rsidR="00883EB9" w:rsidRPr="00487F35" w:rsidRDefault="00883EB9" w:rsidP="00883EB9">
      <w:pPr>
        <w:pStyle w:val="BodyText"/>
        <w:rPr>
          <w:rFonts w:ascii="Arial" w:hAnsi="Arial" w:cs="Arial"/>
          <w:bCs/>
          <w:kern w:val="22"/>
          <w:sz w:val="22"/>
          <w:szCs w:val="22"/>
          <w:lang w:eastAsia="en-GB"/>
        </w:rPr>
      </w:pPr>
    </w:p>
    <w:p w14:paraId="61224C50" w14:textId="77777777" w:rsidR="00883EB9" w:rsidRDefault="00883EB9" w:rsidP="00883EB9">
      <w:pPr>
        <w:pStyle w:val="BodyText"/>
        <w:numPr>
          <w:ilvl w:val="0"/>
          <w:numId w:val="3"/>
        </w:numPr>
        <w:ind w:left="993" w:hanging="426"/>
        <w:rPr>
          <w:rFonts w:ascii="Arial" w:hAnsi="Arial" w:cs="Arial"/>
          <w:bCs/>
          <w:kern w:val="22"/>
          <w:sz w:val="22"/>
          <w:szCs w:val="22"/>
          <w:lang w:eastAsia="en-GB"/>
        </w:rPr>
      </w:pPr>
      <w:r w:rsidRPr="00487F35">
        <w:rPr>
          <w:rFonts w:ascii="Arial" w:hAnsi="Arial" w:cs="Arial"/>
          <w:bCs/>
          <w:kern w:val="22"/>
          <w:sz w:val="22"/>
          <w:szCs w:val="22"/>
          <w:lang w:eastAsia="en-GB"/>
        </w:rPr>
        <w:t>RNAESS MTS</w:t>
      </w:r>
      <w:r w:rsidR="004E31A6">
        <w:rPr>
          <w:rFonts w:ascii="Arial" w:hAnsi="Arial" w:cs="Arial"/>
          <w:bCs/>
          <w:kern w:val="22"/>
          <w:sz w:val="22"/>
          <w:szCs w:val="22"/>
          <w:lang w:eastAsia="en-GB"/>
        </w:rPr>
        <w:t>.</w:t>
      </w:r>
    </w:p>
    <w:p w14:paraId="5043CB0F" w14:textId="77777777" w:rsidR="00883EB9" w:rsidRPr="00487F35" w:rsidRDefault="00883EB9" w:rsidP="00883EB9">
      <w:pPr>
        <w:pStyle w:val="ListParagraph"/>
        <w:rPr>
          <w:rFonts w:ascii="Arial" w:hAnsi="Arial" w:cs="Arial"/>
          <w:bCs/>
          <w:kern w:val="22"/>
          <w:sz w:val="22"/>
          <w:szCs w:val="22"/>
          <w:lang w:eastAsia="en-GB"/>
        </w:rPr>
      </w:pPr>
    </w:p>
    <w:p w14:paraId="3E012377" w14:textId="77777777" w:rsidR="00883EB9" w:rsidRPr="00487F35" w:rsidRDefault="00883EB9" w:rsidP="00883EB9">
      <w:pPr>
        <w:pStyle w:val="BodyText"/>
        <w:numPr>
          <w:ilvl w:val="0"/>
          <w:numId w:val="3"/>
        </w:numPr>
        <w:ind w:left="993" w:hanging="426"/>
        <w:rPr>
          <w:rFonts w:ascii="Arial" w:hAnsi="Arial" w:cs="Arial"/>
          <w:sz w:val="22"/>
          <w:szCs w:val="22"/>
        </w:rPr>
      </w:pPr>
      <w:r w:rsidRPr="00487F35">
        <w:rPr>
          <w:rFonts w:ascii="Arial" w:hAnsi="Arial" w:cs="Arial"/>
          <w:bCs/>
          <w:kern w:val="22"/>
          <w:sz w:val="22"/>
          <w:szCs w:val="22"/>
          <w:lang w:eastAsia="en-GB"/>
        </w:rPr>
        <w:t>RNAESS QMS</w:t>
      </w:r>
      <w:r w:rsidR="004E31A6">
        <w:rPr>
          <w:rFonts w:ascii="Arial" w:hAnsi="Arial" w:cs="Arial"/>
          <w:bCs/>
          <w:i/>
          <w:kern w:val="22"/>
          <w:sz w:val="22"/>
          <w:szCs w:val="22"/>
          <w:lang w:eastAsia="en-GB"/>
        </w:rPr>
        <w:t>.</w:t>
      </w:r>
    </w:p>
    <w:p w14:paraId="07459315" w14:textId="77777777" w:rsidR="00883EB9" w:rsidRPr="00550CC1" w:rsidRDefault="00883EB9" w:rsidP="00883EB9">
      <w:pPr>
        <w:pStyle w:val="Body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30"/>
      </w:tblGrid>
      <w:tr w:rsidR="00883EB9" w:rsidRPr="00943F3B" w14:paraId="59067950" w14:textId="77777777" w:rsidTr="00254EB4">
        <w:tc>
          <w:tcPr>
            <w:tcW w:w="3601" w:type="dxa"/>
            <w:shd w:val="clear" w:color="auto" w:fill="E0E0E0"/>
          </w:tcPr>
          <w:p w14:paraId="4D6EB652" w14:textId="77777777" w:rsidR="00883EB9" w:rsidRPr="00943F3B" w:rsidRDefault="00883EB9" w:rsidP="00653F83">
            <w:pPr>
              <w:pStyle w:val="BodyText"/>
              <w:rPr>
                <w:rFonts w:ascii="Arial" w:hAnsi="Arial" w:cs="Arial"/>
                <w:sz w:val="22"/>
                <w:szCs w:val="22"/>
              </w:rPr>
            </w:pPr>
            <w:r w:rsidRPr="00943F3B">
              <w:rPr>
                <w:rFonts w:ascii="Arial" w:hAnsi="Arial" w:cs="Arial"/>
                <w:sz w:val="22"/>
                <w:szCs w:val="22"/>
              </w:rPr>
              <w:t>Core Competencies</w:t>
            </w:r>
          </w:p>
        </w:tc>
        <w:tc>
          <w:tcPr>
            <w:tcW w:w="6030" w:type="dxa"/>
            <w:shd w:val="clear" w:color="auto" w:fill="E0E0E0"/>
          </w:tcPr>
          <w:p w14:paraId="288E987C" w14:textId="77777777" w:rsidR="00883EB9" w:rsidRPr="00943F3B" w:rsidRDefault="00883EB9" w:rsidP="00653F83">
            <w:pPr>
              <w:pStyle w:val="BodyText"/>
              <w:rPr>
                <w:rFonts w:ascii="Arial" w:hAnsi="Arial" w:cs="Arial"/>
                <w:sz w:val="22"/>
                <w:szCs w:val="22"/>
              </w:rPr>
            </w:pPr>
            <w:r w:rsidRPr="00943F3B">
              <w:rPr>
                <w:rFonts w:ascii="Arial" w:hAnsi="Arial" w:cs="Arial"/>
                <w:sz w:val="22"/>
                <w:szCs w:val="22"/>
              </w:rPr>
              <w:t xml:space="preserve">Required Background, </w:t>
            </w:r>
            <w:proofErr w:type="gramStart"/>
            <w:r w:rsidRPr="00943F3B">
              <w:rPr>
                <w:rFonts w:ascii="Arial" w:hAnsi="Arial" w:cs="Arial"/>
                <w:sz w:val="22"/>
                <w:szCs w:val="22"/>
              </w:rPr>
              <w:t>experience</w:t>
            </w:r>
            <w:proofErr w:type="gramEnd"/>
            <w:r w:rsidRPr="00943F3B">
              <w:rPr>
                <w:rFonts w:ascii="Arial" w:hAnsi="Arial" w:cs="Arial"/>
                <w:sz w:val="22"/>
                <w:szCs w:val="22"/>
              </w:rPr>
              <w:t xml:space="preserve"> and attributes</w:t>
            </w:r>
          </w:p>
        </w:tc>
      </w:tr>
      <w:tr w:rsidR="00883EB9" w:rsidRPr="00943F3B" w14:paraId="0CA2FFAC" w14:textId="77777777" w:rsidTr="00254EB4">
        <w:tc>
          <w:tcPr>
            <w:tcW w:w="3601" w:type="dxa"/>
            <w:shd w:val="clear" w:color="auto" w:fill="auto"/>
          </w:tcPr>
          <w:p w14:paraId="0895C2DB" w14:textId="77777777" w:rsidR="00883EB9" w:rsidRPr="00943F3B" w:rsidRDefault="00883EB9" w:rsidP="00653F83">
            <w:pPr>
              <w:pStyle w:val="BodyText"/>
              <w:rPr>
                <w:rFonts w:ascii="Arial" w:hAnsi="Arial" w:cs="Arial"/>
                <w:sz w:val="22"/>
                <w:szCs w:val="22"/>
              </w:rPr>
            </w:pPr>
            <w:r w:rsidRPr="00943F3B">
              <w:rPr>
                <w:rFonts w:ascii="Arial" w:hAnsi="Arial" w:cs="Arial"/>
                <w:sz w:val="22"/>
                <w:szCs w:val="22"/>
              </w:rPr>
              <w:t>Essential</w:t>
            </w:r>
          </w:p>
        </w:tc>
        <w:tc>
          <w:tcPr>
            <w:tcW w:w="6030" w:type="dxa"/>
            <w:shd w:val="clear" w:color="auto" w:fill="auto"/>
          </w:tcPr>
          <w:p w14:paraId="152FD76A" w14:textId="77777777" w:rsidR="00AC6C8F" w:rsidRDefault="00AC6C8F" w:rsidP="00AC6C8F">
            <w:pPr>
              <w:rPr>
                <w:rFonts w:ascii="Arial" w:hAnsi="Arial" w:cs="Arial"/>
                <w:sz w:val="22"/>
                <w:szCs w:val="22"/>
              </w:rPr>
            </w:pPr>
            <w:r w:rsidRPr="7D5EDB9D">
              <w:rPr>
                <w:rFonts w:ascii="Arial" w:hAnsi="Arial" w:cs="Arial"/>
                <w:sz w:val="22"/>
                <w:szCs w:val="22"/>
              </w:rPr>
              <w:t>CMS (Fitness Test – unless exempt)</w:t>
            </w:r>
          </w:p>
          <w:p w14:paraId="6767BBEC" w14:textId="77777777" w:rsidR="00AC6C8F" w:rsidRDefault="00AC6C8F" w:rsidP="00AC6C8F">
            <w:pPr>
              <w:rPr>
                <w:rFonts w:ascii="Arial" w:hAnsi="Arial" w:cs="Arial"/>
                <w:bCs/>
                <w:sz w:val="22"/>
                <w:szCs w:val="22"/>
              </w:rPr>
            </w:pPr>
            <w:r>
              <w:rPr>
                <w:rFonts w:ascii="Arial" w:hAnsi="Arial" w:cs="Arial"/>
                <w:bCs/>
                <w:sz w:val="22"/>
                <w:szCs w:val="22"/>
              </w:rPr>
              <w:t>NSV Security Clearance</w:t>
            </w:r>
          </w:p>
          <w:p w14:paraId="11A13257" w14:textId="77777777" w:rsidR="00AC6C8F" w:rsidRDefault="00AC6C8F" w:rsidP="00AC6C8F">
            <w:pPr>
              <w:rPr>
                <w:rFonts w:ascii="Arial" w:hAnsi="Arial" w:cs="Arial"/>
                <w:bCs/>
                <w:sz w:val="22"/>
                <w:szCs w:val="22"/>
              </w:rPr>
            </w:pPr>
            <w:r>
              <w:rPr>
                <w:rFonts w:ascii="Arial" w:hAnsi="Arial" w:cs="Arial"/>
                <w:bCs/>
                <w:sz w:val="22"/>
                <w:szCs w:val="22"/>
              </w:rPr>
              <w:t>HMS SULTAN Induction</w:t>
            </w:r>
          </w:p>
          <w:p w14:paraId="496C0475" w14:textId="77777777" w:rsidR="00AC6C8F" w:rsidRDefault="00AC6C8F" w:rsidP="00AC6C8F">
            <w:pPr>
              <w:rPr>
                <w:rFonts w:ascii="Arial" w:hAnsi="Arial" w:cs="Arial"/>
                <w:bCs/>
                <w:sz w:val="22"/>
                <w:szCs w:val="22"/>
              </w:rPr>
            </w:pPr>
            <w:proofErr w:type="spellStart"/>
            <w:r>
              <w:rPr>
                <w:rFonts w:ascii="Arial" w:hAnsi="Arial" w:cs="Arial"/>
                <w:bCs/>
                <w:sz w:val="22"/>
                <w:szCs w:val="22"/>
              </w:rPr>
              <w:t>Dii</w:t>
            </w:r>
            <w:proofErr w:type="spellEnd"/>
            <w:r>
              <w:rPr>
                <w:rFonts w:ascii="Arial" w:hAnsi="Arial" w:cs="Arial"/>
                <w:bCs/>
                <w:sz w:val="22"/>
                <w:szCs w:val="22"/>
              </w:rPr>
              <w:t xml:space="preserve"> User</w:t>
            </w:r>
          </w:p>
          <w:p w14:paraId="4FF3C675" w14:textId="77777777" w:rsidR="00AC6C8F" w:rsidRDefault="00AC6C8F" w:rsidP="00AC6C8F">
            <w:pPr>
              <w:rPr>
                <w:rFonts w:ascii="Arial" w:hAnsi="Arial" w:cs="Arial"/>
                <w:bCs/>
                <w:sz w:val="22"/>
                <w:szCs w:val="22"/>
              </w:rPr>
            </w:pPr>
            <w:r>
              <w:rPr>
                <w:rFonts w:ascii="Arial" w:hAnsi="Arial" w:cs="Arial"/>
                <w:bCs/>
                <w:sz w:val="22"/>
                <w:szCs w:val="22"/>
              </w:rPr>
              <w:t>Information Skills, Defence Information Management Passport</w:t>
            </w:r>
          </w:p>
          <w:p w14:paraId="56115B0F" w14:textId="77777777" w:rsidR="00AC6C8F" w:rsidRDefault="00AC6C8F" w:rsidP="00AC6C8F">
            <w:pPr>
              <w:rPr>
                <w:rFonts w:ascii="Arial" w:hAnsi="Arial" w:cs="Arial"/>
                <w:bCs/>
                <w:sz w:val="22"/>
                <w:szCs w:val="22"/>
              </w:rPr>
            </w:pPr>
            <w:r>
              <w:rPr>
                <w:rFonts w:ascii="Arial" w:hAnsi="Arial" w:cs="Arial"/>
                <w:bCs/>
                <w:sz w:val="22"/>
                <w:szCs w:val="22"/>
              </w:rPr>
              <w:t>Advanced Level Diversity and Inclusion Training</w:t>
            </w:r>
          </w:p>
          <w:p w14:paraId="72DF1F25" w14:textId="77777777" w:rsidR="00AC6C8F" w:rsidRDefault="00AC6C8F" w:rsidP="00AC6C8F">
            <w:pPr>
              <w:rPr>
                <w:rFonts w:ascii="Arial" w:hAnsi="Arial" w:cs="Arial"/>
                <w:bCs/>
                <w:sz w:val="22"/>
                <w:szCs w:val="22"/>
              </w:rPr>
            </w:pPr>
            <w:r>
              <w:rPr>
                <w:rFonts w:ascii="Arial" w:hAnsi="Arial" w:cs="Arial"/>
                <w:bCs/>
                <w:sz w:val="22"/>
                <w:szCs w:val="22"/>
              </w:rPr>
              <w:t>DSE Awareness</w:t>
            </w:r>
          </w:p>
          <w:p w14:paraId="527CB4C5" w14:textId="74BAC054" w:rsidR="00AC6C8F" w:rsidRDefault="00AC6C8F" w:rsidP="00AC6C8F">
            <w:pPr>
              <w:rPr>
                <w:rFonts w:ascii="Arial" w:hAnsi="Arial" w:cs="Arial"/>
                <w:sz w:val="22"/>
                <w:szCs w:val="22"/>
                <w:lang w:eastAsia="zh-CN"/>
              </w:rPr>
            </w:pPr>
            <w:r w:rsidRPr="7D5EDB9D">
              <w:rPr>
                <w:rFonts w:ascii="Arial" w:hAnsi="Arial" w:cs="Arial"/>
                <w:sz w:val="22"/>
                <w:szCs w:val="22"/>
              </w:rPr>
              <w:t>CMS, Substance Misuse</w:t>
            </w:r>
          </w:p>
          <w:p w14:paraId="58FAA5D8" w14:textId="16FAA097" w:rsidR="00883EB9" w:rsidRPr="001E020C" w:rsidRDefault="00883EB9" w:rsidP="00653F83">
            <w:pPr>
              <w:rPr>
                <w:rFonts w:ascii="Arial" w:hAnsi="Arial" w:cs="Arial"/>
                <w:bCs/>
                <w:i/>
                <w:sz w:val="22"/>
                <w:szCs w:val="22"/>
                <w:lang w:eastAsia="zh-CN"/>
              </w:rPr>
            </w:pPr>
          </w:p>
        </w:tc>
      </w:tr>
      <w:tr w:rsidR="00883EB9" w:rsidRPr="00943F3B" w14:paraId="39DE1961" w14:textId="77777777" w:rsidTr="00254EB4">
        <w:tc>
          <w:tcPr>
            <w:tcW w:w="3601" w:type="dxa"/>
            <w:shd w:val="clear" w:color="auto" w:fill="auto"/>
          </w:tcPr>
          <w:p w14:paraId="189EAF50" w14:textId="77777777" w:rsidR="00883EB9" w:rsidRPr="00943F3B" w:rsidRDefault="00883EB9" w:rsidP="00653F83">
            <w:pPr>
              <w:pStyle w:val="BodyText"/>
              <w:rPr>
                <w:rFonts w:ascii="Arial" w:hAnsi="Arial" w:cs="Arial"/>
                <w:sz w:val="22"/>
                <w:szCs w:val="22"/>
              </w:rPr>
            </w:pPr>
            <w:r w:rsidRPr="00943F3B">
              <w:rPr>
                <w:rFonts w:ascii="Arial" w:hAnsi="Arial" w:cs="Arial"/>
                <w:sz w:val="22"/>
                <w:szCs w:val="22"/>
              </w:rPr>
              <w:t>Highly Desirable</w:t>
            </w:r>
          </w:p>
        </w:tc>
        <w:tc>
          <w:tcPr>
            <w:tcW w:w="6030" w:type="dxa"/>
            <w:shd w:val="clear" w:color="auto" w:fill="auto"/>
          </w:tcPr>
          <w:p w14:paraId="496F9CF2" w14:textId="7A7B7BFC" w:rsidR="00AC6C8F" w:rsidRDefault="00AC6C8F" w:rsidP="00AC6C8F">
            <w:pPr>
              <w:rPr>
                <w:rFonts w:ascii="Arial" w:hAnsi="Arial" w:cs="Arial"/>
                <w:sz w:val="22"/>
                <w:szCs w:val="22"/>
                <w:lang w:eastAsia="zh-CN"/>
              </w:rPr>
            </w:pPr>
            <w:r w:rsidRPr="005058B5">
              <w:rPr>
                <w:rFonts w:ascii="Arial" w:hAnsi="Arial" w:cs="Arial"/>
                <w:sz w:val="22"/>
                <w:szCs w:val="22"/>
                <w:lang w:eastAsia="zh-CN"/>
              </w:rPr>
              <w:t>CRB</w:t>
            </w:r>
            <w:r>
              <w:rPr>
                <w:rFonts w:ascii="Arial" w:hAnsi="Arial" w:cs="Arial"/>
                <w:sz w:val="22"/>
                <w:szCs w:val="22"/>
                <w:lang w:eastAsia="zh-CN"/>
              </w:rPr>
              <w:t xml:space="preserve">/DBS </w:t>
            </w:r>
            <w:r w:rsidRPr="005058B5">
              <w:rPr>
                <w:rFonts w:ascii="Arial" w:hAnsi="Arial" w:cs="Arial"/>
                <w:sz w:val="22"/>
                <w:szCs w:val="22"/>
                <w:lang w:eastAsia="zh-CN"/>
              </w:rPr>
              <w:t>Check</w:t>
            </w:r>
          </w:p>
          <w:p w14:paraId="6E506B7B" w14:textId="248B6587" w:rsidR="00AC6C8F" w:rsidRDefault="00AC6C8F" w:rsidP="00AC6C8F">
            <w:pPr>
              <w:rPr>
                <w:rFonts w:ascii="Arial" w:hAnsi="Arial" w:cs="Arial"/>
                <w:sz w:val="22"/>
                <w:szCs w:val="22"/>
                <w:lang w:eastAsia="zh-CN"/>
              </w:rPr>
            </w:pPr>
            <w:r>
              <w:rPr>
                <w:rFonts w:ascii="Arial" w:hAnsi="Arial" w:cs="Arial"/>
                <w:sz w:val="22"/>
                <w:szCs w:val="22"/>
                <w:lang w:eastAsia="zh-CN"/>
              </w:rPr>
              <w:t xml:space="preserve">Care of Trainees </w:t>
            </w:r>
            <w:r w:rsidR="003B2C49">
              <w:rPr>
                <w:rFonts w:ascii="Arial" w:hAnsi="Arial" w:cs="Arial"/>
                <w:sz w:val="22"/>
                <w:szCs w:val="22"/>
                <w:lang w:eastAsia="zh-CN"/>
              </w:rPr>
              <w:t>Basic</w:t>
            </w:r>
          </w:p>
          <w:p w14:paraId="12C2A31E" w14:textId="715761A2" w:rsidR="003B2C49" w:rsidRDefault="003B2C49" w:rsidP="00AC6C8F">
            <w:pPr>
              <w:rPr>
                <w:rFonts w:ascii="Arial" w:hAnsi="Arial" w:cs="Arial"/>
                <w:sz w:val="22"/>
                <w:szCs w:val="22"/>
                <w:lang w:eastAsia="zh-CN"/>
              </w:rPr>
            </w:pPr>
            <w:r>
              <w:rPr>
                <w:rFonts w:ascii="Arial" w:hAnsi="Arial" w:cs="Arial"/>
                <w:sz w:val="22"/>
                <w:szCs w:val="22"/>
                <w:lang w:eastAsia="zh-CN"/>
              </w:rPr>
              <w:t>Care of Trainees Enhanced</w:t>
            </w:r>
          </w:p>
          <w:p w14:paraId="0E1869E5" w14:textId="454A652D" w:rsidR="003B2C49" w:rsidRDefault="003B2C49" w:rsidP="003B2C49">
            <w:pPr>
              <w:rPr>
                <w:rFonts w:ascii="Arial" w:hAnsi="Arial" w:cs="Arial"/>
                <w:sz w:val="22"/>
                <w:szCs w:val="22"/>
              </w:rPr>
            </w:pPr>
            <w:r w:rsidRPr="00401E16">
              <w:rPr>
                <w:rFonts w:ascii="Arial" w:hAnsi="Arial" w:cs="Arial"/>
                <w:sz w:val="22"/>
                <w:szCs w:val="22"/>
              </w:rPr>
              <w:t xml:space="preserve">Certificate </w:t>
            </w:r>
            <w:proofErr w:type="gramStart"/>
            <w:r w:rsidRPr="00401E16">
              <w:rPr>
                <w:rFonts w:ascii="Arial" w:hAnsi="Arial" w:cs="Arial"/>
                <w:sz w:val="22"/>
                <w:szCs w:val="22"/>
              </w:rPr>
              <w:t>Of</w:t>
            </w:r>
            <w:proofErr w:type="gramEnd"/>
            <w:r w:rsidRPr="00401E16">
              <w:rPr>
                <w:rFonts w:ascii="Arial" w:hAnsi="Arial" w:cs="Arial"/>
                <w:sz w:val="22"/>
                <w:szCs w:val="22"/>
              </w:rPr>
              <w:t xml:space="preserve"> Competency-Supervise A/C Maint</w:t>
            </w:r>
            <w:r w:rsidR="00254EB4">
              <w:rPr>
                <w:rFonts w:ascii="Arial" w:hAnsi="Arial" w:cs="Arial"/>
                <w:sz w:val="22"/>
                <w:szCs w:val="22"/>
              </w:rPr>
              <w:t>enance</w:t>
            </w:r>
          </w:p>
          <w:p w14:paraId="6537F28F" w14:textId="77777777" w:rsidR="00883EB9" w:rsidRPr="00943F3B" w:rsidRDefault="00883EB9" w:rsidP="00254EB4">
            <w:pPr>
              <w:rPr>
                <w:rFonts w:ascii="Arial" w:hAnsi="Arial" w:cs="Arial"/>
                <w:sz w:val="22"/>
                <w:szCs w:val="22"/>
              </w:rPr>
            </w:pPr>
          </w:p>
        </w:tc>
      </w:tr>
      <w:tr w:rsidR="00883EB9" w:rsidRPr="00943F3B" w14:paraId="248B3EE6" w14:textId="77777777" w:rsidTr="00254EB4">
        <w:tc>
          <w:tcPr>
            <w:tcW w:w="3601" w:type="dxa"/>
            <w:tcBorders>
              <w:bottom w:val="single" w:sz="4" w:space="0" w:color="auto"/>
            </w:tcBorders>
            <w:shd w:val="clear" w:color="auto" w:fill="auto"/>
          </w:tcPr>
          <w:p w14:paraId="6086CB33" w14:textId="77777777" w:rsidR="00883EB9" w:rsidRPr="00943F3B" w:rsidRDefault="00883EB9" w:rsidP="00653F83">
            <w:pPr>
              <w:pStyle w:val="BodyText"/>
              <w:rPr>
                <w:rFonts w:ascii="Arial" w:hAnsi="Arial" w:cs="Arial"/>
                <w:sz w:val="22"/>
                <w:szCs w:val="22"/>
              </w:rPr>
            </w:pPr>
            <w:r w:rsidRPr="00943F3B">
              <w:rPr>
                <w:rFonts w:ascii="Arial" w:hAnsi="Arial" w:cs="Arial"/>
                <w:sz w:val="22"/>
                <w:szCs w:val="22"/>
              </w:rPr>
              <w:t>Desirable</w:t>
            </w:r>
          </w:p>
        </w:tc>
        <w:tc>
          <w:tcPr>
            <w:tcW w:w="6030" w:type="dxa"/>
            <w:tcBorders>
              <w:bottom w:val="single" w:sz="4" w:space="0" w:color="auto"/>
            </w:tcBorders>
            <w:shd w:val="clear" w:color="auto" w:fill="auto"/>
          </w:tcPr>
          <w:p w14:paraId="6DFB9E20" w14:textId="78B558EB" w:rsidR="00883EB9" w:rsidRPr="00D73BD1" w:rsidRDefault="00254EB4" w:rsidP="00653F83">
            <w:pPr>
              <w:rPr>
                <w:rFonts w:ascii="Arial" w:hAnsi="Arial" w:cs="Arial"/>
                <w:bCs/>
                <w:sz w:val="22"/>
                <w:szCs w:val="22"/>
              </w:rPr>
            </w:pPr>
            <w:r w:rsidRPr="00401E16">
              <w:rPr>
                <w:rFonts w:ascii="Arial" w:hAnsi="Arial" w:cs="Arial"/>
                <w:sz w:val="22"/>
                <w:szCs w:val="22"/>
              </w:rPr>
              <w:t>Appraisal Report (SJAR)</w:t>
            </w:r>
            <w:r>
              <w:rPr>
                <w:rFonts w:ascii="Arial" w:hAnsi="Arial" w:cs="Arial"/>
                <w:sz w:val="22"/>
                <w:szCs w:val="22"/>
              </w:rPr>
              <w:t xml:space="preserve"> recommend</w:t>
            </w:r>
            <w:r w:rsidRPr="00401E16">
              <w:rPr>
                <w:rFonts w:ascii="Arial" w:hAnsi="Arial" w:cs="Arial"/>
                <w:sz w:val="22"/>
                <w:szCs w:val="22"/>
              </w:rPr>
              <w:t xml:space="preserve"> </w:t>
            </w:r>
            <w:proofErr w:type="gramStart"/>
            <w:r w:rsidRPr="00401E16">
              <w:rPr>
                <w:rFonts w:ascii="Arial" w:hAnsi="Arial" w:cs="Arial"/>
                <w:sz w:val="22"/>
                <w:szCs w:val="22"/>
              </w:rPr>
              <w:t>to</w:t>
            </w:r>
            <w:r>
              <w:rPr>
                <w:rFonts w:ascii="Arial" w:hAnsi="Arial" w:cs="Arial"/>
                <w:sz w:val="22"/>
                <w:szCs w:val="22"/>
              </w:rPr>
              <w:t xml:space="preserve"> </w:t>
            </w:r>
            <w:r w:rsidRPr="00401E16">
              <w:rPr>
                <w:rFonts w:ascii="Arial" w:hAnsi="Arial" w:cs="Arial"/>
                <w:sz w:val="22"/>
                <w:szCs w:val="22"/>
              </w:rPr>
              <w:t>instruct</w:t>
            </w:r>
            <w:proofErr w:type="gramEnd"/>
            <w:r w:rsidRPr="00401E16">
              <w:rPr>
                <w:rFonts w:ascii="Arial" w:hAnsi="Arial" w:cs="Arial"/>
                <w:sz w:val="22"/>
                <w:szCs w:val="22"/>
              </w:rPr>
              <w:t xml:space="preserve"> within a Phase 2 Training School</w:t>
            </w:r>
            <w:r>
              <w:rPr>
                <w:rFonts w:ascii="Arial" w:hAnsi="Arial" w:cs="Arial"/>
                <w:sz w:val="22"/>
                <w:szCs w:val="22"/>
              </w:rPr>
              <w:t>.</w:t>
            </w:r>
          </w:p>
        </w:tc>
      </w:tr>
    </w:tbl>
    <w:p w14:paraId="3B7B4B86" w14:textId="77777777" w:rsidR="00883EB9" w:rsidRPr="00550CC1" w:rsidRDefault="00883EB9" w:rsidP="00883EB9">
      <w:pPr>
        <w:pStyle w:val="BodyText"/>
        <w:rPr>
          <w:rFonts w:ascii="Arial" w:hAnsi="Arial" w:cs="Arial"/>
          <w:sz w:val="20"/>
        </w:rPr>
      </w:pPr>
    </w:p>
    <w:p w14:paraId="77570F00" w14:textId="77777777" w:rsidR="00883EB9" w:rsidRDefault="00883EB9" w:rsidP="00883EB9">
      <w:pPr>
        <w:pStyle w:val="BodyText"/>
        <w:numPr>
          <w:ilvl w:val="0"/>
          <w:numId w:val="4"/>
        </w:numPr>
        <w:rPr>
          <w:rFonts w:ascii="Arial" w:hAnsi="Arial" w:cs="Arial"/>
          <w:b/>
          <w:sz w:val="22"/>
          <w:szCs w:val="22"/>
        </w:rPr>
      </w:pPr>
      <w:r w:rsidRPr="00DF1861">
        <w:rPr>
          <w:rFonts w:ascii="Arial" w:hAnsi="Arial" w:cs="Arial"/>
          <w:b/>
          <w:sz w:val="22"/>
          <w:szCs w:val="22"/>
        </w:rPr>
        <w:t>Training Needs</w:t>
      </w:r>
    </w:p>
    <w:p w14:paraId="3A0FF5F2" w14:textId="77777777" w:rsidR="00883EB9" w:rsidRPr="00A64A96" w:rsidRDefault="00883EB9" w:rsidP="00883EB9">
      <w:pPr>
        <w:pStyle w:val="BodyText"/>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860"/>
        <w:gridCol w:w="2257"/>
        <w:gridCol w:w="2268"/>
      </w:tblGrid>
      <w:tr w:rsidR="00883EB9" w:rsidRPr="007B708E" w14:paraId="6D87A702" w14:textId="77777777" w:rsidTr="00653F83">
        <w:trPr>
          <w:trHeight w:val="858"/>
        </w:trPr>
        <w:tc>
          <w:tcPr>
            <w:tcW w:w="4860" w:type="dxa"/>
            <w:tcBorders>
              <w:top w:val="single" w:sz="4" w:space="0" w:color="auto"/>
              <w:left w:val="single" w:sz="4" w:space="0" w:color="auto"/>
              <w:bottom w:val="single" w:sz="6" w:space="0" w:color="auto"/>
              <w:right w:val="single" w:sz="6" w:space="0" w:color="auto"/>
            </w:tcBorders>
            <w:shd w:val="pct20" w:color="auto" w:fill="auto"/>
          </w:tcPr>
          <w:p w14:paraId="4435E2ED" w14:textId="77777777" w:rsidR="00883EB9" w:rsidRPr="00A64A96" w:rsidRDefault="00883EB9" w:rsidP="00653F83">
            <w:pPr>
              <w:spacing w:before="120" w:after="120"/>
              <w:rPr>
                <w:rFonts w:ascii="Arial" w:hAnsi="Arial" w:cs="Arial"/>
                <w:color w:val="000000"/>
                <w:sz w:val="22"/>
                <w:szCs w:val="22"/>
                <w:lang w:eastAsia="en-GB"/>
              </w:rPr>
            </w:pPr>
            <w:r w:rsidRPr="00A64A96">
              <w:rPr>
                <w:rFonts w:ascii="Arial" w:hAnsi="Arial" w:cs="Arial"/>
                <w:color w:val="000000"/>
                <w:sz w:val="22"/>
                <w:szCs w:val="22"/>
                <w:lang w:eastAsia="en-GB"/>
              </w:rPr>
              <w:t xml:space="preserve">Course Title </w:t>
            </w:r>
          </w:p>
        </w:tc>
        <w:tc>
          <w:tcPr>
            <w:tcW w:w="2257" w:type="dxa"/>
            <w:tcBorders>
              <w:top w:val="single" w:sz="4" w:space="0" w:color="auto"/>
              <w:left w:val="single" w:sz="6" w:space="0" w:color="auto"/>
              <w:bottom w:val="single" w:sz="6" w:space="0" w:color="auto"/>
              <w:right w:val="single" w:sz="6" w:space="0" w:color="auto"/>
            </w:tcBorders>
            <w:shd w:val="pct20" w:color="auto" w:fill="auto"/>
          </w:tcPr>
          <w:p w14:paraId="635652BD" w14:textId="77777777" w:rsidR="00883EB9" w:rsidRPr="00A64A96" w:rsidRDefault="00883EB9" w:rsidP="00653F83">
            <w:pPr>
              <w:spacing w:before="120" w:after="120"/>
              <w:rPr>
                <w:rFonts w:ascii="Arial" w:hAnsi="Arial" w:cs="Arial"/>
                <w:sz w:val="22"/>
                <w:szCs w:val="22"/>
                <w:lang w:eastAsia="en-GB"/>
              </w:rPr>
            </w:pPr>
            <w:r w:rsidRPr="00A64A96">
              <w:rPr>
                <w:rFonts w:ascii="Arial" w:hAnsi="Arial" w:cs="Arial"/>
                <w:sz w:val="22"/>
                <w:szCs w:val="22"/>
                <w:lang w:eastAsia="en-GB"/>
              </w:rPr>
              <w:t>Frequency (e.g. annually)</w:t>
            </w:r>
          </w:p>
        </w:tc>
        <w:tc>
          <w:tcPr>
            <w:tcW w:w="2268" w:type="dxa"/>
            <w:tcBorders>
              <w:top w:val="single" w:sz="4" w:space="0" w:color="auto"/>
              <w:left w:val="single" w:sz="6" w:space="0" w:color="auto"/>
              <w:bottom w:val="single" w:sz="6" w:space="0" w:color="auto"/>
              <w:right w:val="single" w:sz="4" w:space="0" w:color="auto"/>
            </w:tcBorders>
            <w:shd w:val="pct20" w:color="auto" w:fill="auto"/>
          </w:tcPr>
          <w:p w14:paraId="2AE3F80F" w14:textId="77777777" w:rsidR="00883EB9" w:rsidRPr="00A64A96" w:rsidRDefault="00883EB9" w:rsidP="00653F83">
            <w:pPr>
              <w:spacing w:before="120" w:after="120"/>
              <w:rPr>
                <w:rFonts w:ascii="Arial" w:hAnsi="Arial" w:cs="Arial"/>
                <w:sz w:val="22"/>
                <w:szCs w:val="22"/>
                <w:lang w:eastAsia="en-GB"/>
              </w:rPr>
            </w:pPr>
            <w:r w:rsidRPr="00A64A96">
              <w:rPr>
                <w:rFonts w:ascii="Arial" w:hAnsi="Arial" w:cs="Arial"/>
                <w:sz w:val="22"/>
                <w:szCs w:val="22"/>
                <w:lang w:eastAsia="en-GB"/>
              </w:rPr>
              <w:t>Date to be complete by</w:t>
            </w:r>
          </w:p>
        </w:tc>
      </w:tr>
      <w:tr w:rsidR="00883EB9" w:rsidRPr="007B708E" w14:paraId="4AD23B10" w14:textId="77777777" w:rsidTr="00653F83">
        <w:trPr>
          <w:trHeight w:val="858"/>
        </w:trPr>
        <w:tc>
          <w:tcPr>
            <w:tcW w:w="4860" w:type="dxa"/>
            <w:shd w:val="clear" w:color="auto" w:fill="auto"/>
          </w:tcPr>
          <w:p w14:paraId="23B993E4" w14:textId="77777777" w:rsidR="00883EB9" w:rsidRPr="007B708E" w:rsidRDefault="00883EB9" w:rsidP="00653F83">
            <w:pPr>
              <w:spacing w:before="120" w:after="120"/>
              <w:rPr>
                <w:rFonts w:ascii="Arial" w:hAnsi="Arial" w:cs="Arial"/>
                <w:b/>
                <w:color w:val="000000"/>
                <w:sz w:val="22"/>
                <w:szCs w:val="22"/>
                <w:lang w:eastAsia="en-GB"/>
              </w:rPr>
            </w:pPr>
            <w:r w:rsidRPr="004E3D55">
              <w:rPr>
                <w:rFonts w:ascii="Arial" w:hAnsi="Arial" w:cs="Arial"/>
                <w:color w:val="000000"/>
                <w:sz w:val="22"/>
                <w:szCs w:val="22"/>
                <w:lang w:eastAsia="en-GB"/>
              </w:rPr>
              <w:t>RNAESS Induction.</w:t>
            </w:r>
            <w:r w:rsidRPr="007B708E">
              <w:rPr>
                <w:rFonts w:ascii="Arial" w:hAnsi="Arial" w:cs="Arial"/>
                <w:color w:val="000000"/>
                <w:sz w:val="22"/>
                <w:szCs w:val="22"/>
                <w:lang w:eastAsia="en-GB"/>
              </w:rPr>
              <w:t xml:space="preserve"> </w:t>
            </w:r>
          </w:p>
          <w:p w14:paraId="064AC959" w14:textId="77777777" w:rsidR="00883EB9" w:rsidRPr="007B708E" w:rsidRDefault="00883EB9" w:rsidP="00653F83">
            <w:pPr>
              <w:spacing w:before="120" w:after="120"/>
              <w:rPr>
                <w:rFonts w:ascii="Arial" w:hAnsi="Arial" w:cs="Arial"/>
                <w:color w:val="000000"/>
                <w:sz w:val="22"/>
                <w:szCs w:val="22"/>
                <w:lang w:eastAsia="en-GB"/>
              </w:rPr>
            </w:pPr>
            <w:r w:rsidRPr="007B708E">
              <w:rPr>
                <w:rFonts w:ascii="Arial" w:hAnsi="Arial" w:cs="Arial"/>
                <w:b/>
                <w:color w:val="000000"/>
                <w:sz w:val="22"/>
                <w:szCs w:val="22"/>
                <w:lang w:eastAsia="en-GB"/>
              </w:rPr>
              <w:t xml:space="preserve">Time: </w:t>
            </w:r>
            <w:r w:rsidRPr="007B708E">
              <w:rPr>
                <w:rFonts w:ascii="Arial" w:hAnsi="Arial" w:cs="Arial"/>
                <w:color w:val="000000"/>
                <w:sz w:val="22"/>
                <w:szCs w:val="22"/>
                <w:lang w:eastAsia="en-GB"/>
              </w:rPr>
              <w:t>30mins</w:t>
            </w:r>
          </w:p>
        </w:tc>
        <w:tc>
          <w:tcPr>
            <w:tcW w:w="2257" w:type="dxa"/>
            <w:shd w:val="clear" w:color="auto" w:fill="auto"/>
          </w:tcPr>
          <w:p w14:paraId="4781E6F7" w14:textId="77777777" w:rsidR="00883EB9" w:rsidRPr="00B012A0" w:rsidRDefault="00883EB9" w:rsidP="00653F83">
            <w:pPr>
              <w:spacing w:before="120" w:after="120"/>
              <w:rPr>
                <w:rFonts w:ascii="Arial" w:hAnsi="Arial" w:cs="Arial"/>
                <w:sz w:val="22"/>
                <w:szCs w:val="22"/>
                <w:lang w:eastAsia="en-GB"/>
              </w:rPr>
            </w:pPr>
            <w:r>
              <w:rPr>
                <w:rFonts w:ascii="Arial" w:hAnsi="Arial" w:cs="Arial"/>
                <w:sz w:val="22"/>
                <w:szCs w:val="22"/>
                <w:lang w:eastAsia="en-GB"/>
              </w:rPr>
              <w:t>Once Only</w:t>
            </w:r>
          </w:p>
        </w:tc>
        <w:tc>
          <w:tcPr>
            <w:tcW w:w="2268" w:type="dxa"/>
            <w:shd w:val="clear" w:color="auto" w:fill="auto"/>
          </w:tcPr>
          <w:p w14:paraId="1B3100BD" w14:textId="77777777" w:rsidR="00883EB9" w:rsidRPr="00BC3477" w:rsidRDefault="00883EB9" w:rsidP="00653F83">
            <w:pPr>
              <w:spacing w:before="120" w:after="120"/>
              <w:rPr>
                <w:rFonts w:ascii="Arial" w:hAnsi="Arial" w:cs="Arial"/>
                <w:i/>
                <w:sz w:val="22"/>
                <w:szCs w:val="22"/>
                <w:lang w:eastAsia="en-GB"/>
              </w:rPr>
            </w:pPr>
            <w:r>
              <w:rPr>
                <w:rFonts w:ascii="Arial" w:hAnsi="Arial" w:cs="Arial"/>
                <w:sz w:val="22"/>
                <w:szCs w:val="22"/>
                <w:lang w:eastAsia="en-GB"/>
              </w:rPr>
              <w:t>On Joining</w:t>
            </w:r>
          </w:p>
        </w:tc>
      </w:tr>
      <w:tr w:rsidR="00883EB9" w:rsidRPr="007B708E" w14:paraId="69E54D56" w14:textId="77777777" w:rsidTr="00653F83">
        <w:trPr>
          <w:trHeight w:val="858"/>
        </w:trPr>
        <w:tc>
          <w:tcPr>
            <w:tcW w:w="4860" w:type="dxa"/>
            <w:shd w:val="clear" w:color="auto" w:fill="auto"/>
          </w:tcPr>
          <w:p w14:paraId="33BAFC6E" w14:textId="77777777" w:rsidR="00883EB9" w:rsidRPr="007B708E" w:rsidRDefault="00883EB9" w:rsidP="00653F83">
            <w:pPr>
              <w:spacing w:before="120" w:after="120"/>
              <w:rPr>
                <w:rFonts w:ascii="Arial" w:hAnsi="Arial" w:cs="Arial"/>
                <w:b/>
                <w:color w:val="000000"/>
                <w:sz w:val="22"/>
                <w:szCs w:val="22"/>
                <w:lang w:eastAsia="en-GB"/>
              </w:rPr>
            </w:pPr>
            <w:r w:rsidRPr="004E3D55">
              <w:rPr>
                <w:rFonts w:ascii="Arial" w:hAnsi="Arial" w:cs="Arial"/>
                <w:color w:val="000000"/>
                <w:sz w:val="22"/>
                <w:szCs w:val="22"/>
                <w:lang w:eastAsia="en-GB"/>
              </w:rPr>
              <w:t>HMS SULTAN Induction.</w:t>
            </w:r>
          </w:p>
          <w:p w14:paraId="37EB7AA9" w14:textId="77777777" w:rsidR="00883EB9" w:rsidRPr="007B708E" w:rsidRDefault="00883EB9" w:rsidP="00653F83">
            <w:pPr>
              <w:spacing w:before="120" w:after="120"/>
              <w:rPr>
                <w:rFonts w:ascii="Arial" w:hAnsi="Arial" w:cs="Arial"/>
                <w:b/>
                <w:color w:val="000000"/>
                <w:sz w:val="22"/>
                <w:szCs w:val="22"/>
                <w:lang w:eastAsia="en-GB"/>
              </w:rPr>
            </w:pPr>
            <w:r w:rsidRPr="007B708E">
              <w:rPr>
                <w:rFonts w:ascii="Arial" w:hAnsi="Arial" w:cs="Arial"/>
                <w:b/>
                <w:color w:val="000000"/>
                <w:sz w:val="22"/>
                <w:szCs w:val="22"/>
                <w:lang w:eastAsia="en-GB"/>
              </w:rPr>
              <w:t xml:space="preserve">Time: </w:t>
            </w:r>
            <w:r w:rsidRPr="007B708E">
              <w:rPr>
                <w:rFonts w:ascii="Arial" w:hAnsi="Arial" w:cs="Arial"/>
                <w:color w:val="000000"/>
                <w:sz w:val="22"/>
                <w:szCs w:val="22"/>
                <w:lang w:eastAsia="en-GB"/>
              </w:rPr>
              <w:t>2Hrs</w:t>
            </w:r>
          </w:p>
        </w:tc>
        <w:tc>
          <w:tcPr>
            <w:tcW w:w="2257" w:type="dxa"/>
            <w:shd w:val="clear" w:color="auto" w:fill="auto"/>
          </w:tcPr>
          <w:p w14:paraId="77841B0A" w14:textId="77777777" w:rsidR="00883EB9" w:rsidRPr="007B708E" w:rsidRDefault="00883EB9" w:rsidP="00653F83">
            <w:pPr>
              <w:spacing w:before="120" w:after="120"/>
              <w:rPr>
                <w:rFonts w:ascii="Arial" w:hAnsi="Arial" w:cs="Arial"/>
                <w:sz w:val="22"/>
                <w:szCs w:val="22"/>
                <w:lang w:eastAsia="en-GB"/>
              </w:rPr>
            </w:pPr>
            <w:r>
              <w:rPr>
                <w:rFonts w:ascii="Arial" w:hAnsi="Arial" w:cs="Arial"/>
                <w:sz w:val="22"/>
                <w:szCs w:val="22"/>
                <w:lang w:eastAsia="en-GB"/>
              </w:rPr>
              <w:t>Once Only</w:t>
            </w:r>
          </w:p>
        </w:tc>
        <w:tc>
          <w:tcPr>
            <w:tcW w:w="2268" w:type="dxa"/>
            <w:shd w:val="clear" w:color="auto" w:fill="auto"/>
          </w:tcPr>
          <w:p w14:paraId="33A03E0E" w14:textId="77777777" w:rsidR="00883EB9" w:rsidRPr="007B708E" w:rsidRDefault="00883EB9" w:rsidP="00653F83">
            <w:pPr>
              <w:spacing w:before="120" w:after="120"/>
              <w:rPr>
                <w:rFonts w:ascii="Arial" w:hAnsi="Arial" w:cs="Arial"/>
                <w:sz w:val="22"/>
                <w:szCs w:val="22"/>
                <w:lang w:eastAsia="en-GB"/>
              </w:rPr>
            </w:pPr>
            <w:r>
              <w:rPr>
                <w:rFonts w:ascii="Arial" w:hAnsi="Arial" w:cs="Arial"/>
                <w:sz w:val="22"/>
                <w:szCs w:val="22"/>
                <w:lang w:eastAsia="en-GB"/>
              </w:rPr>
              <w:t>On Joining</w:t>
            </w:r>
          </w:p>
        </w:tc>
      </w:tr>
      <w:tr w:rsidR="00883EB9" w:rsidRPr="007B708E" w14:paraId="5AECA0D4" w14:textId="77777777" w:rsidTr="00653F83">
        <w:trPr>
          <w:trHeight w:val="858"/>
        </w:trPr>
        <w:tc>
          <w:tcPr>
            <w:tcW w:w="4860" w:type="dxa"/>
            <w:tcBorders>
              <w:bottom w:val="single" w:sz="6" w:space="0" w:color="auto"/>
            </w:tcBorders>
            <w:shd w:val="clear" w:color="auto" w:fill="auto"/>
          </w:tcPr>
          <w:p w14:paraId="317F3D83" w14:textId="77777777" w:rsidR="00883EB9" w:rsidRPr="003C71E0" w:rsidRDefault="00883EB9" w:rsidP="00653F83">
            <w:pPr>
              <w:spacing w:before="120" w:after="120"/>
              <w:rPr>
                <w:rFonts w:ascii="Arial" w:hAnsi="Arial" w:cs="Arial"/>
                <w:color w:val="000000"/>
                <w:spacing w:val="-3"/>
                <w:sz w:val="22"/>
                <w:szCs w:val="22"/>
                <w:lang w:eastAsia="en-GB"/>
              </w:rPr>
            </w:pPr>
            <w:r w:rsidRPr="003C71E0">
              <w:rPr>
                <w:rFonts w:ascii="Arial" w:hAnsi="Arial" w:cs="Arial"/>
                <w:color w:val="000000"/>
                <w:spacing w:val="-3"/>
                <w:sz w:val="22"/>
                <w:szCs w:val="22"/>
                <w:lang w:eastAsia="en-GB"/>
              </w:rPr>
              <w:t>Display Screen Equipment – Awareness</w:t>
            </w:r>
          </w:p>
          <w:p w14:paraId="5D3B1E88" w14:textId="77777777" w:rsidR="00883EB9" w:rsidRPr="007B708E" w:rsidRDefault="00883EB9" w:rsidP="00653F83">
            <w:pPr>
              <w:spacing w:before="120" w:after="120"/>
              <w:rPr>
                <w:rFonts w:ascii="Arial" w:hAnsi="Arial" w:cs="Arial"/>
                <w:color w:val="000000"/>
                <w:spacing w:val="-3"/>
                <w:sz w:val="22"/>
                <w:szCs w:val="22"/>
                <w:lang w:eastAsia="en-GB"/>
              </w:rPr>
            </w:pPr>
            <w:r w:rsidRPr="007B708E">
              <w:rPr>
                <w:rFonts w:ascii="Arial" w:hAnsi="Arial" w:cs="Arial"/>
                <w:color w:val="000000"/>
                <w:spacing w:val="-3"/>
                <w:sz w:val="22"/>
                <w:szCs w:val="22"/>
                <w:lang w:eastAsia="en-GB"/>
              </w:rPr>
              <w:t xml:space="preserve">Display Screen Equipment </w:t>
            </w:r>
            <w:r>
              <w:rPr>
                <w:rFonts w:ascii="Arial" w:hAnsi="Arial" w:cs="Arial"/>
                <w:color w:val="000000"/>
                <w:spacing w:val="-3"/>
                <w:sz w:val="22"/>
                <w:szCs w:val="22"/>
                <w:lang w:eastAsia="en-GB"/>
              </w:rPr>
              <w:t>V6.0</w:t>
            </w:r>
          </w:p>
          <w:p w14:paraId="150F6164" w14:textId="77777777" w:rsidR="00883EB9" w:rsidRPr="007B708E" w:rsidRDefault="00883EB9" w:rsidP="00653F83">
            <w:pPr>
              <w:spacing w:before="120" w:after="120"/>
              <w:rPr>
                <w:rFonts w:ascii="Arial" w:hAnsi="Arial" w:cs="Arial"/>
                <w:color w:val="000000"/>
                <w:spacing w:val="-3"/>
                <w:sz w:val="22"/>
                <w:szCs w:val="22"/>
                <w:lang w:eastAsia="en-GB"/>
              </w:rPr>
            </w:pPr>
            <w:r w:rsidRPr="007B708E">
              <w:rPr>
                <w:rFonts w:ascii="Arial" w:hAnsi="Arial" w:cs="Arial"/>
                <w:color w:val="000000"/>
                <w:spacing w:val="-3"/>
                <w:sz w:val="22"/>
                <w:szCs w:val="22"/>
                <w:lang w:eastAsia="en-GB"/>
              </w:rPr>
              <w:t>Ref – (</w:t>
            </w:r>
            <w:r>
              <w:rPr>
                <w:rFonts w:ascii="Arial" w:hAnsi="Arial" w:cs="Arial"/>
                <w:color w:val="000000"/>
                <w:spacing w:val="-3"/>
                <w:sz w:val="22"/>
                <w:szCs w:val="22"/>
                <w:lang w:eastAsia="en-GB"/>
              </w:rPr>
              <w:t xml:space="preserve">DLE </w:t>
            </w:r>
            <w:r w:rsidRPr="007B708E">
              <w:rPr>
                <w:rFonts w:ascii="Arial" w:hAnsi="Arial" w:cs="Arial"/>
                <w:color w:val="000000"/>
                <w:spacing w:val="-3"/>
                <w:sz w:val="22"/>
                <w:szCs w:val="22"/>
                <w:lang w:eastAsia="en-GB"/>
              </w:rPr>
              <w:t>C</w:t>
            </w:r>
            <w:r>
              <w:rPr>
                <w:rFonts w:ascii="Arial" w:hAnsi="Arial" w:cs="Arial"/>
                <w:color w:val="000000"/>
                <w:spacing w:val="-3"/>
                <w:sz w:val="22"/>
                <w:szCs w:val="22"/>
                <w:lang w:eastAsia="en-GB"/>
              </w:rPr>
              <w:t>ourse</w:t>
            </w:r>
            <w:r w:rsidRPr="007B708E">
              <w:rPr>
                <w:rFonts w:ascii="Arial" w:hAnsi="Arial" w:cs="Arial"/>
                <w:color w:val="000000"/>
                <w:spacing w:val="-3"/>
                <w:sz w:val="22"/>
                <w:szCs w:val="22"/>
                <w:lang w:eastAsia="en-GB"/>
              </w:rPr>
              <w:t xml:space="preserve"> Code: V397)</w:t>
            </w:r>
          </w:p>
          <w:p w14:paraId="79613EAB" w14:textId="77777777" w:rsidR="00883EB9" w:rsidRPr="003C71E0" w:rsidRDefault="00883EB9" w:rsidP="00653F83">
            <w:pPr>
              <w:spacing w:before="120" w:after="120"/>
              <w:rPr>
                <w:rFonts w:ascii="Arial" w:hAnsi="Arial" w:cs="Arial"/>
                <w:b/>
                <w:color w:val="000000"/>
                <w:spacing w:val="-3"/>
                <w:sz w:val="22"/>
                <w:szCs w:val="22"/>
                <w:lang w:eastAsia="en-GB"/>
              </w:rPr>
            </w:pPr>
            <w:r w:rsidRPr="007B708E">
              <w:rPr>
                <w:rFonts w:ascii="Arial" w:hAnsi="Arial" w:cs="Arial"/>
                <w:b/>
                <w:color w:val="000000"/>
                <w:sz w:val="22"/>
                <w:szCs w:val="22"/>
                <w:lang w:eastAsia="en-GB"/>
              </w:rPr>
              <w:t xml:space="preserve">Time: </w:t>
            </w:r>
            <w:r w:rsidR="00346A82">
              <w:rPr>
                <w:rFonts w:ascii="Arial" w:hAnsi="Arial" w:cs="Arial"/>
                <w:color w:val="000000"/>
                <w:sz w:val="22"/>
                <w:szCs w:val="22"/>
                <w:lang w:eastAsia="en-GB"/>
              </w:rPr>
              <w:t>3</w:t>
            </w:r>
            <w:r w:rsidRPr="007B708E">
              <w:rPr>
                <w:rFonts w:ascii="Arial" w:hAnsi="Arial" w:cs="Arial"/>
                <w:color w:val="000000"/>
                <w:sz w:val="22"/>
                <w:szCs w:val="22"/>
                <w:lang w:eastAsia="en-GB"/>
              </w:rPr>
              <w:t>0 Mins</w:t>
            </w:r>
          </w:p>
        </w:tc>
        <w:tc>
          <w:tcPr>
            <w:tcW w:w="2257" w:type="dxa"/>
            <w:tcBorders>
              <w:bottom w:val="single" w:sz="6" w:space="0" w:color="auto"/>
            </w:tcBorders>
            <w:shd w:val="clear" w:color="auto" w:fill="auto"/>
          </w:tcPr>
          <w:p w14:paraId="0FD0EFBC" w14:textId="77777777" w:rsidR="00883EB9" w:rsidRPr="007B708E" w:rsidRDefault="00883EB9" w:rsidP="00653F83">
            <w:pPr>
              <w:spacing w:before="120" w:after="120"/>
              <w:rPr>
                <w:rFonts w:ascii="Arial" w:hAnsi="Arial" w:cs="Arial"/>
                <w:sz w:val="22"/>
                <w:szCs w:val="22"/>
                <w:lang w:eastAsia="en-GB"/>
              </w:rPr>
            </w:pPr>
            <w:r>
              <w:rPr>
                <w:rFonts w:ascii="Arial" w:hAnsi="Arial" w:cs="Arial"/>
                <w:sz w:val="22"/>
                <w:szCs w:val="22"/>
                <w:lang w:eastAsia="en-GB"/>
              </w:rPr>
              <w:t>Once Only</w:t>
            </w:r>
          </w:p>
        </w:tc>
        <w:tc>
          <w:tcPr>
            <w:tcW w:w="2268" w:type="dxa"/>
            <w:tcBorders>
              <w:bottom w:val="single" w:sz="6" w:space="0" w:color="auto"/>
            </w:tcBorders>
            <w:shd w:val="clear" w:color="auto" w:fill="auto"/>
          </w:tcPr>
          <w:p w14:paraId="0858A19D" w14:textId="77777777" w:rsidR="00883EB9" w:rsidRPr="007B708E" w:rsidRDefault="00883EB9" w:rsidP="00653F83">
            <w:pPr>
              <w:spacing w:before="120" w:after="120"/>
              <w:rPr>
                <w:rFonts w:ascii="Arial" w:hAnsi="Arial" w:cs="Arial"/>
                <w:sz w:val="22"/>
                <w:szCs w:val="22"/>
                <w:lang w:eastAsia="en-GB"/>
              </w:rPr>
            </w:pPr>
            <w:r>
              <w:rPr>
                <w:rFonts w:ascii="Arial" w:hAnsi="Arial" w:cs="Arial"/>
                <w:sz w:val="22"/>
                <w:szCs w:val="22"/>
                <w:lang w:eastAsia="en-GB"/>
              </w:rPr>
              <w:t>On Joining /Change of IT Equipment</w:t>
            </w:r>
          </w:p>
        </w:tc>
      </w:tr>
      <w:tr w:rsidR="00883EB9" w:rsidRPr="007B708E" w14:paraId="739BDEB6" w14:textId="77777777" w:rsidTr="00653F83">
        <w:trPr>
          <w:trHeight w:val="858"/>
        </w:trPr>
        <w:tc>
          <w:tcPr>
            <w:tcW w:w="4860" w:type="dxa"/>
            <w:tcBorders>
              <w:bottom w:val="single" w:sz="6" w:space="0" w:color="auto"/>
            </w:tcBorders>
            <w:shd w:val="clear" w:color="auto" w:fill="auto"/>
          </w:tcPr>
          <w:p w14:paraId="6913681A" w14:textId="77777777" w:rsidR="00883EB9" w:rsidRPr="003C71E0" w:rsidRDefault="00883EB9" w:rsidP="00653F83">
            <w:pPr>
              <w:spacing w:before="120" w:after="120"/>
              <w:rPr>
                <w:rFonts w:ascii="Arial" w:hAnsi="Arial" w:cs="Arial"/>
                <w:b/>
                <w:color w:val="000000"/>
                <w:spacing w:val="-3"/>
                <w:sz w:val="22"/>
                <w:szCs w:val="22"/>
                <w:lang w:eastAsia="en-GB"/>
              </w:rPr>
            </w:pPr>
            <w:r w:rsidRPr="003C71E0">
              <w:rPr>
                <w:rFonts w:ascii="Arial" w:hAnsi="Arial" w:cs="Arial"/>
                <w:b/>
                <w:color w:val="000000"/>
                <w:spacing w:val="-3"/>
                <w:sz w:val="22"/>
                <w:szCs w:val="22"/>
                <w:lang w:eastAsia="en-GB"/>
              </w:rPr>
              <w:t xml:space="preserve">Fire Safety </w:t>
            </w:r>
          </w:p>
          <w:p w14:paraId="491DA7F9" w14:textId="77777777" w:rsidR="00883EB9" w:rsidRPr="007B708E" w:rsidRDefault="00883EB9" w:rsidP="00653F83">
            <w:pPr>
              <w:spacing w:before="120" w:after="120"/>
              <w:rPr>
                <w:rFonts w:ascii="Arial" w:hAnsi="Arial" w:cs="Arial"/>
                <w:color w:val="000000"/>
                <w:spacing w:val="-3"/>
                <w:sz w:val="22"/>
                <w:szCs w:val="22"/>
                <w:lang w:eastAsia="en-GB"/>
              </w:rPr>
            </w:pPr>
            <w:r w:rsidRPr="007B708E">
              <w:rPr>
                <w:rFonts w:ascii="Arial" w:hAnsi="Arial" w:cs="Arial"/>
                <w:color w:val="000000"/>
                <w:spacing w:val="-3"/>
                <w:sz w:val="22"/>
                <w:szCs w:val="22"/>
                <w:lang w:eastAsia="en-GB"/>
              </w:rPr>
              <w:t xml:space="preserve">Ref – </w:t>
            </w:r>
            <w:r>
              <w:rPr>
                <w:rFonts w:ascii="Arial" w:hAnsi="Arial" w:cs="Arial"/>
                <w:color w:val="000000"/>
                <w:spacing w:val="-3"/>
                <w:sz w:val="22"/>
                <w:szCs w:val="22"/>
                <w:lang w:eastAsia="en-GB"/>
              </w:rPr>
              <w:t>DLE – Fire Safe</w:t>
            </w:r>
            <w:r w:rsidR="000F0101">
              <w:rPr>
                <w:rFonts w:ascii="Arial" w:hAnsi="Arial" w:cs="Arial"/>
                <w:color w:val="000000"/>
                <w:spacing w:val="-3"/>
                <w:sz w:val="22"/>
                <w:szCs w:val="22"/>
                <w:lang w:eastAsia="en-GB"/>
              </w:rPr>
              <w:t>t</w:t>
            </w:r>
            <w:r>
              <w:rPr>
                <w:rFonts w:ascii="Arial" w:hAnsi="Arial" w:cs="Arial"/>
                <w:color w:val="000000"/>
                <w:spacing w:val="-3"/>
                <w:sz w:val="22"/>
                <w:szCs w:val="22"/>
                <w:lang w:eastAsia="en-GB"/>
              </w:rPr>
              <w:t>y V3.0</w:t>
            </w:r>
            <w:r w:rsidRPr="007B708E">
              <w:rPr>
                <w:rFonts w:ascii="Arial" w:hAnsi="Arial" w:cs="Arial"/>
                <w:color w:val="000000"/>
                <w:spacing w:val="-3"/>
                <w:sz w:val="22"/>
                <w:szCs w:val="22"/>
                <w:lang w:eastAsia="en-GB"/>
              </w:rPr>
              <w:t xml:space="preserve">                                                                               </w:t>
            </w:r>
          </w:p>
          <w:p w14:paraId="1A65639B" w14:textId="77777777" w:rsidR="00883EB9" w:rsidRPr="007B708E" w:rsidRDefault="00883EB9" w:rsidP="00653F83">
            <w:pPr>
              <w:spacing w:before="120" w:after="120"/>
              <w:rPr>
                <w:rFonts w:ascii="Arial" w:hAnsi="Arial" w:cs="Arial"/>
                <w:b/>
                <w:color w:val="000000"/>
                <w:spacing w:val="-3"/>
                <w:sz w:val="22"/>
                <w:szCs w:val="22"/>
                <w:lang w:eastAsia="en-GB"/>
              </w:rPr>
            </w:pPr>
            <w:r w:rsidRPr="007B708E">
              <w:rPr>
                <w:rFonts w:ascii="Arial" w:hAnsi="Arial" w:cs="Arial"/>
                <w:b/>
                <w:color w:val="000000"/>
                <w:spacing w:val="-3"/>
                <w:sz w:val="22"/>
                <w:szCs w:val="22"/>
                <w:lang w:eastAsia="en-GB"/>
              </w:rPr>
              <w:t xml:space="preserve">Time: </w:t>
            </w:r>
            <w:r w:rsidRPr="007B708E">
              <w:rPr>
                <w:rFonts w:ascii="Arial" w:hAnsi="Arial" w:cs="Arial"/>
                <w:color w:val="000000"/>
                <w:spacing w:val="-3"/>
                <w:sz w:val="22"/>
                <w:szCs w:val="22"/>
                <w:lang w:eastAsia="en-GB"/>
              </w:rPr>
              <w:t>45 Mins</w:t>
            </w:r>
          </w:p>
        </w:tc>
        <w:tc>
          <w:tcPr>
            <w:tcW w:w="2257" w:type="dxa"/>
            <w:tcBorders>
              <w:bottom w:val="single" w:sz="6" w:space="0" w:color="auto"/>
            </w:tcBorders>
            <w:shd w:val="clear" w:color="auto" w:fill="auto"/>
          </w:tcPr>
          <w:p w14:paraId="2C37EF1F" w14:textId="77777777" w:rsidR="00883EB9" w:rsidRPr="007B708E" w:rsidRDefault="00883EB9" w:rsidP="00653F83">
            <w:pPr>
              <w:spacing w:before="120" w:after="120"/>
              <w:rPr>
                <w:rFonts w:ascii="Arial" w:hAnsi="Arial" w:cs="Arial"/>
                <w:sz w:val="22"/>
                <w:szCs w:val="22"/>
                <w:lang w:eastAsia="en-GB"/>
              </w:rPr>
            </w:pPr>
            <w:r>
              <w:rPr>
                <w:rFonts w:ascii="Arial" w:hAnsi="Arial" w:cs="Arial"/>
                <w:sz w:val="22"/>
                <w:szCs w:val="22"/>
                <w:lang w:eastAsia="en-GB"/>
              </w:rPr>
              <w:t>Annually</w:t>
            </w:r>
          </w:p>
        </w:tc>
        <w:tc>
          <w:tcPr>
            <w:tcW w:w="2268" w:type="dxa"/>
            <w:tcBorders>
              <w:bottom w:val="single" w:sz="6" w:space="0" w:color="auto"/>
            </w:tcBorders>
            <w:shd w:val="clear" w:color="auto" w:fill="auto"/>
          </w:tcPr>
          <w:p w14:paraId="00BBB2E6" w14:textId="77777777" w:rsidR="00883EB9" w:rsidRPr="007B708E" w:rsidRDefault="00883EB9" w:rsidP="00653F83">
            <w:pPr>
              <w:spacing w:before="120" w:after="120"/>
              <w:rPr>
                <w:rFonts w:ascii="Arial" w:hAnsi="Arial" w:cs="Arial"/>
                <w:sz w:val="22"/>
                <w:szCs w:val="22"/>
                <w:lang w:eastAsia="en-GB"/>
              </w:rPr>
            </w:pPr>
            <w:r>
              <w:rPr>
                <w:rFonts w:ascii="Arial" w:hAnsi="Arial" w:cs="Arial"/>
                <w:sz w:val="22"/>
                <w:szCs w:val="22"/>
                <w:lang w:eastAsia="en-GB"/>
              </w:rPr>
              <w:t>On Joining</w:t>
            </w:r>
          </w:p>
        </w:tc>
      </w:tr>
      <w:tr w:rsidR="00883EB9" w:rsidRPr="007B708E" w14:paraId="0C31D067" w14:textId="77777777" w:rsidTr="00653F83">
        <w:trPr>
          <w:trHeight w:val="858"/>
        </w:trPr>
        <w:tc>
          <w:tcPr>
            <w:tcW w:w="4860" w:type="dxa"/>
            <w:tcBorders>
              <w:top w:val="single" w:sz="6" w:space="0" w:color="auto"/>
              <w:left w:val="single" w:sz="4" w:space="0" w:color="auto"/>
              <w:bottom w:val="single" w:sz="6" w:space="0" w:color="auto"/>
              <w:right w:val="single" w:sz="6" w:space="0" w:color="auto"/>
            </w:tcBorders>
            <w:shd w:val="clear" w:color="auto" w:fill="auto"/>
          </w:tcPr>
          <w:p w14:paraId="5515D842" w14:textId="77777777" w:rsidR="00883EB9" w:rsidRPr="00160EF4" w:rsidRDefault="00883EB9" w:rsidP="00653F83">
            <w:pPr>
              <w:spacing w:before="120" w:after="120"/>
              <w:rPr>
                <w:rFonts w:ascii="Arial" w:hAnsi="Arial" w:cs="Arial"/>
                <w:b/>
                <w:bCs/>
                <w:color w:val="000000"/>
                <w:spacing w:val="-3"/>
                <w:sz w:val="22"/>
                <w:szCs w:val="22"/>
              </w:rPr>
            </w:pPr>
            <w:r w:rsidRPr="00160EF4">
              <w:rPr>
                <w:rFonts w:ascii="Arial" w:hAnsi="Arial" w:cs="Arial"/>
                <w:b/>
                <w:bCs/>
                <w:color w:val="000000"/>
                <w:spacing w:val="-3"/>
                <w:sz w:val="22"/>
                <w:szCs w:val="22"/>
              </w:rPr>
              <w:t>Additional Naval Core Training (NCT)</w:t>
            </w:r>
          </w:p>
          <w:p w14:paraId="70D56B82" w14:textId="77777777" w:rsidR="00883EB9" w:rsidRPr="001C3492" w:rsidRDefault="00883EB9" w:rsidP="00653F83">
            <w:pPr>
              <w:spacing w:before="120" w:after="120"/>
              <w:rPr>
                <w:rFonts w:ascii="Arial" w:hAnsi="Arial" w:cs="Arial"/>
                <w:color w:val="000000"/>
                <w:spacing w:val="-3"/>
                <w:sz w:val="22"/>
                <w:szCs w:val="22"/>
              </w:rPr>
            </w:pPr>
            <w:r w:rsidRPr="001C3492">
              <w:rPr>
                <w:rFonts w:ascii="Arial" w:hAnsi="Arial" w:cs="Arial"/>
                <w:color w:val="000000"/>
                <w:spacing w:val="-3"/>
                <w:sz w:val="22"/>
                <w:szCs w:val="22"/>
              </w:rPr>
              <w:t xml:space="preserve">Ref – </w:t>
            </w:r>
            <w:r>
              <w:rPr>
                <w:rFonts w:ascii="Arial" w:hAnsi="Arial" w:cs="Arial"/>
                <w:color w:val="000000"/>
                <w:spacing w:val="-3"/>
                <w:sz w:val="22"/>
                <w:szCs w:val="22"/>
              </w:rPr>
              <w:t>NCT 2,3,4,6,7 &amp; 9</w:t>
            </w:r>
          </w:p>
          <w:p w14:paraId="3F0A2D20" w14:textId="77777777" w:rsidR="00883EB9" w:rsidRPr="001C3492" w:rsidRDefault="00883EB9" w:rsidP="00653F83">
            <w:pPr>
              <w:spacing w:before="120" w:after="120"/>
              <w:rPr>
                <w:rFonts w:ascii="Arial" w:hAnsi="Arial" w:cs="Arial"/>
                <w:color w:val="000000"/>
                <w:spacing w:val="-3"/>
                <w:sz w:val="22"/>
                <w:szCs w:val="22"/>
              </w:rPr>
            </w:pPr>
            <w:r w:rsidRPr="001C3492">
              <w:rPr>
                <w:rFonts w:ascii="Arial" w:hAnsi="Arial" w:cs="Arial"/>
                <w:b/>
                <w:color w:val="000000"/>
                <w:spacing w:val="-3"/>
                <w:sz w:val="22"/>
                <w:szCs w:val="22"/>
              </w:rPr>
              <w:t xml:space="preserve">Time: </w:t>
            </w:r>
            <w:r>
              <w:rPr>
                <w:rFonts w:ascii="Arial" w:hAnsi="Arial" w:cs="Arial"/>
                <w:color w:val="000000"/>
                <w:spacing w:val="-3"/>
                <w:sz w:val="22"/>
                <w:szCs w:val="22"/>
              </w:rPr>
              <w:t>8</w:t>
            </w:r>
            <w:r w:rsidRPr="001C3492">
              <w:rPr>
                <w:rFonts w:ascii="Arial" w:hAnsi="Arial" w:cs="Arial"/>
                <w:color w:val="000000"/>
                <w:spacing w:val="-3"/>
                <w:sz w:val="22"/>
                <w:szCs w:val="22"/>
              </w:rPr>
              <w:t>Hrs</w:t>
            </w:r>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1CE91B24" w14:textId="77777777" w:rsidR="00883EB9" w:rsidRPr="001C3492" w:rsidRDefault="00883EB9" w:rsidP="00653F83">
            <w:pPr>
              <w:spacing w:before="120" w:after="120"/>
              <w:rPr>
                <w:rFonts w:ascii="Arial" w:hAnsi="Arial" w:cs="Arial"/>
                <w:color w:val="000000"/>
                <w:sz w:val="22"/>
                <w:szCs w:val="22"/>
              </w:rPr>
            </w:pPr>
            <w:r>
              <w:rPr>
                <w:rFonts w:ascii="Arial" w:hAnsi="Arial" w:cs="Arial"/>
                <w:color w:val="000000"/>
                <w:sz w:val="22"/>
                <w:szCs w:val="22"/>
              </w:rPr>
              <w:t>As detailed IAW JPA</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C5294C1" w14:textId="77777777" w:rsidR="00883EB9" w:rsidRPr="001C3492" w:rsidRDefault="00883EB9" w:rsidP="00653F83">
            <w:pPr>
              <w:spacing w:before="120" w:after="120"/>
              <w:rPr>
                <w:rFonts w:ascii="Arial" w:hAnsi="Arial" w:cs="Arial"/>
                <w:color w:val="000000"/>
                <w:sz w:val="22"/>
                <w:szCs w:val="22"/>
              </w:rPr>
            </w:pPr>
            <w:r>
              <w:rPr>
                <w:rFonts w:ascii="Arial" w:hAnsi="Arial" w:cs="Arial"/>
                <w:color w:val="000000"/>
                <w:sz w:val="22"/>
                <w:szCs w:val="22"/>
              </w:rPr>
              <w:t>Check on Joining</w:t>
            </w:r>
          </w:p>
        </w:tc>
      </w:tr>
      <w:tr w:rsidR="00883EB9" w:rsidRPr="007B708E" w14:paraId="3873B1F4" w14:textId="77777777" w:rsidTr="00653F83">
        <w:trPr>
          <w:trHeight w:val="858"/>
        </w:trPr>
        <w:tc>
          <w:tcPr>
            <w:tcW w:w="4860" w:type="dxa"/>
            <w:tcBorders>
              <w:top w:val="single" w:sz="6" w:space="0" w:color="auto"/>
              <w:left w:val="single" w:sz="4" w:space="0" w:color="auto"/>
              <w:bottom w:val="single" w:sz="6" w:space="0" w:color="auto"/>
              <w:right w:val="single" w:sz="6" w:space="0" w:color="auto"/>
            </w:tcBorders>
            <w:shd w:val="clear" w:color="auto" w:fill="auto"/>
          </w:tcPr>
          <w:p w14:paraId="22FD9860" w14:textId="77777777" w:rsidR="00883EB9" w:rsidRPr="001C3492" w:rsidRDefault="00883EB9" w:rsidP="00653F83">
            <w:pPr>
              <w:spacing w:before="120" w:after="120"/>
              <w:rPr>
                <w:rFonts w:ascii="Arial" w:hAnsi="Arial" w:cs="Arial"/>
                <w:color w:val="000000"/>
                <w:spacing w:val="-3"/>
                <w:sz w:val="22"/>
                <w:szCs w:val="22"/>
              </w:rPr>
            </w:pPr>
            <w:r>
              <w:rPr>
                <w:rFonts w:ascii="Arial" w:hAnsi="Arial" w:cs="Arial"/>
                <w:color w:val="000000"/>
                <w:spacing w:val="-3"/>
                <w:sz w:val="22"/>
                <w:szCs w:val="22"/>
              </w:rPr>
              <w:lastRenderedPageBreak/>
              <w:t xml:space="preserve">NCT 1 - </w:t>
            </w:r>
            <w:r w:rsidRPr="001C3492">
              <w:rPr>
                <w:rFonts w:ascii="Arial" w:hAnsi="Arial" w:cs="Arial"/>
                <w:color w:val="000000"/>
                <w:spacing w:val="-3"/>
                <w:sz w:val="22"/>
                <w:szCs w:val="22"/>
              </w:rPr>
              <w:t>RNFT</w:t>
            </w:r>
          </w:p>
          <w:p w14:paraId="5A61B4D7" w14:textId="77777777" w:rsidR="00883EB9" w:rsidRPr="001C3492" w:rsidRDefault="00883EB9" w:rsidP="00653F83">
            <w:pPr>
              <w:spacing w:before="120" w:after="120"/>
              <w:rPr>
                <w:rFonts w:ascii="Arial" w:hAnsi="Arial" w:cs="Arial"/>
                <w:b/>
                <w:color w:val="000000"/>
                <w:spacing w:val="-3"/>
                <w:sz w:val="22"/>
                <w:szCs w:val="22"/>
              </w:rPr>
            </w:pPr>
            <w:r w:rsidRPr="001C3492">
              <w:rPr>
                <w:rFonts w:ascii="Arial" w:hAnsi="Arial" w:cs="Arial"/>
                <w:b/>
                <w:color w:val="000000"/>
                <w:spacing w:val="-3"/>
                <w:sz w:val="22"/>
                <w:szCs w:val="22"/>
              </w:rPr>
              <w:t xml:space="preserve">Time: </w:t>
            </w:r>
            <w:r w:rsidRPr="001C3492">
              <w:rPr>
                <w:rFonts w:ascii="Arial" w:hAnsi="Arial" w:cs="Arial"/>
                <w:color w:val="000000"/>
                <w:spacing w:val="-3"/>
                <w:sz w:val="22"/>
                <w:szCs w:val="22"/>
              </w:rPr>
              <w:t>1Hr</w:t>
            </w:r>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51B78EE9" w14:textId="77777777" w:rsidR="00883EB9" w:rsidRPr="001C3492" w:rsidRDefault="00883EB9" w:rsidP="00653F83">
            <w:pPr>
              <w:spacing w:before="120" w:after="120"/>
              <w:rPr>
                <w:rFonts w:ascii="Arial" w:hAnsi="Arial" w:cs="Arial"/>
                <w:color w:val="000000"/>
                <w:sz w:val="22"/>
                <w:szCs w:val="22"/>
              </w:rPr>
            </w:pPr>
            <w:r>
              <w:rPr>
                <w:rFonts w:ascii="Arial" w:hAnsi="Arial" w:cs="Arial"/>
                <w:color w:val="000000"/>
                <w:sz w:val="22"/>
                <w:szCs w:val="22"/>
              </w:rPr>
              <w:t>Annually</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D16739C" w14:textId="77777777" w:rsidR="00883EB9" w:rsidRPr="001C3492" w:rsidRDefault="00883EB9" w:rsidP="00653F83">
            <w:pPr>
              <w:spacing w:before="120" w:after="120"/>
              <w:rPr>
                <w:rFonts w:ascii="Arial" w:hAnsi="Arial" w:cs="Arial"/>
                <w:color w:val="000000"/>
                <w:sz w:val="22"/>
                <w:szCs w:val="22"/>
              </w:rPr>
            </w:pPr>
            <w:r>
              <w:rPr>
                <w:rFonts w:ascii="Arial" w:hAnsi="Arial" w:cs="Arial"/>
                <w:color w:val="000000"/>
                <w:sz w:val="22"/>
                <w:szCs w:val="22"/>
              </w:rPr>
              <w:t>Within 3 months of joining HMS SULTAN</w:t>
            </w:r>
          </w:p>
        </w:tc>
      </w:tr>
      <w:tr w:rsidR="00883EB9" w:rsidRPr="007B708E" w14:paraId="768DCD25" w14:textId="77777777" w:rsidTr="00653F83">
        <w:trPr>
          <w:trHeight w:val="858"/>
        </w:trPr>
        <w:tc>
          <w:tcPr>
            <w:tcW w:w="4860" w:type="dxa"/>
            <w:tcBorders>
              <w:top w:val="single" w:sz="6" w:space="0" w:color="auto"/>
              <w:left w:val="single" w:sz="4" w:space="0" w:color="auto"/>
              <w:bottom w:val="single" w:sz="6" w:space="0" w:color="auto"/>
              <w:right w:val="single" w:sz="6" w:space="0" w:color="auto"/>
            </w:tcBorders>
            <w:shd w:val="clear" w:color="auto" w:fill="auto"/>
          </w:tcPr>
          <w:p w14:paraId="6A045F3E" w14:textId="77777777" w:rsidR="00883EB9" w:rsidRPr="001C3492" w:rsidRDefault="00883EB9" w:rsidP="00653F83">
            <w:pPr>
              <w:spacing w:before="120" w:after="120"/>
              <w:rPr>
                <w:rFonts w:ascii="Arial" w:hAnsi="Arial" w:cs="Arial"/>
                <w:color w:val="000000"/>
                <w:spacing w:val="-3"/>
                <w:sz w:val="22"/>
                <w:szCs w:val="22"/>
              </w:rPr>
            </w:pPr>
            <w:r>
              <w:rPr>
                <w:rFonts w:ascii="Arial" w:hAnsi="Arial" w:cs="Arial"/>
                <w:color w:val="000000"/>
                <w:spacing w:val="-3"/>
                <w:sz w:val="22"/>
                <w:szCs w:val="22"/>
              </w:rPr>
              <w:t xml:space="preserve">NCT 5 - </w:t>
            </w:r>
            <w:r w:rsidRPr="001C3492">
              <w:rPr>
                <w:rFonts w:ascii="Arial" w:hAnsi="Arial" w:cs="Arial"/>
                <w:color w:val="000000"/>
                <w:spacing w:val="-3"/>
                <w:sz w:val="22"/>
                <w:szCs w:val="22"/>
              </w:rPr>
              <w:t>Substance Misuse</w:t>
            </w:r>
          </w:p>
          <w:p w14:paraId="7FEEFD86" w14:textId="77777777" w:rsidR="00883EB9" w:rsidRPr="001C3492" w:rsidRDefault="00883EB9" w:rsidP="00653F83">
            <w:pPr>
              <w:spacing w:before="120" w:after="120"/>
              <w:rPr>
                <w:rFonts w:ascii="Arial" w:hAnsi="Arial" w:cs="Arial"/>
                <w:color w:val="000000"/>
                <w:spacing w:val="-3"/>
                <w:sz w:val="22"/>
                <w:szCs w:val="22"/>
              </w:rPr>
            </w:pPr>
            <w:r w:rsidRPr="001C3492">
              <w:rPr>
                <w:rFonts w:ascii="Arial" w:hAnsi="Arial" w:cs="Arial"/>
                <w:b/>
                <w:color w:val="000000"/>
                <w:spacing w:val="-3"/>
                <w:sz w:val="22"/>
                <w:szCs w:val="22"/>
              </w:rPr>
              <w:t xml:space="preserve">Required: </w:t>
            </w:r>
          </w:p>
          <w:p w14:paraId="66FC5AC7" w14:textId="77777777" w:rsidR="00883EB9" w:rsidRPr="001C3492" w:rsidRDefault="00883EB9" w:rsidP="00653F83">
            <w:pPr>
              <w:spacing w:before="120" w:after="120"/>
              <w:rPr>
                <w:rFonts w:ascii="Arial" w:hAnsi="Arial" w:cs="Arial"/>
                <w:b/>
                <w:color w:val="000000"/>
                <w:spacing w:val="-3"/>
                <w:sz w:val="22"/>
                <w:szCs w:val="22"/>
              </w:rPr>
            </w:pPr>
            <w:r w:rsidRPr="001C3492">
              <w:rPr>
                <w:rFonts w:ascii="Arial" w:hAnsi="Arial" w:cs="Arial"/>
                <w:b/>
                <w:color w:val="000000"/>
                <w:spacing w:val="-3"/>
                <w:sz w:val="22"/>
                <w:szCs w:val="22"/>
              </w:rPr>
              <w:t xml:space="preserve">Time: </w:t>
            </w:r>
            <w:r w:rsidRPr="001C3492">
              <w:rPr>
                <w:rFonts w:ascii="Arial" w:hAnsi="Arial" w:cs="Arial"/>
                <w:color w:val="000000"/>
                <w:spacing w:val="-3"/>
                <w:sz w:val="22"/>
                <w:szCs w:val="22"/>
              </w:rPr>
              <w:t>2Hrs</w:t>
            </w:r>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345F7918" w14:textId="77777777" w:rsidR="00883EB9" w:rsidRPr="001C3492" w:rsidRDefault="00883EB9" w:rsidP="00653F83">
            <w:pPr>
              <w:spacing w:before="120" w:after="120"/>
              <w:rPr>
                <w:rFonts w:ascii="Arial" w:hAnsi="Arial" w:cs="Arial"/>
                <w:color w:val="000000"/>
                <w:sz w:val="22"/>
                <w:szCs w:val="22"/>
              </w:rPr>
            </w:pPr>
            <w:r>
              <w:rPr>
                <w:rFonts w:ascii="Arial" w:hAnsi="Arial" w:cs="Arial"/>
                <w:color w:val="000000"/>
                <w:spacing w:val="-3"/>
                <w:sz w:val="22"/>
                <w:szCs w:val="22"/>
              </w:rPr>
              <w:t xml:space="preserve">Every 2 years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DD61AA1" w14:textId="77777777" w:rsidR="00883EB9" w:rsidRPr="001C3492" w:rsidRDefault="00883EB9" w:rsidP="00653F83">
            <w:pPr>
              <w:spacing w:before="120" w:after="120"/>
              <w:rPr>
                <w:rFonts w:ascii="Arial" w:hAnsi="Arial" w:cs="Arial"/>
                <w:color w:val="000000"/>
                <w:sz w:val="22"/>
                <w:szCs w:val="22"/>
              </w:rPr>
            </w:pPr>
            <w:r>
              <w:rPr>
                <w:rFonts w:ascii="Arial" w:hAnsi="Arial" w:cs="Arial"/>
                <w:color w:val="000000"/>
                <w:sz w:val="22"/>
                <w:szCs w:val="22"/>
              </w:rPr>
              <w:t>Check on Joining</w:t>
            </w:r>
          </w:p>
        </w:tc>
      </w:tr>
      <w:tr w:rsidR="00883EB9" w:rsidRPr="007B708E" w14:paraId="08A77572" w14:textId="77777777" w:rsidTr="00653F83">
        <w:trPr>
          <w:trHeight w:val="858"/>
        </w:trPr>
        <w:tc>
          <w:tcPr>
            <w:tcW w:w="4860" w:type="dxa"/>
            <w:tcBorders>
              <w:top w:val="single" w:sz="6" w:space="0" w:color="auto"/>
              <w:left w:val="single" w:sz="4" w:space="0" w:color="auto"/>
              <w:bottom w:val="single" w:sz="6" w:space="0" w:color="auto"/>
              <w:right w:val="single" w:sz="6" w:space="0" w:color="auto"/>
            </w:tcBorders>
            <w:shd w:val="clear" w:color="auto" w:fill="auto"/>
          </w:tcPr>
          <w:p w14:paraId="6A84E447" w14:textId="77777777" w:rsidR="00883EB9" w:rsidRPr="001C3492" w:rsidRDefault="00883EB9" w:rsidP="00653F83">
            <w:pPr>
              <w:spacing w:before="120" w:after="120"/>
              <w:rPr>
                <w:rFonts w:ascii="Arial" w:hAnsi="Arial" w:cs="Arial"/>
                <w:color w:val="000000"/>
                <w:spacing w:val="-3"/>
                <w:sz w:val="22"/>
                <w:szCs w:val="22"/>
              </w:rPr>
            </w:pPr>
            <w:r>
              <w:rPr>
                <w:rFonts w:ascii="Arial" w:hAnsi="Arial" w:cs="Arial"/>
                <w:color w:val="000000"/>
                <w:spacing w:val="-3"/>
                <w:sz w:val="22"/>
                <w:szCs w:val="22"/>
              </w:rPr>
              <w:t>NCT – Prevent Training</w:t>
            </w:r>
          </w:p>
          <w:p w14:paraId="7E57EEEB" w14:textId="77777777" w:rsidR="00883EB9" w:rsidRPr="001C3492" w:rsidRDefault="00883EB9" w:rsidP="00653F83">
            <w:pPr>
              <w:spacing w:before="120" w:after="120"/>
              <w:rPr>
                <w:rFonts w:ascii="Arial" w:hAnsi="Arial" w:cs="Arial"/>
                <w:b/>
                <w:color w:val="000000"/>
                <w:spacing w:val="-3"/>
                <w:sz w:val="22"/>
                <w:szCs w:val="22"/>
              </w:rPr>
            </w:pPr>
            <w:r w:rsidRPr="001C3492">
              <w:rPr>
                <w:rFonts w:ascii="Arial" w:hAnsi="Arial" w:cs="Arial"/>
                <w:b/>
                <w:color w:val="000000"/>
                <w:spacing w:val="-3"/>
                <w:sz w:val="22"/>
                <w:szCs w:val="22"/>
              </w:rPr>
              <w:t xml:space="preserve">Time: </w:t>
            </w:r>
            <w:r w:rsidRPr="001C3492">
              <w:rPr>
                <w:rFonts w:ascii="Arial" w:hAnsi="Arial" w:cs="Arial"/>
                <w:color w:val="000000"/>
                <w:spacing w:val="-3"/>
                <w:sz w:val="22"/>
                <w:szCs w:val="22"/>
              </w:rPr>
              <w:t>2Hrs</w:t>
            </w:r>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652D9574" w14:textId="77777777" w:rsidR="00883EB9" w:rsidRPr="001C3492" w:rsidRDefault="00883EB9" w:rsidP="00653F83">
            <w:pPr>
              <w:spacing w:before="120" w:after="120"/>
              <w:rPr>
                <w:rFonts w:ascii="Arial" w:hAnsi="Arial" w:cs="Arial"/>
                <w:sz w:val="22"/>
                <w:szCs w:val="22"/>
              </w:rPr>
            </w:pPr>
            <w:r>
              <w:rPr>
                <w:rFonts w:ascii="Arial" w:hAnsi="Arial" w:cs="Arial"/>
                <w:sz w:val="22"/>
                <w:szCs w:val="22"/>
              </w:rPr>
              <w:t>Every 3 Years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4376592" w14:textId="77777777" w:rsidR="00883EB9" w:rsidRPr="001C3492" w:rsidRDefault="00883EB9" w:rsidP="00653F83">
            <w:pPr>
              <w:spacing w:before="120" w:after="120"/>
              <w:rPr>
                <w:rFonts w:ascii="Arial" w:hAnsi="Arial" w:cs="Arial"/>
                <w:color w:val="FF0000"/>
                <w:sz w:val="22"/>
                <w:szCs w:val="22"/>
              </w:rPr>
            </w:pPr>
            <w:r>
              <w:rPr>
                <w:rFonts w:ascii="Arial" w:hAnsi="Arial" w:cs="Arial"/>
                <w:sz w:val="22"/>
                <w:szCs w:val="22"/>
              </w:rPr>
              <w:t>Check on Joining</w:t>
            </w:r>
          </w:p>
        </w:tc>
      </w:tr>
    </w:tbl>
    <w:p w14:paraId="5630AD66" w14:textId="77777777" w:rsidR="00883EB9" w:rsidRDefault="00883EB9" w:rsidP="00883EB9">
      <w:pPr>
        <w:pStyle w:val="BodyText"/>
        <w:rPr>
          <w:rFonts w:cs="Arial"/>
          <w:szCs w:val="22"/>
        </w:rPr>
      </w:pPr>
    </w:p>
    <w:p w14:paraId="61829076" w14:textId="77777777" w:rsidR="00883EB9" w:rsidRDefault="00883EB9" w:rsidP="00883EB9">
      <w:pPr>
        <w:pStyle w:val="BodyText"/>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860"/>
        <w:gridCol w:w="2257"/>
        <w:gridCol w:w="2268"/>
      </w:tblGrid>
      <w:tr w:rsidR="00883EB9" w:rsidRPr="007B708E" w14:paraId="5E4A7433" w14:textId="77777777" w:rsidTr="00653F83">
        <w:tc>
          <w:tcPr>
            <w:tcW w:w="4860" w:type="dxa"/>
            <w:shd w:val="clear" w:color="auto" w:fill="E6E6E6"/>
          </w:tcPr>
          <w:p w14:paraId="04D88A50" w14:textId="77777777" w:rsidR="00883EB9" w:rsidRPr="00A64A96" w:rsidRDefault="00883EB9" w:rsidP="00653F83">
            <w:pPr>
              <w:spacing w:before="120" w:after="120"/>
              <w:rPr>
                <w:rFonts w:ascii="Arial" w:hAnsi="Arial" w:cs="Arial"/>
                <w:b/>
                <w:sz w:val="22"/>
                <w:szCs w:val="22"/>
                <w:lang w:eastAsia="en-GB"/>
              </w:rPr>
            </w:pPr>
            <w:r w:rsidRPr="00A64A96">
              <w:rPr>
                <w:rFonts w:ascii="Arial" w:hAnsi="Arial" w:cs="Arial"/>
                <w:b/>
                <w:sz w:val="22"/>
                <w:szCs w:val="22"/>
                <w:lang w:eastAsia="en-GB"/>
              </w:rPr>
              <w:t>Course Title</w:t>
            </w:r>
            <w:r>
              <w:rPr>
                <w:rFonts w:ascii="Arial" w:hAnsi="Arial" w:cs="Arial"/>
                <w:b/>
                <w:sz w:val="22"/>
                <w:szCs w:val="22"/>
                <w:lang w:eastAsia="en-GB"/>
              </w:rPr>
              <w:t xml:space="preserve"> (Post Specific)</w:t>
            </w:r>
          </w:p>
        </w:tc>
        <w:tc>
          <w:tcPr>
            <w:tcW w:w="2257" w:type="dxa"/>
            <w:shd w:val="clear" w:color="auto" w:fill="E6E6E6"/>
          </w:tcPr>
          <w:p w14:paraId="315360DE" w14:textId="77777777" w:rsidR="00883EB9" w:rsidRPr="00A64A96" w:rsidRDefault="00883EB9" w:rsidP="00653F83">
            <w:pPr>
              <w:spacing w:before="120" w:after="120"/>
              <w:rPr>
                <w:rFonts w:ascii="Arial" w:hAnsi="Arial" w:cs="Arial"/>
                <w:b/>
                <w:sz w:val="22"/>
                <w:szCs w:val="22"/>
                <w:lang w:eastAsia="en-GB"/>
              </w:rPr>
            </w:pPr>
            <w:r w:rsidRPr="00A64A96">
              <w:rPr>
                <w:rFonts w:ascii="Arial" w:hAnsi="Arial" w:cs="Arial"/>
                <w:b/>
                <w:sz w:val="22"/>
                <w:szCs w:val="22"/>
                <w:lang w:eastAsia="en-GB"/>
              </w:rPr>
              <w:t>Frequency (e.g. annually)</w:t>
            </w:r>
          </w:p>
        </w:tc>
        <w:tc>
          <w:tcPr>
            <w:tcW w:w="2268" w:type="dxa"/>
            <w:shd w:val="clear" w:color="auto" w:fill="E6E6E6"/>
          </w:tcPr>
          <w:p w14:paraId="4E463DAC" w14:textId="77777777" w:rsidR="00883EB9" w:rsidRPr="00A64A96" w:rsidRDefault="00883EB9" w:rsidP="00653F83">
            <w:pPr>
              <w:spacing w:before="120" w:after="120"/>
              <w:rPr>
                <w:rFonts w:ascii="Arial" w:hAnsi="Arial" w:cs="Arial"/>
                <w:b/>
                <w:sz w:val="22"/>
                <w:szCs w:val="22"/>
                <w:lang w:eastAsia="en-GB"/>
              </w:rPr>
            </w:pPr>
            <w:r>
              <w:rPr>
                <w:rFonts w:ascii="Arial" w:hAnsi="Arial" w:cs="Arial"/>
                <w:b/>
                <w:sz w:val="22"/>
                <w:szCs w:val="22"/>
                <w:lang w:eastAsia="en-GB"/>
              </w:rPr>
              <w:t>Date to be complete by</w:t>
            </w:r>
          </w:p>
        </w:tc>
      </w:tr>
      <w:tr w:rsidR="00883EB9" w:rsidRPr="007B708E" w14:paraId="1E2D9ADA" w14:textId="77777777" w:rsidTr="00653F83">
        <w:trPr>
          <w:trHeight w:val="561"/>
        </w:trPr>
        <w:tc>
          <w:tcPr>
            <w:tcW w:w="4860" w:type="dxa"/>
            <w:shd w:val="clear" w:color="auto" w:fill="auto"/>
          </w:tcPr>
          <w:p w14:paraId="0E330EF5" w14:textId="77777777" w:rsidR="00883EB9" w:rsidRPr="007B708E" w:rsidRDefault="00883EB9" w:rsidP="00653F83">
            <w:pPr>
              <w:spacing w:before="120" w:after="120"/>
              <w:rPr>
                <w:rFonts w:ascii="Arial" w:hAnsi="Arial" w:cs="Arial"/>
                <w:color w:val="000000"/>
                <w:spacing w:val="-3"/>
                <w:sz w:val="22"/>
                <w:szCs w:val="22"/>
                <w:lang w:eastAsia="en-GB"/>
              </w:rPr>
            </w:pPr>
            <w:r w:rsidRPr="007B708E">
              <w:rPr>
                <w:rFonts w:ascii="Arial" w:hAnsi="Arial" w:cs="Arial"/>
                <w:color w:val="000000"/>
                <w:spacing w:val="-3"/>
                <w:sz w:val="22"/>
                <w:szCs w:val="22"/>
                <w:lang w:eastAsia="en-GB"/>
              </w:rPr>
              <w:t>DSAT Mod Defence Systems Approach to Training Course</w:t>
            </w:r>
          </w:p>
          <w:p w14:paraId="1E737C43" w14:textId="77777777" w:rsidR="00883EB9" w:rsidRPr="007B708E" w:rsidRDefault="00883EB9" w:rsidP="00653F83">
            <w:pPr>
              <w:spacing w:before="120" w:after="120"/>
              <w:rPr>
                <w:rFonts w:ascii="Arial" w:hAnsi="Arial" w:cs="Arial"/>
                <w:color w:val="000000"/>
                <w:spacing w:val="-3"/>
                <w:sz w:val="22"/>
                <w:szCs w:val="22"/>
                <w:lang w:eastAsia="en-GB"/>
              </w:rPr>
            </w:pPr>
            <w:r w:rsidRPr="007B708E">
              <w:rPr>
                <w:rFonts w:ascii="Arial" w:hAnsi="Arial" w:cs="Arial"/>
                <w:color w:val="000000"/>
                <w:spacing w:val="-3"/>
                <w:sz w:val="22"/>
                <w:szCs w:val="22"/>
                <w:lang w:eastAsia="en-GB"/>
              </w:rPr>
              <w:t>Ref</w:t>
            </w:r>
            <w:r>
              <w:rPr>
                <w:rFonts w:ascii="Arial" w:hAnsi="Arial" w:cs="Arial"/>
                <w:color w:val="000000"/>
                <w:spacing w:val="-3"/>
                <w:sz w:val="22"/>
                <w:szCs w:val="22"/>
                <w:lang w:eastAsia="en-GB"/>
              </w:rPr>
              <w:t>: DLE Defence System Approach to Training eLea</w:t>
            </w:r>
            <w:r w:rsidR="000F0101">
              <w:rPr>
                <w:rFonts w:ascii="Arial" w:hAnsi="Arial" w:cs="Arial"/>
                <w:color w:val="000000"/>
                <w:spacing w:val="-3"/>
                <w:sz w:val="22"/>
                <w:szCs w:val="22"/>
                <w:lang w:eastAsia="en-GB"/>
              </w:rPr>
              <w:t>r</w:t>
            </w:r>
            <w:r>
              <w:rPr>
                <w:rFonts w:ascii="Arial" w:hAnsi="Arial" w:cs="Arial"/>
                <w:color w:val="000000"/>
                <w:spacing w:val="-3"/>
                <w:sz w:val="22"/>
                <w:szCs w:val="22"/>
                <w:lang w:eastAsia="en-GB"/>
              </w:rPr>
              <w:t>ning v1.0</w:t>
            </w:r>
          </w:p>
          <w:p w14:paraId="0C55C16D" w14:textId="77777777" w:rsidR="00883EB9" w:rsidRPr="007B708E" w:rsidRDefault="00883EB9" w:rsidP="00653F83">
            <w:pPr>
              <w:spacing w:before="120" w:after="120"/>
              <w:rPr>
                <w:rFonts w:ascii="Arial" w:hAnsi="Arial" w:cs="Arial"/>
                <w:b/>
                <w:color w:val="000000"/>
                <w:spacing w:val="-3"/>
                <w:sz w:val="22"/>
                <w:szCs w:val="22"/>
                <w:lang w:eastAsia="en-GB"/>
              </w:rPr>
            </w:pPr>
            <w:r w:rsidRPr="007B708E">
              <w:rPr>
                <w:rFonts w:ascii="Arial" w:hAnsi="Arial" w:cs="Arial"/>
                <w:b/>
                <w:color w:val="000000"/>
                <w:spacing w:val="-3"/>
                <w:sz w:val="22"/>
                <w:szCs w:val="22"/>
                <w:lang w:eastAsia="en-GB"/>
              </w:rPr>
              <w:t xml:space="preserve">Time: </w:t>
            </w:r>
            <w:r w:rsidRPr="007B708E">
              <w:rPr>
                <w:rFonts w:ascii="Arial" w:hAnsi="Arial" w:cs="Arial"/>
                <w:color w:val="000000"/>
                <w:spacing w:val="-3"/>
                <w:sz w:val="22"/>
                <w:szCs w:val="22"/>
                <w:lang w:eastAsia="en-GB"/>
              </w:rPr>
              <w:t>2Hrs</w:t>
            </w:r>
          </w:p>
        </w:tc>
        <w:tc>
          <w:tcPr>
            <w:tcW w:w="2257" w:type="dxa"/>
            <w:shd w:val="clear" w:color="auto" w:fill="auto"/>
          </w:tcPr>
          <w:p w14:paraId="629A4F07" w14:textId="77777777" w:rsidR="00883EB9" w:rsidRPr="007B708E" w:rsidRDefault="00883EB9" w:rsidP="00653F83">
            <w:pPr>
              <w:spacing w:before="120" w:after="120"/>
              <w:rPr>
                <w:rFonts w:ascii="Arial" w:hAnsi="Arial" w:cs="Arial"/>
                <w:sz w:val="22"/>
                <w:szCs w:val="22"/>
                <w:lang w:eastAsia="en-GB"/>
              </w:rPr>
            </w:pPr>
            <w:r>
              <w:rPr>
                <w:rFonts w:ascii="Arial" w:hAnsi="Arial" w:cs="Arial"/>
                <w:sz w:val="22"/>
                <w:szCs w:val="22"/>
                <w:lang w:eastAsia="en-GB"/>
              </w:rPr>
              <w:t>Once Only</w:t>
            </w:r>
          </w:p>
        </w:tc>
        <w:tc>
          <w:tcPr>
            <w:tcW w:w="2268" w:type="dxa"/>
            <w:shd w:val="clear" w:color="auto" w:fill="auto"/>
          </w:tcPr>
          <w:p w14:paraId="40350B5A" w14:textId="77777777" w:rsidR="00883EB9" w:rsidRPr="007B708E" w:rsidRDefault="00883EB9" w:rsidP="00653F83">
            <w:pPr>
              <w:spacing w:before="120" w:after="120"/>
              <w:rPr>
                <w:rFonts w:ascii="Arial" w:hAnsi="Arial" w:cs="Arial"/>
                <w:color w:val="FF0000"/>
                <w:sz w:val="22"/>
                <w:szCs w:val="22"/>
                <w:lang w:eastAsia="en-GB"/>
              </w:rPr>
            </w:pPr>
            <w:r w:rsidRPr="00BC3477">
              <w:rPr>
                <w:rFonts w:ascii="Arial" w:hAnsi="Arial" w:cs="Arial"/>
                <w:sz w:val="22"/>
                <w:szCs w:val="22"/>
                <w:lang w:eastAsia="en-GB"/>
              </w:rPr>
              <w:t>On Joining</w:t>
            </w:r>
          </w:p>
        </w:tc>
      </w:tr>
      <w:tr w:rsidR="00883EB9" w:rsidRPr="007B708E" w14:paraId="1E2BBD53" w14:textId="77777777" w:rsidTr="00653F83">
        <w:trPr>
          <w:trHeight w:val="424"/>
        </w:trPr>
        <w:tc>
          <w:tcPr>
            <w:tcW w:w="4860" w:type="dxa"/>
            <w:shd w:val="clear" w:color="auto" w:fill="auto"/>
          </w:tcPr>
          <w:p w14:paraId="6F154B13" w14:textId="7F8E1A11" w:rsidR="00883EB9" w:rsidRPr="007B708E" w:rsidRDefault="00883EB9" w:rsidP="00653F83">
            <w:pPr>
              <w:spacing w:before="120" w:after="120"/>
              <w:rPr>
                <w:rFonts w:ascii="Arial" w:hAnsi="Arial" w:cs="Arial"/>
                <w:color w:val="000000"/>
                <w:spacing w:val="-3"/>
                <w:sz w:val="22"/>
                <w:szCs w:val="22"/>
                <w:lang w:eastAsia="en-GB"/>
              </w:rPr>
            </w:pPr>
            <w:r w:rsidRPr="007B708E">
              <w:rPr>
                <w:rFonts w:ascii="Arial" w:hAnsi="Arial" w:cs="Arial"/>
                <w:color w:val="000000"/>
                <w:spacing w:val="-3"/>
                <w:sz w:val="22"/>
                <w:szCs w:val="22"/>
                <w:lang w:eastAsia="en-GB"/>
              </w:rPr>
              <w:t>Professional/Naval Service Coaching Workshop</w:t>
            </w:r>
            <w:r w:rsidR="0040456F">
              <w:rPr>
                <w:rFonts w:ascii="Arial" w:hAnsi="Arial" w:cs="Arial"/>
                <w:color w:val="000000"/>
                <w:spacing w:val="-3"/>
                <w:sz w:val="22"/>
                <w:szCs w:val="22"/>
                <w:lang w:eastAsia="en-GB"/>
              </w:rPr>
              <w:t xml:space="preserve"> </w:t>
            </w:r>
            <w:r w:rsidRPr="007B708E">
              <w:rPr>
                <w:rFonts w:ascii="Arial" w:hAnsi="Arial" w:cs="Arial"/>
                <w:color w:val="000000"/>
                <w:spacing w:val="-3"/>
                <w:sz w:val="22"/>
                <w:szCs w:val="22"/>
                <w:lang w:eastAsia="en-GB"/>
              </w:rPr>
              <w:t>(Navy)</w:t>
            </w:r>
          </w:p>
          <w:p w14:paraId="476277B4" w14:textId="77777777" w:rsidR="00883EB9" w:rsidRPr="007B708E" w:rsidRDefault="00883EB9" w:rsidP="00653F83">
            <w:pPr>
              <w:spacing w:before="120" w:after="120"/>
              <w:rPr>
                <w:rFonts w:ascii="Arial" w:hAnsi="Arial" w:cs="Arial"/>
                <w:color w:val="000000"/>
                <w:spacing w:val="-3"/>
                <w:sz w:val="22"/>
                <w:szCs w:val="22"/>
                <w:lang w:eastAsia="en-GB"/>
              </w:rPr>
            </w:pPr>
            <w:r w:rsidRPr="007B708E">
              <w:rPr>
                <w:rFonts w:ascii="Arial" w:hAnsi="Arial" w:cs="Arial"/>
                <w:color w:val="000000"/>
                <w:spacing w:val="-3"/>
                <w:sz w:val="22"/>
                <w:szCs w:val="22"/>
                <w:lang w:eastAsia="en-GB"/>
              </w:rPr>
              <w:t>Ref –</w:t>
            </w:r>
            <w:r>
              <w:rPr>
                <w:rFonts w:ascii="Arial" w:hAnsi="Arial" w:cs="Arial"/>
                <w:color w:val="000000"/>
                <w:spacing w:val="-3"/>
                <w:sz w:val="22"/>
                <w:szCs w:val="22"/>
                <w:lang w:eastAsia="en-GB"/>
              </w:rPr>
              <w:t>BRd3 Ch 21, Para 2162/RNTM 07-029/19</w:t>
            </w:r>
          </w:p>
          <w:p w14:paraId="373C469B" w14:textId="77777777" w:rsidR="00883EB9" w:rsidRPr="007B708E" w:rsidRDefault="00883EB9" w:rsidP="00653F83">
            <w:pPr>
              <w:rPr>
                <w:sz w:val="22"/>
                <w:szCs w:val="22"/>
                <w:lang w:eastAsia="en-GB"/>
              </w:rPr>
            </w:pPr>
            <w:r w:rsidRPr="007B708E">
              <w:rPr>
                <w:rFonts w:ascii="Arial" w:hAnsi="Arial" w:cs="Arial"/>
                <w:b/>
                <w:color w:val="000000"/>
                <w:sz w:val="22"/>
                <w:szCs w:val="22"/>
                <w:lang w:eastAsia="en-GB"/>
              </w:rPr>
              <w:t xml:space="preserve">Time: </w:t>
            </w:r>
            <w:r w:rsidRPr="007B708E">
              <w:rPr>
                <w:rFonts w:ascii="Arial" w:hAnsi="Arial" w:cs="Arial"/>
                <w:color w:val="000000"/>
                <w:sz w:val="22"/>
                <w:szCs w:val="22"/>
                <w:lang w:eastAsia="en-GB"/>
              </w:rPr>
              <w:t>1 Day</w:t>
            </w:r>
          </w:p>
        </w:tc>
        <w:tc>
          <w:tcPr>
            <w:tcW w:w="2257" w:type="dxa"/>
            <w:shd w:val="clear" w:color="auto" w:fill="auto"/>
          </w:tcPr>
          <w:p w14:paraId="22DC0DF4" w14:textId="77777777" w:rsidR="00883EB9" w:rsidRPr="007B708E" w:rsidRDefault="00883EB9" w:rsidP="00653F83">
            <w:pPr>
              <w:spacing w:before="120" w:after="120"/>
              <w:rPr>
                <w:rFonts w:ascii="Arial" w:hAnsi="Arial" w:cs="Arial"/>
                <w:sz w:val="22"/>
                <w:szCs w:val="22"/>
                <w:lang w:eastAsia="en-GB"/>
              </w:rPr>
            </w:pPr>
            <w:r>
              <w:rPr>
                <w:rFonts w:ascii="Arial" w:hAnsi="Arial" w:cs="Arial"/>
                <w:sz w:val="22"/>
                <w:szCs w:val="22"/>
                <w:lang w:eastAsia="en-GB"/>
              </w:rPr>
              <w:t>Once Only</w:t>
            </w:r>
          </w:p>
        </w:tc>
        <w:tc>
          <w:tcPr>
            <w:tcW w:w="2268" w:type="dxa"/>
            <w:shd w:val="clear" w:color="auto" w:fill="auto"/>
          </w:tcPr>
          <w:p w14:paraId="7A9A4C54" w14:textId="77777777" w:rsidR="00883EB9" w:rsidRPr="007B708E" w:rsidRDefault="00883EB9" w:rsidP="00653F83">
            <w:pPr>
              <w:rPr>
                <w:rFonts w:ascii="Arial" w:hAnsi="Arial" w:cs="Arial"/>
                <w:sz w:val="22"/>
                <w:szCs w:val="22"/>
                <w:lang w:eastAsia="en-GB"/>
              </w:rPr>
            </w:pPr>
            <w:r w:rsidRPr="00BC3477">
              <w:rPr>
                <w:rFonts w:ascii="Arial" w:hAnsi="Arial" w:cs="Arial"/>
                <w:sz w:val="22"/>
                <w:szCs w:val="22"/>
                <w:lang w:eastAsia="en-GB"/>
              </w:rPr>
              <w:t>On Joining</w:t>
            </w:r>
          </w:p>
        </w:tc>
      </w:tr>
      <w:tr w:rsidR="00C9404B" w:rsidRPr="007B708E" w14:paraId="192EEE74" w14:textId="77777777" w:rsidTr="00653F83">
        <w:trPr>
          <w:trHeight w:val="424"/>
        </w:trPr>
        <w:tc>
          <w:tcPr>
            <w:tcW w:w="4860" w:type="dxa"/>
            <w:shd w:val="clear" w:color="auto" w:fill="auto"/>
          </w:tcPr>
          <w:p w14:paraId="0DE5B518" w14:textId="650E8B9A" w:rsidR="00C9404B" w:rsidRPr="00D43777" w:rsidRDefault="00DC73A1" w:rsidP="00C9404B">
            <w:pPr>
              <w:keepNext/>
              <w:spacing w:before="120" w:after="120"/>
              <w:rPr>
                <w:rFonts w:ascii="Arial" w:eastAsia="MS Mincho" w:hAnsi="Arial" w:cs="Arial"/>
                <w:sz w:val="22"/>
                <w:szCs w:val="22"/>
                <w:lang w:eastAsia="ja-JP"/>
              </w:rPr>
            </w:pPr>
            <w:proofErr w:type="spellStart"/>
            <w:r>
              <w:rPr>
                <w:rFonts w:ascii="Arial" w:eastAsia="MS Mincho" w:hAnsi="Arial" w:cs="Arial"/>
                <w:sz w:val="22"/>
                <w:szCs w:val="22"/>
                <w:lang w:eastAsia="ja-JP"/>
              </w:rPr>
              <w:t>DTc</w:t>
            </w:r>
            <w:proofErr w:type="spellEnd"/>
            <w:r>
              <w:rPr>
                <w:rFonts w:ascii="Arial" w:eastAsia="MS Mincho" w:hAnsi="Arial" w:cs="Arial"/>
                <w:sz w:val="22"/>
                <w:szCs w:val="22"/>
                <w:lang w:eastAsia="ja-JP"/>
              </w:rPr>
              <w:t>/</w:t>
            </w:r>
            <w:r w:rsidR="00C9404B" w:rsidRPr="00D43777">
              <w:rPr>
                <w:rFonts w:ascii="Arial" w:eastAsia="MS Mincho" w:hAnsi="Arial" w:cs="Arial"/>
                <w:sz w:val="22"/>
                <w:szCs w:val="22"/>
                <w:lang w:eastAsia="ja-JP"/>
              </w:rPr>
              <w:t>DTTT course</w:t>
            </w:r>
          </w:p>
          <w:p w14:paraId="251472F0" w14:textId="77777777" w:rsidR="00C9404B" w:rsidRPr="007B708E" w:rsidRDefault="00C9404B" w:rsidP="00C9404B">
            <w:pPr>
              <w:keepNext/>
              <w:spacing w:before="120" w:after="120"/>
              <w:rPr>
                <w:rFonts w:ascii="Arial" w:eastAsia="MS Mincho" w:hAnsi="Arial" w:cs="Arial"/>
                <w:sz w:val="22"/>
                <w:szCs w:val="22"/>
                <w:lang w:eastAsia="ja-JP"/>
              </w:rPr>
            </w:pPr>
            <w:r w:rsidRPr="00D43777">
              <w:rPr>
                <w:rFonts w:ascii="Arial" w:eastAsia="MS Mincho" w:hAnsi="Arial" w:cs="Arial"/>
                <w:b/>
                <w:sz w:val="22"/>
                <w:szCs w:val="22"/>
                <w:lang w:eastAsia="ja-JP"/>
              </w:rPr>
              <w:t>Time</w:t>
            </w:r>
            <w:r w:rsidRPr="00D43777">
              <w:rPr>
                <w:rFonts w:ascii="Arial" w:eastAsia="MS Mincho" w:hAnsi="Arial" w:cs="Arial"/>
                <w:sz w:val="22"/>
                <w:szCs w:val="22"/>
                <w:lang w:eastAsia="ja-JP"/>
              </w:rPr>
              <w:t xml:space="preserve">: </w:t>
            </w:r>
            <w:r>
              <w:rPr>
                <w:rFonts w:ascii="Arial" w:eastAsia="MS Mincho" w:hAnsi="Arial" w:cs="Arial"/>
                <w:sz w:val="22"/>
                <w:szCs w:val="22"/>
                <w:lang w:eastAsia="ja-JP"/>
              </w:rPr>
              <w:t>2</w:t>
            </w:r>
            <w:r w:rsidRPr="00D43777">
              <w:rPr>
                <w:rFonts w:ascii="Arial" w:eastAsia="MS Mincho" w:hAnsi="Arial" w:cs="Arial"/>
                <w:sz w:val="22"/>
                <w:szCs w:val="22"/>
                <w:lang w:eastAsia="ja-JP"/>
              </w:rPr>
              <w:t xml:space="preserve"> weeks</w:t>
            </w:r>
          </w:p>
        </w:tc>
        <w:tc>
          <w:tcPr>
            <w:tcW w:w="2257" w:type="dxa"/>
            <w:shd w:val="clear" w:color="auto" w:fill="auto"/>
          </w:tcPr>
          <w:p w14:paraId="3A4A6DAD" w14:textId="77777777" w:rsidR="00C9404B" w:rsidRPr="007B708E" w:rsidRDefault="00C9404B" w:rsidP="00C9404B">
            <w:pPr>
              <w:keepNext/>
              <w:spacing w:before="120" w:after="120"/>
              <w:rPr>
                <w:rFonts w:ascii="Arial" w:hAnsi="Arial" w:cs="Arial"/>
                <w:sz w:val="22"/>
                <w:szCs w:val="22"/>
              </w:rPr>
            </w:pPr>
            <w:r>
              <w:rPr>
                <w:rFonts w:ascii="Arial" w:hAnsi="Arial" w:cs="Arial"/>
                <w:sz w:val="22"/>
                <w:szCs w:val="22"/>
              </w:rPr>
              <w:t>Once Only</w:t>
            </w:r>
          </w:p>
        </w:tc>
        <w:tc>
          <w:tcPr>
            <w:tcW w:w="2268" w:type="dxa"/>
            <w:shd w:val="clear" w:color="auto" w:fill="auto"/>
          </w:tcPr>
          <w:p w14:paraId="68416B96" w14:textId="77777777" w:rsidR="00C9404B" w:rsidRPr="00D43777" w:rsidRDefault="00C9404B" w:rsidP="00C9404B">
            <w:pPr>
              <w:keepNext/>
              <w:spacing w:before="120" w:after="120"/>
              <w:rPr>
                <w:rFonts w:ascii="Arial" w:eastAsia="MS Mincho" w:hAnsi="Arial" w:cs="Arial"/>
                <w:sz w:val="22"/>
                <w:szCs w:val="22"/>
                <w:lang w:eastAsia="ja-JP"/>
              </w:rPr>
            </w:pPr>
            <w:r w:rsidRPr="00D43777">
              <w:rPr>
                <w:rFonts w:ascii="Arial" w:eastAsia="MS Mincho" w:hAnsi="Arial" w:cs="Arial"/>
                <w:sz w:val="22"/>
                <w:szCs w:val="22"/>
                <w:lang w:eastAsia="ja-JP"/>
              </w:rPr>
              <w:t>On Joining</w:t>
            </w:r>
          </w:p>
          <w:p w14:paraId="2BA226A1" w14:textId="77777777" w:rsidR="00C9404B" w:rsidRPr="007B708E" w:rsidRDefault="00C9404B" w:rsidP="00C9404B">
            <w:pPr>
              <w:rPr>
                <w:rFonts w:ascii="Arial" w:hAnsi="Arial" w:cs="Arial"/>
                <w:sz w:val="22"/>
                <w:szCs w:val="22"/>
              </w:rPr>
            </w:pPr>
          </w:p>
        </w:tc>
      </w:tr>
      <w:tr w:rsidR="00C9404B" w:rsidRPr="007B708E" w14:paraId="7FC47AB2" w14:textId="77777777" w:rsidTr="00653F83">
        <w:trPr>
          <w:trHeight w:val="424"/>
        </w:trPr>
        <w:tc>
          <w:tcPr>
            <w:tcW w:w="4860" w:type="dxa"/>
            <w:shd w:val="clear" w:color="auto" w:fill="auto"/>
          </w:tcPr>
          <w:p w14:paraId="14DE15CE" w14:textId="35DB3210" w:rsidR="00C9404B" w:rsidRPr="00D16033" w:rsidRDefault="00C9404B" w:rsidP="00C9404B">
            <w:pPr>
              <w:spacing w:before="120" w:after="120"/>
              <w:rPr>
                <w:rFonts w:ascii="Arial" w:hAnsi="Arial" w:cs="Arial"/>
                <w:spacing w:val="-3"/>
                <w:sz w:val="22"/>
                <w:szCs w:val="22"/>
                <w:lang w:eastAsia="en-GB"/>
              </w:rPr>
            </w:pPr>
            <w:r w:rsidRPr="00D16033">
              <w:rPr>
                <w:rFonts w:ascii="Arial" w:hAnsi="Arial" w:cs="Arial"/>
                <w:spacing w:val="-3"/>
                <w:sz w:val="22"/>
                <w:szCs w:val="22"/>
                <w:lang w:eastAsia="en-GB"/>
              </w:rPr>
              <w:t xml:space="preserve">COT </w:t>
            </w:r>
            <w:proofErr w:type="spellStart"/>
            <w:r w:rsidR="00DC73A1">
              <w:rPr>
                <w:rFonts w:ascii="Arial" w:hAnsi="Arial" w:cs="Arial"/>
                <w:spacing w:val="-3"/>
                <w:sz w:val="22"/>
                <w:szCs w:val="22"/>
                <w:lang w:eastAsia="en-GB"/>
              </w:rPr>
              <w:t>Enahnced</w:t>
            </w:r>
            <w:proofErr w:type="spellEnd"/>
            <w:r w:rsidR="00DC73A1">
              <w:rPr>
                <w:rFonts w:ascii="Arial" w:hAnsi="Arial" w:cs="Arial"/>
                <w:spacing w:val="-3"/>
                <w:sz w:val="22"/>
                <w:szCs w:val="22"/>
                <w:lang w:eastAsia="en-GB"/>
              </w:rPr>
              <w:t xml:space="preserve"> </w:t>
            </w:r>
            <w:r w:rsidRPr="00D16033">
              <w:rPr>
                <w:rFonts w:ascii="Arial" w:hAnsi="Arial" w:cs="Arial"/>
                <w:spacing w:val="-3"/>
                <w:sz w:val="22"/>
                <w:szCs w:val="22"/>
                <w:lang w:eastAsia="en-GB"/>
              </w:rPr>
              <w:t>course</w:t>
            </w:r>
          </w:p>
          <w:p w14:paraId="6661AC16" w14:textId="77777777" w:rsidR="00C9404B" w:rsidRPr="007B708E" w:rsidRDefault="00C9404B" w:rsidP="00C9404B">
            <w:pPr>
              <w:spacing w:before="120" w:after="120"/>
              <w:rPr>
                <w:rFonts w:ascii="Arial" w:hAnsi="Arial" w:cs="Arial"/>
                <w:color w:val="000000"/>
                <w:spacing w:val="-3"/>
                <w:sz w:val="22"/>
                <w:szCs w:val="22"/>
                <w:lang w:eastAsia="en-GB"/>
              </w:rPr>
            </w:pPr>
            <w:r w:rsidRPr="00D16033">
              <w:rPr>
                <w:rFonts w:ascii="Arial" w:hAnsi="Arial" w:cs="Arial"/>
                <w:b/>
                <w:sz w:val="22"/>
                <w:szCs w:val="22"/>
                <w:lang w:eastAsia="en-GB"/>
              </w:rPr>
              <w:t xml:space="preserve">Time: </w:t>
            </w:r>
            <w:r w:rsidRPr="00D16033">
              <w:rPr>
                <w:rFonts w:ascii="Arial" w:hAnsi="Arial" w:cs="Arial"/>
                <w:sz w:val="22"/>
                <w:szCs w:val="22"/>
                <w:lang w:eastAsia="en-GB"/>
              </w:rPr>
              <w:t>2 Day</w:t>
            </w:r>
          </w:p>
        </w:tc>
        <w:tc>
          <w:tcPr>
            <w:tcW w:w="2257" w:type="dxa"/>
            <w:shd w:val="clear" w:color="auto" w:fill="auto"/>
          </w:tcPr>
          <w:p w14:paraId="50AD232F" w14:textId="77777777" w:rsidR="00C9404B" w:rsidRPr="007B708E" w:rsidRDefault="00C9404B" w:rsidP="00C9404B">
            <w:pPr>
              <w:spacing w:before="120" w:after="120"/>
              <w:rPr>
                <w:rFonts w:ascii="Arial" w:hAnsi="Arial" w:cs="Arial"/>
                <w:sz w:val="22"/>
                <w:szCs w:val="22"/>
                <w:lang w:eastAsia="en-GB"/>
              </w:rPr>
            </w:pPr>
            <w:r>
              <w:rPr>
                <w:rFonts w:ascii="Arial" w:hAnsi="Arial" w:cs="Arial"/>
                <w:sz w:val="22"/>
                <w:szCs w:val="22"/>
                <w:lang w:eastAsia="en-GB"/>
              </w:rPr>
              <w:t>Completed with DTTT Course</w:t>
            </w:r>
          </w:p>
        </w:tc>
        <w:tc>
          <w:tcPr>
            <w:tcW w:w="2268" w:type="dxa"/>
            <w:shd w:val="clear" w:color="auto" w:fill="auto"/>
          </w:tcPr>
          <w:p w14:paraId="30671F83" w14:textId="77777777" w:rsidR="00C9404B" w:rsidRPr="007B708E" w:rsidRDefault="00C9404B" w:rsidP="00C9404B">
            <w:pPr>
              <w:rPr>
                <w:rFonts w:ascii="Arial" w:hAnsi="Arial" w:cs="Arial"/>
                <w:sz w:val="22"/>
                <w:szCs w:val="22"/>
                <w:lang w:eastAsia="en-GB"/>
              </w:rPr>
            </w:pPr>
            <w:r w:rsidRPr="00BC3477">
              <w:rPr>
                <w:rFonts w:ascii="Arial" w:hAnsi="Arial" w:cs="Arial"/>
                <w:sz w:val="22"/>
                <w:szCs w:val="22"/>
                <w:lang w:eastAsia="en-GB"/>
              </w:rPr>
              <w:t>On Joining</w:t>
            </w:r>
          </w:p>
        </w:tc>
      </w:tr>
      <w:tr w:rsidR="00C9404B" w:rsidRPr="007B708E" w14:paraId="20BED03B" w14:textId="77777777" w:rsidTr="00653F83">
        <w:trPr>
          <w:trHeight w:val="424"/>
        </w:trPr>
        <w:tc>
          <w:tcPr>
            <w:tcW w:w="4860" w:type="dxa"/>
            <w:shd w:val="clear" w:color="auto" w:fill="auto"/>
          </w:tcPr>
          <w:p w14:paraId="1F8D67A2" w14:textId="77777777" w:rsidR="00C9404B" w:rsidRPr="00D43777" w:rsidRDefault="00C9404B" w:rsidP="00C9404B">
            <w:pPr>
              <w:spacing w:before="120" w:after="120"/>
              <w:rPr>
                <w:rFonts w:ascii="Arial" w:hAnsi="Arial" w:cs="Arial"/>
                <w:sz w:val="22"/>
                <w:szCs w:val="22"/>
              </w:rPr>
            </w:pPr>
            <w:r w:rsidRPr="00D43777">
              <w:rPr>
                <w:rFonts w:ascii="Arial" w:hAnsi="Arial" w:cs="Arial"/>
                <w:sz w:val="22"/>
                <w:szCs w:val="22"/>
              </w:rPr>
              <w:t>CRB(Enhanced)</w:t>
            </w:r>
          </w:p>
          <w:p w14:paraId="37EFFC59" w14:textId="77777777" w:rsidR="00C9404B" w:rsidRPr="00D43777" w:rsidRDefault="00C9404B" w:rsidP="00C9404B">
            <w:pPr>
              <w:spacing w:before="120" w:after="120"/>
              <w:rPr>
                <w:rFonts w:ascii="Arial" w:hAnsi="Arial" w:cs="Arial"/>
                <w:sz w:val="22"/>
                <w:szCs w:val="22"/>
              </w:rPr>
            </w:pPr>
            <w:r w:rsidRPr="00D43777">
              <w:rPr>
                <w:rFonts w:ascii="Arial" w:hAnsi="Arial" w:cs="Arial"/>
                <w:sz w:val="22"/>
                <w:szCs w:val="22"/>
              </w:rPr>
              <w:t>Ref – All personnel in contact with Ph2 trainees JSP 893 Refers.</w:t>
            </w:r>
          </w:p>
          <w:p w14:paraId="5C8FC637" w14:textId="77777777" w:rsidR="00C9404B" w:rsidRPr="007B708E" w:rsidRDefault="00C9404B" w:rsidP="00C9404B">
            <w:pPr>
              <w:spacing w:before="120" w:after="120"/>
              <w:rPr>
                <w:rFonts w:ascii="Arial" w:hAnsi="Arial" w:cs="Arial"/>
                <w:sz w:val="22"/>
                <w:szCs w:val="22"/>
              </w:rPr>
            </w:pPr>
            <w:r w:rsidRPr="00D43777">
              <w:rPr>
                <w:rFonts w:ascii="Arial" w:hAnsi="Arial" w:cs="Arial"/>
                <w:b/>
                <w:sz w:val="22"/>
                <w:szCs w:val="22"/>
              </w:rPr>
              <w:t>Time</w:t>
            </w:r>
            <w:r w:rsidRPr="00D43777">
              <w:rPr>
                <w:rFonts w:ascii="Arial" w:hAnsi="Arial" w:cs="Arial"/>
                <w:sz w:val="22"/>
                <w:szCs w:val="22"/>
              </w:rPr>
              <w:t>: 2Hrs</w:t>
            </w:r>
          </w:p>
        </w:tc>
        <w:tc>
          <w:tcPr>
            <w:tcW w:w="2257" w:type="dxa"/>
            <w:shd w:val="clear" w:color="auto" w:fill="auto"/>
          </w:tcPr>
          <w:p w14:paraId="601A6F9C" w14:textId="77777777" w:rsidR="00C9404B" w:rsidRPr="007B708E" w:rsidRDefault="00C9404B" w:rsidP="00C9404B">
            <w:pPr>
              <w:spacing w:before="120" w:after="120"/>
              <w:rPr>
                <w:rFonts w:ascii="Arial" w:hAnsi="Arial" w:cs="Arial"/>
                <w:sz w:val="22"/>
                <w:szCs w:val="22"/>
              </w:rPr>
            </w:pPr>
            <w:r>
              <w:rPr>
                <w:rFonts w:ascii="Arial" w:hAnsi="Arial" w:cs="Arial"/>
                <w:sz w:val="22"/>
                <w:szCs w:val="22"/>
              </w:rPr>
              <w:t>Every 4 Years</w:t>
            </w:r>
          </w:p>
        </w:tc>
        <w:tc>
          <w:tcPr>
            <w:tcW w:w="2268" w:type="dxa"/>
            <w:shd w:val="clear" w:color="auto" w:fill="auto"/>
          </w:tcPr>
          <w:p w14:paraId="2EC213E7" w14:textId="77777777" w:rsidR="00C9404B" w:rsidRPr="007B708E" w:rsidRDefault="00C9404B" w:rsidP="00C9404B">
            <w:pPr>
              <w:spacing w:before="120" w:after="120"/>
              <w:rPr>
                <w:rFonts w:ascii="Arial" w:hAnsi="Arial" w:cs="Arial"/>
                <w:sz w:val="22"/>
                <w:szCs w:val="22"/>
              </w:rPr>
            </w:pPr>
            <w:r w:rsidRPr="00D43777">
              <w:rPr>
                <w:rFonts w:ascii="Arial" w:hAnsi="Arial" w:cs="Arial"/>
                <w:sz w:val="22"/>
                <w:szCs w:val="22"/>
              </w:rPr>
              <w:t>On Joining</w:t>
            </w:r>
          </w:p>
        </w:tc>
      </w:tr>
      <w:tr w:rsidR="00C9404B" w:rsidRPr="007B708E" w14:paraId="5D3C41BD" w14:textId="77777777" w:rsidTr="00653F83">
        <w:trPr>
          <w:trHeight w:val="424"/>
        </w:trPr>
        <w:tc>
          <w:tcPr>
            <w:tcW w:w="4860" w:type="dxa"/>
            <w:shd w:val="clear" w:color="auto" w:fill="auto"/>
          </w:tcPr>
          <w:p w14:paraId="17AC4B48" w14:textId="77777777" w:rsidR="00C9404B" w:rsidRPr="007B708E" w:rsidRDefault="00C9404B" w:rsidP="00C9404B">
            <w:pPr>
              <w:spacing w:before="120" w:after="120"/>
              <w:rPr>
                <w:rFonts w:ascii="Arial" w:hAnsi="Arial" w:cs="Arial"/>
                <w:sz w:val="22"/>
                <w:szCs w:val="22"/>
                <w:lang w:eastAsia="en-GB"/>
              </w:rPr>
            </w:pPr>
            <w:r w:rsidRPr="003C71E0">
              <w:rPr>
                <w:rFonts w:ascii="Arial" w:hAnsi="Arial" w:cs="Arial"/>
                <w:sz w:val="22"/>
                <w:szCs w:val="22"/>
                <w:lang w:eastAsia="en-GB"/>
              </w:rPr>
              <w:t>764 ITS induction programme</w:t>
            </w:r>
            <w:r w:rsidRPr="007B708E">
              <w:rPr>
                <w:rFonts w:ascii="Arial" w:hAnsi="Arial" w:cs="Arial"/>
                <w:sz w:val="22"/>
                <w:szCs w:val="22"/>
                <w:lang w:eastAsia="en-GB"/>
              </w:rPr>
              <w:t xml:space="preserve"> </w:t>
            </w:r>
          </w:p>
        </w:tc>
        <w:tc>
          <w:tcPr>
            <w:tcW w:w="2257" w:type="dxa"/>
            <w:shd w:val="clear" w:color="auto" w:fill="auto"/>
          </w:tcPr>
          <w:p w14:paraId="4A0BA173" w14:textId="77777777" w:rsidR="00C9404B" w:rsidRPr="007B708E" w:rsidRDefault="00C9404B" w:rsidP="00C9404B">
            <w:pPr>
              <w:spacing w:before="120" w:after="120"/>
              <w:rPr>
                <w:rFonts w:ascii="Arial" w:hAnsi="Arial" w:cs="Arial"/>
                <w:sz w:val="22"/>
                <w:szCs w:val="22"/>
                <w:lang w:eastAsia="en-GB"/>
              </w:rPr>
            </w:pPr>
            <w:r>
              <w:rPr>
                <w:rFonts w:ascii="Arial" w:hAnsi="Arial" w:cs="Arial"/>
                <w:sz w:val="22"/>
                <w:szCs w:val="22"/>
                <w:lang w:eastAsia="en-GB"/>
              </w:rPr>
              <w:t>Once Only</w:t>
            </w:r>
          </w:p>
        </w:tc>
        <w:tc>
          <w:tcPr>
            <w:tcW w:w="2268" w:type="dxa"/>
            <w:shd w:val="clear" w:color="auto" w:fill="auto"/>
          </w:tcPr>
          <w:p w14:paraId="28F27D65" w14:textId="77777777" w:rsidR="00C9404B" w:rsidRPr="007B708E" w:rsidRDefault="00C9404B" w:rsidP="00C9404B">
            <w:pPr>
              <w:spacing w:before="120" w:after="120"/>
              <w:rPr>
                <w:rFonts w:ascii="Arial" w:hAnsi="Arial" w:cs="Arial"/>
                <w:sz w:val="22"/>
                <w:szCs w:val="22"/>
                <w:lang w:eastAsia="en-GB"/>
              </w:rPr>
            </w:pPr>
            <w:r w:rsidRPr="00BC3477">
              <w:rPr>
                <w:rFonts w:ascii="Arial" w:hAnsi="Arial" w:cs="Arial"/>
                <w:sz w:val="22"/>
                <w:szCs w:val="22"/>
                <w:lang w:eastAsia="en-GB"/>
              </w:rPr>
              <w:t>On Joining</w:t>
            </w:r>
          </w:p>
        </w:tc>
      </w:tr>
    </w:tbl>
    <w:p w14:paraId="17AD93B2" w14:textId="77777777" w:rsidR="00883EB9" w:rsidRDefault="00883EB9" w:rsidP="00883EB9">
      <w:pPr>
        <w:pStyle w:val="BodyText"/>
        <w:tabs>
          <w:tab w:val="left" w:pos="720"/>
        </w:tabs>
        <w:rPr>
          <w:rFonts w:ascii="Arial" w:hAnsi="Arial" w:cs="Arial"/>
          <w:b/>
          <w:color w:val="000000"/>
          <w:sz w:val="22"/>
          <w:szCs w:val="22"/>
          <w:lang w:eastAsia="zh-CN"/>
        </w:rPr>
      </w:pPr>
    </w:p>
    <w:p w14:paraId="2C001E45" w14:textId="77777777" w:rsidR="00883EB9" w:rsidRPr="00DF1861" w:rsidRDefault="00883EB9" w:rsidP="00883EB9">
      <w:pPr>
        <w:pStyle w:val="BodyText"/>
        <w:numPr>
          <w:ilvl w:val="0"/>
          <w:numId w:val="4"/>
        </w:numPr>
        <w:tabs>
          <w:tab w:val="left" w:pos="720"/>
        </w:tabs>
        <w:rPr>
          <w:rFonts w:ascii="Arial" w:hAnsi="Arial" w:cs="Arial"/>
          <w:b/>
          <w:color w:val="000000"/>
          <w:sz w:val="22"/>
          <w:szCs w:val="22"/>
          <w:lang w:eastAsia="zh-CN"/>
        </w:rPr>
      </w:pPr>
      <w:r w:rsidRPr="00DF1861">
        <w:rPr>
          <w:rFonts w:ascii="Arial" w:hAnsi="Arial" w:cs="Arial"/>
          <w:b/>
          <w:color w:val="000000"/>
          <w:sz w:val="22"/>
          <w:szCs w:val="22"/>
          <w:lang w:eastAsia="zh-CN"/>
        </w:rPr>
        <w:t>Line Management Responsibilit</w:t>
      </w:r>
      <w:r>
        <w:rPr>
          <w:rFonts w:ascii="Arial" w:hAnsi="Arial" w:cs="Arial"/>
          <w:b/>
          <w:color w:val="000000"/>
          <w:sz w:val="22"/>
          <w:szCs w:val="22"/>
          <w:lang w:eastAsia="zh-CN"/>
        </w:rPr>
        <w:t>ies:</w:t>
      </w:r>
    </w:p>
    <w:p w14:paraId="0DE4B5B7" w14:textId="77777777" w:rsidR="00883EB9" w:rsidRDefault="00883EB9" w:rsidP="00883EB9">
      <w:pPr>
        <w:pStyle w:val="BodyText"/>
        <w:rPr>
          <w:rFonts w:ascii="Arial" w:hAnsi="Arial" w:cs="Arial"/>
          <w:sz w:val="22"/>
          <w:szCs w:val="22"/>
        </w:rPr>
      </w:pPr>
    </w:p>
    <w:p w14:paraId="31093D8E" w14:textId="77777777" w:rsidR="00883EB9" w:rsidRDefault="00883EB9" w:rsidP="00883EB9">
      <w:pPr>
        <w:rPr>
          <w:rFonts w:ascii="Arial" w:hAnsi="Arial" w:cs="Arial"/>
          <w:spacing w:val="-3"/>
          <w:sz w:val="22"/>
          <w:szCs w:val="22"/>
        </w:rPr>
      </w:pPr>
      <w:r w:rsidRPr="004A498A">
        <w:rPr>
          <w:rFonts w:ascii="Arial" w:hAnsi="Arial" w:cs="Arial"/>
          <w:spacing w:val="-3"/>
          <w:sz w:val="22"/>
          <w:szCs w:val="22"/>
        </w:rPr>
        <w:t xml:space="preserve">The Post Holder </w:t>
      </w:r>
      <w:r w:rsidR="00C9404B" w:rsidRPr="001C3492">
        <w:rPr>
          <w:rFonts w:ascii="Arial" w:hAnsi="Arial" w:cs="Arial"/>
          <w:spacing w:val="-3"/>
          <w:sz w:val="22"/>
          <w:szCs w:val="22"/>
          <w:lang w:eastAsia="zh-CN"/>
        </w:rPr>
        <w:t>is positioned within the RNAESS Organisation as described within RNAESS MTS</w:t>
      </w:r>
      <w:r w:rsidR="00C9404B">
        <w:rPr>
          <w:rFonts w:ascii="Arial" w:hAnsi="Arial" w:cs="Arial"/>
          <w:spacing w:val="-3"/>
          <w:sz w:val="22"/>
          <w:szCs w:val="22"/>
        </w:rPr>
        <w:t>.</w:t>
      </w:r>
      <w:r>
        <w:rPr>
          <w:rFonts w:ascii="Arial" w:hAnsi="Arial" w:cs="Arial"/>
          <w:spacing w:val="-3"/>
          <w:sz w:val="22"/>
          <w:szCs w:val="22"/>
        </w:rPr>
        <w:t xml:space="preserve"> </w:t>
      </w:r>
    </w:p>
    <w:p w14:paraId="66204FF1" w14:textId="77777777" w:rsidR="00883EB9" w:rsidRPr="00550CC1" w:rsidRDefault="00883EB9" w:rsidP="00883EB9">
      <w:pPr>
        <w:pStyle w:val="BodyText"/>
        <w:rPr>
          <w:rFonts w:ascii="Arial" w:hAnsi="Arial" w:cs="Arial"/>
          <w:i/>
          <w:sz w:val="20"/>
        </w:rPr>
      </w:pPr>
    </w:p>
    <w:p w14:paraId="3737CAC7" w14:textId="77777777" w:rsidR="00883EB9" w:rsidRPr="00DF1861" w:rsidRDefault="00883EB9" w:rsidP="00883EB9">
      <w:pPr>
        <w:pStyle w:val="BodyText"/>
        <w:numPr>
          <w:ilvl w:val="0"/>
          <w:numId w:val="4"/>
        </w:numPr>
        <w:rPr>
          <w:rFonts w:ascii="Arial" w:hAnsi="Arial" w:cs="Arial"/>
          <w:b/>
          <w:sz w:val="22"/>
          <w:szCs w:val="22"/>
        </w:rPr>
      </w:pPr>
      <w:r w:rsidRPr="00DF1861">
        <w:rPr>
          <w:rFonts w:ascii="Arial" w:hAnsi="Arial" w:cs="Arial"/>
          <w:b/>
          <w:sz w:val="22"/>
          <w:szCs w:val="22"/>
        </w:rPr>
        <w:t>Reporting Chain</w:t>
      </w:r>
    </w:p>
    <w:p w14:paraId="2DBF0D7D" w14:textId="77777777" w:rsidR="00883EB9" w:rsidRPr="00DF1861" w:rsidRDefault="00883EB9" w:rsidP="00883EB9">
      <w:pPr>
        <w:pStyle w:val="BodyText"/>
        <w:rPr>
          <w:rFonts w:ascii="Arial" w:hAnsi="Arial" w:cs="Arial"/>
          <w:sz w:val="22"/>
          <w:szCs w:val="22"/>
          <w:u w:val="single"/>
        </w:rPr>
      </w:pPr>
    </w:p>
    <w:p w14:paraId="3D96556B" w14:textId="4CA6C040" w:rsidR="00883EB9" w:rsidRPr="00DF1861" w:rsidRDefault="00883EB9" w:rsidP="00883EB9">
      <w:pPr>
        <w:pStyle w:val="BodyText"/>
        <w:rPr>
          <w:rFonts w:ascii="Arial" w:hAnsi="Arial" w:cs="Arial"/>
          <w:sz w:val="22"/>
          <w:szCs w:val="22"/>
        </w:rPr>
      </w:pPr>
      <w:r w:rsidRPr="00DF1861">
        <w:rPr>
          <w:rFonts w:ascii="Arial" w:hAnsi="Arial" w:cs="Arial"/>
          <w:b/>
          <w:sz w:val="22"/>
          <w:szCs w:val="22"/>
        </w:rPr>
        <w:t xml:space="preserve">Date of next </w:t>
      </w:r>
      <w:r w:rsidR="00C9404B">
        <w:rPr>
          <w:rFonts w:ascii="Arial" w:hAnsi="Arial" w:cs="Arial"/>
          <w:b/>
          <w:sz w:val="22"/>
          <w:szCs w:val="22"/>
        </w:rPr>
        <w:t>S</w:t>
      </w:r>
      <w:r w:rsidRPr="00DF1861">
        <w:rPr>
          <w:rFonts w:ascii="Arial" w:hAnsi="Arial" w:cs="Arial"/>
          <w:b/>
          <w:sz w:val="22"/>
          <w:szCs w:val="22"/>
        </w:rPr>
        <w:t>JAR</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C73A1">
        <w:rPr>
          <w:rFonts w:ascii="Arial" w:hAnsi="Arial" w:cs="Arial"/>
          <w:sz w:val="22"/>
          <w:szCs w:val="22"/>
        </w:rPr>
        <w:t xml:space="preserve">rank dependent </w:t>
      </w:r>
    </w:p>
    <w:p w14:paraId="6B62F1B3" w14:textId="77777777" w:rsidR="00883EB9" w:rsidRPr="00550CC1" w:rsidRDefault="00883EB9" w:rsidP="00883EB9">
      <w:pPr>
        <w:pStyle w:val="BodyText"/>
        <w:rPr>
          <w:rFonts w:ascii="Arial" w:hAnsi="Arial" w:cs="Arial"/>
          <w:sz w:val="20"/>
        </w:rPr>
      </w:pPr>
    </w:p>
    <w:tbl>
      <w:tblPr>
        <w:tblW w:w="8505" w:type="dxa"/>
        <w:tblLook w:val="0000" w:firstRow="0" w:lastRow="0" w:firstColumn="0" w:lastColumn="0" w:noHBand="0" w:noVBand="0"/>
      </w:tblPr>
      <w:tblGrid>
        <w:gridCol w:w="4962"/>
        <w:gridCol w:w="3543"/>
      </w:tblGrid>
      <w:tr w:rsidR="00883EB9" w:rsidRPr="00DF1861" w14:paraId="04B23735" w14:textId="77777777" w:rsidTr="00653F83">
        <w:trPr>
          <w:trHeight w:val="299"/>
        </w:trPr>
        <w:tc>
          <w:tcPr>
            <w:tcW w:w="4962" w:type="dxa"/>
          </w:tcPr>
          <w:p w14:paraId="70AE57B6" w14:textId="77777777" w:rsidR="00883EB9" w:rsidRPr="00DF1861" w:rsidRDefault="00883EB9" w:rsidP="00653F83">
            <w:pPr>
              <w:pStyle w:val="BodyText"/>
              <w:rPr>
                <w:rFonts w:ascii="Arial" w:hAnsi="Arial" w:cs="Arial"/>
                <w:sz w:val="22"/>
                <w:szCs w:val="22"/>
              </w:rPr>
            </w:pPr>
            <w:r w:rsidRPr="00DF1861">
              <w:rPr>
                <w:rFonts w:ascii="Arial" w:hAnsi="Arial" w:cs="Arial"/>
                <w:sz w:val="22"/>
                <w:szCs w:val="22"/>
              </w:rPr>
              <w:t>1</w:t>
            </w:r>
            <w:r w:rsidRPr="0062167F">
              <w:rPr>
                <w:rFonts w:ascii="Arial" w:hAnsi="Arial" w:cs="Arial"/>
                <w:sz w:val="22"/>
                <w:szCs w:val="22"/>
              </w:rPr>
              <w:t>st</w:t>
            </w:r>
            <w:r w:rsidRPr="00DF1861">
              <w:rPr>
                <w:rFonts w:ascii="Arial" w:hAnsi="Arial" w:cs="Arial"/>
                <w:sz w:val="22"/>
                <w:szCs w:val="22"/>
              </w:rPr>
              <w:t xml:space="preserve"> </w:t>
            </w:r>
            <w:r>
              <w:rPr>
                <w:rFonts w:ascii="Arial" w:hAnsi="Arial" w:cs="Arial"/>
                <w:sz w:val="22"/>
                <w:szCs w:val="22"/>
              </w:rPr>
              <w:t>Reporting Officer (1RO/LM)</w:t>
            </w:r>
            <w:r w:rsidRPr="00DF1861">
              <w:rPr>
                <w:rFonts w:ascii="Arial" w:hAnsi="Arial" w:cs="Arial"/>
                <w:sz w:val="22"/>
                <w:szCs w:val="22"/>
              </w:rPr>
              <w:t>:</w:t>
            </w:r>
            <w:r>
              <w:rPr>
                <w:rFonts w:ascii="Arial" w:hAnsi="Arial" w:cs="Arial"/>
                <w:sz w:val="22"/>
                <w:szCs w:val="22"/>
              </w:rPr>
              <w:t xml:space="preserve"> </w:t>
            </w:r>
          </w:p>
        </w:tc>
        <w:tc>
          <w:tcPr>
            <w:tcW w:w="3543" w:type="dxa"/>
          </w:tcPr>
          <w:p w14:paraId="21D80B76" w14:textId="77777777" w:rsidR="00883EB9" w:rsidRDefault="00C9404B" w:rsidP="00653F83">
            <w:pPr>
              <w:pStyle w:val="BodyText"/>
              <w:rPr>
                <w:rFonts w:ascii="Arial" w:hAnsi="Arial" w:cs="Arial"/>
                <w:sz w:val="22"/>
                <w:szCs w:val="22"/>
              </w:rPr>
            </w:pPr>
            <w:r>
              <w:rPr>
                <w:rFonts w:ascii="Arial" w:hAnsi="Arial" w:cs="Arial"/>
                <w:sz w:val="22"/>
                <w:szCs w:val="22"/>
              </w:rPr>
              <w:t>As directed by 764 SMR</w:t>
            </w:r>
          </w:p>
        </w:tc>
      </w:tr>
      <w:tr w:rsidR="00883EB9" w:rsidRPr="00DF1861" w14:paraId="53DA2E14" w14:textId="77777777" w:rsidTr="00653F83">
        <w:tc>
          <w:tcPr>
            <w:tcW w:w="4962" w:type="dxa"/>
          </w:tcPr>
          <w:p w14:paraId="73BBED86" w14:textId="77777777" w:rsidR="00883EB9" w:rsidRPr="00DF1861" w:rsidRDefault="00883EB9" w:rsidP="00653F83">
            <w:pPr>
              <w:pStyle w:val="BodyText"/>
              <w:rPr>
                <w:rFonts w:ascii="Arial" w:hAnsi="Arial" w:cs="Arial"/>
                <w:sz w:val="22"/>
                <w:szCs w:val="22"/>
              </w:rPr>
            </w:pPr>
            <w:r w:rsidRPr="00DF1861">
              <w:rPr>
                <w:rFonts w:ascii="Arial" w:hAnsi="Arial" w:cs="Arial"/>
                <w:sz w:val="22"/>
                <w:szCs w:val="22"/>
              </w:rPr>
              <w:lastRenderedPageBreak/>
              <w:t>2</w:t>
            </w:r>
            <w:r w:rsidRPr="00DF1861">
              <w:rPr>
                <w:rFonts w:ascii="Arial" w:hAnsi="Arial" w:cs="Arial"/>
                <w:sz w:val="22"/>
                <w:szCs w:val="22"/>
                <w:vertAlign w:val="superscript"/>
              </w:rPr>
              <w:t>nd</w:t>
            </w:r>
            <w:r w:rsidRPr="00DF1861">
              <w:rPr>
                <w:rFonts w:ascii="Arial" w:hAnsi="Arial" w:cs="Arial"/>
                <w:sz w:val="22"/>
                <w:szCs w:val="22"/>
              </w:rPr>
              <w:t xml:space="preserve"> Reporting Officer</w:t>
            </w:r>
            <w:r>
              <w:rPr>
                <w:rFonts w:ascii="Arial" w:hAnsi="Arial" w:cs="Arial"/>
                <w:sz w:val="22"/>
                <w:szCs w:val="22"/>
              </w:rPr>
              <w:t xml:space="preserve"> (2RO/CSO)</w:t>
            </w:r>
            <w:r w:rsidRPr="00DF1861">
              <w:rPr>
                <w:rFonts w:ascii="Arial" w:hAnsi="Arial" w:cs="Arial"/>
                <w:sz w:val="22"/>
                <w:szCs w:val="22"/>
              </w:rPr>
              <w:t>:</w:t>
            </w:r>
            <w:r w:rsidRPr="00550CC1">
              <w:rPr>
                <w:rFonts w:ascii="Arial" w:hAnsi="Arial" w:cs="Arial"/>
                <w:i/>
                <w:sz w:val="22"/>
                <w:szCs w:val="22"/>
              </w:rPr>
              <w:t xml:space="preserve"> </w:t>
            </w:r>
            <w:r>
              <w:rPr>
                <w:rFonts w:ascii="Arial" w:hAnsi="Arial" w:cs="Arial"/>
                <w:i/>
                <w:sz w:val="22"/>
                <w:szCs w:val="22"/>
              </w:rPr>
              <w:t xml:space="preserve">  </w:t>
            </w:r>
          </w:p>
        </w:tc>
        <w:tc>
          <w:tcPr>
            <w:tcW w:w="3543" w:type="dxa"/>
          </w:tcPr>
          <w:p w14:paraId="1C3BC6A7" w14:textId="77777777" w:rsidR="00883EB9" w:rsidRDefault="00C9404B" w:rsidP="00653F83">
            <w:pPr>
              <w:pStyle w:val="BodyText"/>
              <w:rPr>
                <w:rFonts w:ascii="Arial" w:hAnsi="Arial" w:cs="Arial"/>
                <w:sz w:val="22"/>
                <w:szCs w:val="22"/>
              </w:rPr>
            </w:pPr>
            <w:r>
              <w:rPr>
                <w:rFonts w:ascii="Arial" w:hAnsi="Arial" w:cs="Arial"/>
                <w:sz w:val="22"/>
                <w:szCs w:val="22"/>
              </w:rPr>
              <w:t>As directed by 764 SMR</w:t>
            </w:r>
          </w:p>
          <w:p w14:paraId="02F2C34E" w14:textId="77777777" w:rsidR="0029772D" w:rsidRDefault="0029772D" w:rsidP="00653F83">
            <w:pPr>
              <w:pStyle w:val="BodyText"/>
              <w:rPr>
                <w:rFonts w:ascii="Arial" w:hAnsi="Arial" w:cs="Arial"/>
                <w:sz w:val="22"/>
                <w:szCs w:val="22"/>
              </w:rPr>
            </w:pPr>
          </w:p>
        </w:tc>
      </w:tr>
    </w:tbl>
    <w:p w14:paraId="680A4E5D" w14:textId="77777777" w:rsidR="00C9404B" w:rsidRDefault="00C9404B" w:rsidP="0023097E">
      <w:pPr>
        <w:pStyle w:val="BodyText"/>
        <w:rPr>
          <w:rFonts w:ascii="Arial" w:hAnsi="Arial" w:cs="Arial"/>
          <w:b/>
          <w:sz w:val="22"/>
          <w:szCs w:val="22"/>
        </w:rPr>
      </w:pPr>
    </w:p>
    <w:p w14:paraId="1ED12218" w14:textId="77777777" w:rsidR="00883EB9" w:rsidRDefault="00883EB9" w:rsidP="00883EB9">
      <w:pPr>
        <w:pStyle w:val="BodyText"/>
        <w:numPr>
          <w:ilvl w:val="0"/>
          <w:numId w:val="4"/>
        </w:numPr>
        <w:rPr>
          <w:rFonts w:ascii="Arial" w:hAnsi="Arial" w:cs="Arial"/>
          <w:b/>
          <w:sz w:val="22"/>
          <w:szCs w:val="22"/>
        </w:rPr>
      </w:pPr>
      <w:r w:rsidRPr="00DF1861">
        <w:rPr>
          <w:rFonts w:ascii="Arial" w:hAnsi="Arial" w:cs="Arial"/>
          <w:b/>
          <w:sz w:val="22"/>
          <w:szCs w:val="22"/>
        </w:rPr>
        <w:t>Reporting Responsibilities</w:t>
      </w:r>
    </w:p>
    <w:p w14:paraId="19219836" w14:textId="77777777" w:rsidR="00883EB9" w:rsidRDefault="00883EB9" w:rsidP="00883EB9">
      <w:pPr>
        <w:pStyle w:val="BodyText"/>
        <w:rPr>
          <w:rFonts w:ascii="Arial" w:hAnsi="Arial" w:cs="Arial"/>
          <w:b/>
          <w:sz w:val="22"/>
          <w:szCs w:val="22"/>
        </w:rPr>
      </w:pPr>
    </w:p>
    <w:tbl>
      <w:tblPr>
        <w:tblW w:w="8789" w:type="dxa"/>
        <w:tblLook w:val="0000" w:firstRow="0" w:lastRow="0" w:firstColumn="0" w:lastColumn="0" w:noHBand="0" w:noVBand="0"/>
      </w:tblPr>
      <w:tblGrid>
        <w:gridCol w:w="4962"/>
        <w:gridCol w:w="3827"/>
      </w:tblGrid>
      <w:tr w:rsidR="00883EB9" w:rsidRPr="00DF1861" w14:paraId="531BA743" w14:textId="77777777" w:rsidTr="003334AD">
        <w:trPr>
          <w:trHeight w:val="299"/>
        </w:trPr>
        <w:tc>
          <w:tcPr>
            <w:tcW w:w="4962" w:type="dxa"/>
          </w:tcPr>
          <w:p w14:paraId="27D83B26" w14:textId="77777777" w:rsidR="00883EB9" w:rsidRPr="00DF1861" w:rsidRDefault="00883EB9" w:rsidP="00653F83">
            <w:pPr>
              <w:pStyle w:val="BodyText"/>
              <w:rPr>
                <w:rFonts w:ascii="Arial" w:hAnsi="Arial" w:cs="Arial"/>
                <w:sz w:val="22"/>
                <w:szCs w:val="22"/>
              </w:rPr>
            </w:pPr>
            <w:r w:rsidRPr="00DF1861">
              <w:rPr>
                <w:rFonts w:ascii="Arial" w:hAnsi="Arial" w:cs="Arial"/>
                <w:sz w:val="22"/>
                <w:szCs w:val="22"/>
              </w:rPr>
              <w:t>1</w:t>
            </w:r>
            <w:r w:rsidRPr="0062167F">
              <w:rPr>
                <w:rFonts w:ascii="Arial" w:hAnsi="Arial" w:cs="Arial"/>
                <w:sz w:val="22"/>
                <w:szCs w:val="22"/>
              </w:rPr>
              <w:t>st</w:t>
            </w:r>
            <w:r w:rsidRPr="00DF1861">
              <w:rPr>
                <w:rFonts w:ascii="Arial" w:hAnsi="Arial" w:cs="Arial"/>
                <w:sz w:val="22"/>
                <w:szCs w:val="22"/>
              </w:rPr>
              <w:t xml:space="preserve"> </w:t>
            </w:r>
            <w:r>
              <w:rPr>
                <w:rFonts w:ascii="Arial" w:hAnsi="Arial" w:cs="Arial"/>
                <w:sz w:val="22"/>
                <w:szCs w:val="22"/>
              </w:rPr>
              <w:t>Reporting Officer (1RO/LM)</w:t>
            </w:r>
            <w:r w:rsidRPr="00DF1861">
              <w:rPr>
                <w:rFonts w:ascii="Arial" w:hAnsi="Arial" w:cs="Arial"/>
                <w:sz w:val="22"/>
                <w:szCs w:val="22"/>
              </w:rPr>
              <w:t>:</w:t>
            </w:r>
            <w:r>
              <w:rPr>
                <w:rFonts w:ascii="Arial" w:hAnsi="Arial" w:cs="Arial"/>
                <w:sz w:val="22"/>
                <w:szCs w:val="22"/>
              </w:rPr>
              <w:t xml:space="preserve"> </w:t>
            </w:r>
          </w:p>
        </w:tc>
        <w:tc>
          <w:tcPr>
            <w:tcW w:w="3827" w:type="dxa"/>
          </w:tcPr>
          <w:p w14:paraId="005DA130" w14:textId="77777777" w:rsidR="00883EB9" w:rsidRDefault="00883EB9" w:rsidP="00653F83">
            <w:pPr>
              <w:pStyle w:val="BodyText"/>
              <w:rPr>
                <w:rFonts w:ascii="Arial" w:hAnsi="Arial" w:cs="Arial"/>
                <w:sz w:val="22"/>
                <w:szCs w:val="22"/>
              </w:rPr>
            </w:pPr>
            <w:r>
              <w:rPr>
                <w:rFonts w:ascii="Arial" w:hAnsi="Arial" w:cs="Arial"/>
                <w:sz w:val="22"/>
                <w:szCs w:val="22"/>
              </w:rPr>
              <w:t xml:space="preserve">As detailed by 764 </w:t>
            </w:r>
            <w:r w:rsidR="003334AD">
              <w:rPr>
                <w:rFonts w:ascii="Arial" w:hAnsi="Arial" w:cs="Arial"/>
                <w:sz w:val="22"/>
                <w:szCs w:val="22"/>
              </w:rPr>
              <w:t>Divisional System</w:t>
            </w:r>
          </w:p>
        </w:tc>
      </w:tr>
      <w:tr w:rsidR="00883EB9" w:rsidRPr="00DF1861" w14:paraId="33617195" w14:textId="77777777" w:rsidTr="003334AD">
        <w:tc>
          <w:tcPr>
            <w:tcW w:w="4962" w:type="dxa"/>
          </w:tcPr>
          <w:p w14:paraId="2EDF71B3" w14:textId="77777777" w:rsidR="00883EB9" w:rsidRPr="00DF1861" w:rsidRDefault="00883EB9" w:rsidP="00653F83">
            <w:pPr>
              <w:pStyle w:val="BodyText"/>
              <w:rPr>
                <w:rFonts w:ascii="Arial" w:hAnsi="Arial" w:cs="Arial"/>
                <w:sz w:val="22"/>
                <w:szCs w:val="22"/>
              </w:rPr>
            </w:pPr>
            <w:r w:rsidRPr="00DF1861">
              <w:rPr>
                <w:rFonts w:ascii="Arial" w:hAnsi="Arial" w:cs="Arial"/>
                <w:sz w:val="22"/>
                <w:szCs w:val="22"/>
              </w:rPr>
              <w:t>2</w:t>
            </w:r>
            <w:r w:rsidRPr="00DF1861">
              <w:rPr>
                <w:rFonts w:ascii="Arial" w:hAnsi="Arial" w:cs="Arial"/>
                <w:sz w:val="22"/>
                <w:szCs w:val="22"/>
                <w:vertAlign w:val="superscript"/>
              </w:rPr>
              <w:t>nd</w:t>
            </w:r>
            <w:r w:rsidRPr="00DF1861">
              <w:rPr>
                <w:rFonts w:ascii="Arial" w:hAnsi="Arial" w:cs="Arial"/>
                <w:sz w:val="22"/>
                <w:szCs w:val="22"/>
              </w:rPr>
              <w:t xml:space="preserve"> Reporting Officer</w:t>
            </w:r>
            <w:r>
              <w:rPr>
                <w:rFonts w:ascii="Arial" w:hAnsi="Arial" w:cs="Arial"/>
                <w:sz w:val="22"/>
                <w:szCs w:val="22"/>
              </w:rPr>
              <w:t xml:space="preserve"> (2RO/CSO)</w:t>
            </w:r>
            <w:r w:rsidRPr="00DF1861">
              <w:rPr>
                <w:rFonts w:ascii="Arial" w:hAnsi="Arial" w:cs="Arial"/>
                <w:sz w:val="22"/>
                <w:szCs w:val="22"/>
              </w:rPr>
              <w:t>:</w:t>
            </w:r>
            <w:r w:rsidRPr="00550CC1">
              <w:rPr>
                <w:rFonts w:ascii="Arial" w:hAnsi="Arial" w:cs="Arial"/>
                <w:i/>
                <w:sz w:val="22"/>
                <w:szCs w:val="22"/>
              </w:rPr>
              <w:t xml:space="preserve"> </w:t>
            </w:r>
            <w:r>
              <w:rPr>
                <w:rFonts w:ascii="Arial" w:hAnsi="Arial" w:cs="Arial"/>
                <w:i/>
                <w:sz w:val="22"/>
                <w:szCs w:val="22"/>
              </w:rPr>
              <w:t xml:space="preserve">  </w:t>
            </w:r>
          </w:p>
        </w:tc>
        <w:tc>
          <w:tcPr>
            <w:tcW w:w="3827" w:type="dxa"/>
          </w:tcPr>
          <w:p w14:paraId="48C9DA01" w14:textId="77777777" w:rsidR="00883EB9" w:rsidRDefault="00C9404B" w:rsidP="00653F83">
            <w:pPr>
              <w:pStyle w:val="BodyText"/>
              <w:rPr>
                <w:rFonts w:ascii="Arial" w:hAnsi="Arial" w:cs="Arial"/>
                <w:sz w:val="22"/>
                <w:szCs w:val="22"/>
              </w:rPr>
            </w:pPr>
            <w:r>
              <w:rPr>
                <w:rFonts w:ascii="Arial" w:hAnsi="Arial" w:cs="Arial"/>
                <w:sz w:val="22"/>
                <w:szCs w:val="22"/>
              </w:rPr>
              <w:t>None</w:t>
            </w:r>
          </w:p>
        </w:tc>
      </w:tr>
    </w:tbl>
    <w:p w14:paraId="296FEF7D" w14:textId="77777777" w:rsidR="00883EB9" w:rsidRPr="00DF1861" w:rsidRDefault="00883EB9" w:rsidP="00883EB9">
      <w:pPr>
        <w:pStyle w:val="BodyText"/>
        <w:rPr>
          <w:rFonts w:ascii="Arial" w:hAnsi="Arial" w:cs="Arial"/>
          <w:b/>
          <w:sz w:val="22"/>
          <w:szCs w:val="22"/>
        </w:rPr>
      </w:pPr>
    </w:p>
    <w:p w14:paraId="24E0298F" w14:textId="77777777" w:rsidR="00883EB9" w:rsidRPr="00943F3B" w:rsidRDefault="00883EB9" w:rsidP="00883EB9">
      <w:pPr>
        <w:pStyle w:val="BodyText"/>
        <w:numPr>
          <w:ilvl w:val="0"/>
          <w:numId w:val="4"/>
        </w:numPr>
        <w:rPr>
          <w:rFonts w:ascii="Arial" w:hAnsi="Arial" w:cs="Arial"/>
          <w:b/>
          <w:color w:val="000000"/>
          <w:sz w:val="22"/>
          <w:szCs w:val="22"/>
          <w:lang w:eastAsia="zh-CN"/>
        </w:rPr>
      </w:pPr>
      <w:r w:rsidRPr="00943F3B">
        <w:rPr>
          <w:rFonts w:ascii="Arial" w:hAnsi="Arial" w:cs="Arial"/>
          <w:b/>
          <w:color w:val="000000"/>
          <w:sz w:val="22"/>
          <w:szCs w:val="22"/>
          <w:lang w:eastAsia="zh-CN"/>
        </w:rPr>
        <w:t>Alternative Working Pattern (AWP)</w:t>
      </w:r>
    </w:p>
    <w:p w14:paraId="7194DBDC" w14:textId="77777777" w:rsidR="00883EB9" w:rsidRPr="007752E5" w:rsidRDefault="00883EB9" w:rsidP="00883EB9">
      <w:pPr>
        <w:pStyle w:val="BodyText"/>
        <w:rPr>
          <w:rFonts w:cs="Arial"/>
          <w:color w:val="000000"/>
          <w:szCs w:val="22"/>
          <w:lang w:eastAsia="zh-CN"/>
        </w:rPr>
      </w:pPr>
    </w:p>
    <w:p w14:paraId="1D9974EE" w14:textId="77777777" w:rsidR="00883EB9" w:rsidRPr="007752E5" w:rsidRDefault="00883EB9" w:rsidP="00883EB9">
      <w:pPr>
        <w:pStyle w:val="BodyText"/>
        <w:rPr>
          <w:rFonts w:ascii="Arial" w:hAnsi="Arial" w:cs="Arial"/>
          <w:sz w:val="22"/>
          <w:szCs w:val="22"/>
        </w:rPr>
      </w:pPr>
      <w:r w:rsidRPr="007752E5">
        <w:rPr>
          <w:rFonts w:ascii="Arial" w:hAnsi="Arial" w:cs="Arial"/>
          <w:sz w:val="22"/>
          <w:szCs w:val="22"/>
        </w:rPr>
        <w:t xml:space="preserve">The opportunity to work an AWP, e.g. Job Share, Part-time working, Part-week </w:t>
      </w:r>
      <w:proofErr w:type="gramStart"/>
      <w:r w:rsidRPr="007752E5">
        <w:rPr>
          <w:rFonts w:ascii="Arial" w:hAnsi="Arial" w:cs="Arial"/>
          <w:sz w:val="22"/>
          <w:szCs w:val="22"/>
        </w:rPr>
        <w:t>home-working</w:t>
      </w:r>
      <w:proofErr w:type="gramEnd"/>
      <w:r w:rsidRPr="007752E5">
        <w:rPr>
          <w:rFonts w:ascii="Arial" w:hAnsi="Arial" w:cs="Arial"/>
          <w:sz w:val="22"/>
          <w:szCs w:val="22"/>
        </w:rPr>
        <w:t xml:space="preserve"> is:</w:t>
      </w:r>
    </w:p>
    <w:p w14:paraId="769D0D3C" w14:textId="77777777" w:rsidR="00883EB9" w:rsidRPr="007752E5" w:rsidRDefault="00883EB9" w:rsidP="00883EB9">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1980"/>
        <w:gridCol w:w="720"/>
      </w:tblGrid>
      <w:tr w:rsidR="00883EB9" w:rsidRPr="007752E5" w14:paraId="313B4DC5" w14:textId="77777777" w:rsidTr="00653F83">
        <w:trPr>
          <w:trHeight w:val="539"/>
        </w:trPr>
        <w:tc>
          <w:tcPr>
            <w:tcW w:w="2088" w:type="dxa"/>
            <w:tcBorders>
              <w:top w:val="nil"/>
              <w:left w:val="nil"/>
              <w:bottom w:val="nil"/>
              <w:right w:val="single" w:sz="4" w:space="0" w:color="auto"/>
            </w:tcBorders>
            <w:shd w:val="clear" w:color="auto" w:fill="auto"/>
            <w:vAlign w:val="center"/>
          </w:tcPr>
          <w:p w14:paraId="5CCEE890" w14:textId="77777777" w:rsidR="00883EB9" w:rsidRPr="007752E5" w:rsidRDefault="00883EB9" w:rsidP="00653F83">
            <w:pPr>
              <w:pStyle w:val="BodyText"/>
              <w:jc w:val="right"/>
              <w:rPr>
                <w:rFonts w:ascii="Arial" w:hAnsi="Arial" w:cs="Arial"/>
                <w:sz w:val="22"/>
                <w:szCs w:val="22"/>
              </w:rPr>
            </w:pPr>
            <w:r w:rsidRPr="007752E5">
              <w:rPr>
                <w:rFonts w:ascii="Arial" w:hAnsi="Arial" w:cs="Arial"/>
                <w:sz w:val="22"/>
                <w:szCs w:val="22"/>
              </w:rPr>
              <w:t>Available</w:t>
            </w:r>
          </w:p>
        </w:tc>
        <w:tc>
          <w:tcPr>
            <w:tcW w:w="720" w:type="dxa"/>
            <w:tcBorders>
              <w:left w:val="single" w:sz="4" w:space="0" w:color="auto"/>
              <w:right w:val="single" w:sz="4" w:space="0" w:color="auto"/>
            </w:tcBorders>
            <w:shd w:val="clear" w:color="auto" w:fill="auto"/>
          </w:tcPr>
          <w:p w14:paraId="33096EF0" w14:textId="4A402333" w:rsidR="00883EB9" w:rsidRPr="007752E5" w:rsidRDefault="00883EB9" w:rsidP="00653F83">
            <w:pPr>
              <w:pStyle w:val="BodyText"/>
              <w:rPr>
                <w:rFonts w:ascii="Arial" w:hAnsi="Arial" w:cs="Arial"/>
                <w:sz w:val="22"/>
                <w:szCs w:val="22"/>
              </w:rPr>
            </w:pPr>
          </w:p>
        </w:tc>
        <w:tc>
          <w:tcPr>
            <w:tcW w:w="1980" w:type="dxa"/>
            <w:tcBorders>
              <w:top w:val="nil"/>
              <w:left w:val="single" w:sz="4" w:space="0" w:color="auto"/>
              <w:bottom w:val="nil"/>
              <w:right w:val="single" w:sz="4" w:space="0" w:color="auto"/>
            </w:tcBorders>
            <w:shd w:val="clear" w:color="auto" w:fill="auto"/>
            <w:vAlign w:val="center"/>
          </w:tcPr>
          <w:p w14:paraId="1BBE7A30" w14:textId="77777777" w:rsidR="00883EB9" w:rsidRPr="007752E5" w:rsidRDefault="00883EB9" w:rsidP="00653F83">
            <w:pPr>
              <w:pStyle w:val="BodyText"/>
              <w:jc w:val="center"/>
              <w:rPr>
                <w:rFonts w:ascii="Arial" w:hAnsi="Arial" w:cs="Arial"/>
                <w:sz w:val="22"/>
                <w:szCs w:val="22"/>
              </w:rPr>
            </w:pPr>
            <w:r w:rsidRPr="007752E5">
              <w:rPr>
                <w:rFonts w:ascii="Arial" w:hAnsi="Arial" w:cs="Arial"/>
                <w:sz w:val="22"/>
                <w:szCs w:val="22"/>
              </w:rPr>
              <w:t>Not Available</w:t>
            </w:r>
          </w:p>
        </w:tc>
        <w:tc>
          <w:tcPr>
            <w:tcW w:w="720" w:type="dxa"/>
            <w:tcBorders>
              <w:left w:val="single" w:sz="4" w:space="0" w:color="auto"/>
            </w:tcBorders>
            <w:shd w:val="clear" w:color="auto" w:fill="auto"/>
            <w:vAlign w:val="center"/>
          </w:tcPr>
          <w:p w14:paraId="54CD245A" w14:textId="2E0328C7" w:rsidR="00883EB9" w:rsidRPr="007752E5" w:rsidRDefault="009966A2" w:rsidP="00653F83">
            <w:pPr>
              <w:pStyle w:val="BodyText"/>
              <w:jc w:val="center"/>
              <w:rPr>
                <w:rFonts w:ascii="Arial" w:hAnsi="Arial" w:cs="Arial"/>
                <w:sz w:val="22"/>
                <w:szCs w:val="22"/>
              </w:rPr>
            </w:pPr>
            <w:r>
              <w:rPr>
                <w:rFonts w:ascii="Arial" w:hAnsi="Arial" w:cs="Arial"/>
                <w:sz w:val="22"/>
                <w:szCs w:val="22"/>
              </w:rPr>
              <w:t>x</w:t>
            </w:r>
          </w:p>
        </w:tc>
      </w:tr>
    </w:tbl>
    <w:p w14:paraId="1231BE67" w14:textId="77777777" w:rsidR="00883EB9" w:rsidRPr="007752E5" w:rsidRDefault="00883EB9" w:rsidP="00883EB9">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883EB9" w:rsidRPr="007752E5" w14:paraId="5E8941B2" w14:textId="77777777" w:rsidTr="00653F83">
        <w:tc>
          <w:tcPr>
            <w:tcW w:w="9854" w:type="dxa"/>
            <w:shd w:val="clear" w:color="auto" w:fill="auto"/>
          </w:tcPr>
          <w:p w14:paraId="0A802F73" w14:textId="77777777" w:rsidR="00883EB9" w:rsidRPr="0029772D" w:rsidRDefault="00883EB9" w:rsidP="00653F83">
            <w:pPr>
              <w:pStyle w:val="BodyText"/>
              <w:rPr>
                <w:rFonts w:ascii="Arial" w:hAnsi="Arial" w:cs="Arial"/>
                <w:i/>
                <w:sz w:val="22"/>
                <w:szCs w:val="22"/>
              </w:rPr>
            </w:pPr>
            <w:r w:rsidRPr="0029772D">
              <w:rPr>
                <w:rFonts w:ascii="Arial" w:hAnsi="Arial" w:cs="Arial"/>
                <w:i/>
                <w:sz w:val="22"/>
                <w:szCs w:val="22"/>
              </w:rPr>
              <w:t>If AWP arrangements are not available, please specify reasons:</w:t>
            </w:r>
          </w:p>
          <w:p w14:paraId="36FEB5B0" w14:textId="03738BDB" w:rsidR="00883EB9" w:rsidRPr="007752E5" w:rsidRDefault="009966A2" w:rsidP="00653F83">
            <w:pPr>
              <w:pStyle w:val="BodyText"/>
              <w:rPr>
                <w:rFonts w:ascii="Arial" w:hAnsi="Arial" w:cs="Arial"/>
                <w:sz w:val="22"/>
                <w:szCs w:val="22"/>
              </w:rPr>
            </w:pPr>
            <w:r>
              <w:rPr>
                <w:rFonts w:ascii="Arial" w:hAnsi="Arial" w:cs="Arial"/>
                <w:sz w:val="22"/>
                <w:szCs w:val="22"/>
              </w:rPr>
              <w:t>This post involves teaching or instructing daily which is face to face under COVID-19 restrictions.</w:t>
            </w:r>
            <w:r w:rsidR="00C90996">
              <w:rPr>
                <w:rFonts w:ascii="Arial" w:hAnsi="Arial" w:cs="Arial"/>
                <w:sz w:val="22"/>
                <w:szCs w:val="22"/>
              </w:rPr>
              <w:t xml:space="preserve"> </w:t>
            </w:r>
            <w:r w:rsidR="00C90996">
              <w:rPr>
                <w:rStyle w:val="normaltextrun"/>
                <w:rFonts w:ascii="Arial" w:hAnsi="Arial" w:cs="Arial"/>
                <w:color w:val="000000"/>
                <w:sz w:val="22"/>
                <w:szCs w:val="22"/>
                <w:shd w:val="clear" w:color="auto" w:fill="FFFFFF"/>
              </w:rPr>
              <w:t>However, the post can be flexed to allow for school/nursery/other commitments as necessary. </w:t>
            </w:r>
            <w:r w:rsidR="00C90996">
              <w:rPr>
                <w:rStyle w:val="eop"/>
                <w:rFonts w:ascii="Arial" w:hAnsi="Arial" w:cs="Arial"/>
                <w:color w:val="000000"/>
                <w:sz w:val="22"/>
                <w:szCs w:val="22"/>
                <w:shd w:val="clear" w:color="auto" w:fill="FFFFFF"/>
              </w:rPr>
              <w:t> </w:t>
            </w:r>
            <w:r>
              <w:rPr>
                <w:rFonts w:ascii="Arial" w:hAnsi="Arial" w:cs="Arial"/>
                <w:sz w:val="22"/>
                <w:szCs w:val="22"/>
              </w:rPr>
              <w:t xml:space="preserve"> </w:t>
            </w:r>
          </w:p>
          <w:p w14:paraId="30D7AA69" w14:textId="77777777" w:rsidR="00883EB9" w:rsidRPr="007752E5" w:rsidRDefault="00883EB9" w:rsidP="00653F83">
            <w:pPr>
              <w:pStyle w:val="BodyText"/>
              <w:rPr>
                <w:rFonts w:ascii="Arial" w:hAnsi="Arial" w:cs="Arial"/>
                <w:sz w:val="22"/>
                <w:szCs w:val="22"/>
              </w:rPr>
            </w:pPr>
          </w:p>
        </w:tc>
      </w:tr>
    </w:tbl>
    <w:p w14:paraId="7196D064" w14:textId="77777777" w:rsidR="00883EB9" w:rsidRPr="00DF1861" w:rsidRDefault="00883EB9" w:rsidP="00883EB9">
      <w:pPr>
        <w:pStyle w:val="BodyText"/>
        <w:rPr>
          <w:rFonts w:ascii="Arial" w:hAnsi="Arial" w:cs="Arial"/>
          <w:b/>
          <w:sz w:val="22"/>
          <w:szCs w:val="22"/>
        </w:rPr>
      </w:pPr>
    </w:p>
    <w:p w14:paraId="736C95EF" w14:textId="77777777" w:rsidR="00883EB9" w:rsidRPr="00DF1861" w:rsidRDefault="00883EB9" w:rsidP="00883EB9">
      <w:pPr>
        <w:pStyle w:val="BodyText"/>
        <w:rPr>
          <w:rFonts w:ascii="Arial" w:hAnsi="Arial" w:cs="Arial"/>
          <w:b/>
          <w:caps/>
          <w:sz w:val="22"/>
          <w:szCs w:val="22"/>
        </w:rPr>
      </w:pPr>
      <w:r w:rsidRPr="00DF1861">
        <w:rPr>
          <w:rFonts w:ascii="Arial" w:hAnsi="Arial" w:cs="Arial"/>
          <w:b/>
          <w:caps/>
          <w:sz w:val="22"/>
          <w:szCs w:val="22"/>
        </w:rPr>
        <w:t>Additional Responsibilities</w:t>
      </w:r>
    </w:p>
    <w:p w14:paraId="34FF1C98" w14:textId="77777777" w:rsidR="00883EB9" w:rsidRPr="00DF1861" w:rsidRDefault="00883EB9" w:rsidP="00883EB9">
      <w:pPr>
        <w:pStyle w:val="BodyText"/>
        <w:rPr>
          <w:rFonts w:ascii="Arial" w:hAnsi="Arial" w:cs="Arial"/>
          <w:b/>
          <w:sz w:val="22"/>
          <w:szCs w:val="22"/>
        </w:rPr>
      </w:pPr>
    </w:p>
    <w:p w14:paraId="084A36C2" w14:textId="77777777" w:rsidR="00883EB9" w:rsidRPr="00DF1861" w:rsidRDefault="00883EB9" w:rsidP="00883EB9">
      <w:pPr>
        <w:pStyle w:val="BodyText"/>
        <w:numPr>
          <w:ilvl w:val="0"/>
          <w:numId w:val="4"/>
        </w:numPr>
        <w:rPr>
          <w:rFonts w:ascii="Arial" w:hAnsi="Arial" w:cs="Arial"/>
          <w:sz w:val="22"/>
          <w:szCs w:val="22"/>
        </w:rPr>
      </w:pPr>
      <w:r>
        <w:rPr>
          <w:rFonts w:ascii="Arial" w:hAnsi="Arial" w:cs="Arial"/>
          <w:b/>
          <w:sz w:val="22"/>
          <w:szCs w:val="22"/>
        </w:rPr>
        <w:t>Diversity and Inclusion</w:t>
      </w:r>
      <w:r w:rsidRPr="00DF1861">
        <w:rPr>
          <w:rFonts w:ascii="Arial" w:hAnsi="Arial" w:cs="Arial"/>
          <w:b/>
          <w:sz w:val="22"/>
          <w:szCs w:val="22"/>
        </w:rPr>
        <w:t>.</w:t>
      </w:r>
      <w:r w:rsidRPr="00DF1861">
        <w:rPr>
          <w:rFonts w:ascii="Arial" w:hAnsi="Arial" w:cs="Arial"/>
          <w:caps/>
          <w:sz w:val="22"/>
          <w:szCs w:val="22"/>
        </w:rPr>
        <w:t xml:space="preserve">  </w:t>
      </w:r>
      <w:r w:rsidRPr="00DF1861">
        <w:rPr>
          <w:rFonts w:ascii="Arial" w:hAnsi="Arial" w:cs="Arial"/>
          <w:sz w:val="22"/>
          <w:szCs w:val="22"/>
        </w:rPr>
        <w:t xml:space="preserve">You are responsible for ensuring that your personal conduct is in accordance with the terms of the </w:t>
      </w:r>
      <w:r>
        <w:rPr>
          <w:rFonts w:ascii="Arial" w:hAnsi="Arial" w:cs="Arial"/>
          <w:sz w:val="22"/>
          <w:szCs w:val="22"/>
        </w:rPr>
        <w:t xml:space="preserve">MoD </w:t>
      </w:r>
      <w:r w:rsidRPr="00DF1861">
        <w:rPr>
          <w:rFonts w:ascii="Arial" w:hAnsi="Arial" w:cs="Arial"/>
          <w:sz w:val="22"/>
          <w:szCs w:val="22"/>
        </w:rPr>
        <w:t>Equal Opportunities Directive</w:t>
      </w:r>
      <w:r>
        <w:rPr>
          <w:rFonts w:ascii="Arial" w:hAnsi="Arial" w:cs="Arial"/>
          <w:sz w:val="22"/>
          <w:szCs w:val="22"/>
        </w:rPr>
        <w:t xml:space="preserve"> / RN Diversity and Inclusion policy</w:t>
      </w:r>
      <w:r w:rsidRPr="00DF1861">
        <w:rPr>
          <w:rFonts w:ascii="Arial" w:hAnsi="Arial" w:cs="Arial"/>
          <w:sz w:val="22"/>
          <w:szCs w:val="22"/>
        </w:rPr>
        <w:t xml:space="preserve">.  </w:t>
      </w:r>
      <w:proofErr w:type="gramStart"/>
      <w:r w:rsidRPr="00DF1861">
        <w:rPr>
          <w:rFonts w:ascii="Arial" w:hAnsi="Arial" w:cs="Arial"/>
          <w:sz w:val="22"/>
          <w:szCs w:val="22"/>
        </w:rPr>
        <w:t>In particular you</w:t>
      </w:r>
      <w:proofErr w:type="gramEnd"/>
      <w:r w:rsidRPr="00DF1861">
        <w:rPr>
          <w:rFonts w:ascii="Arial" w:hAnsi="Arial" w:cs="Arial"/>
          <w:sz w:val="22"/>
          <w:szCs w:val="22"/>
        </w:rPr>
        <w:t xml:space="preserve"> are to ensure that:</w:t>
      </w:r>
    </w:p>
    <w:p w14:paraId="6D072C0D" w14:textId="77777777" w:rsidR="00883EB9" w:rsidRPr="00DF1861" w:rsidRDefault="00883EB9" w:rsidP="00883EB9">
      <w:pPr>
        <w:pStyle w:val="BodyText"/>
        <w:rPr>
          <w:rFonts w:ascii="Arial" w:hAnsi="Arial" w:cs="Arial"/>
          <w:sz w:val="22"/>
          <w:szCs w:val="22"/>
        </w:rPr>
      </w:pPr>
    </w:p>
    <w:p w14:paraId="414A5E13" w14:textId="77777777" w:rsidR="00883EB9" w:rsidRPr="00DF1861" w:rsidRDefault="00883EB9" w:rsidP="00883EB9">
      <w:pPr>
        <w:pStyle w:val="BodyText"/>
        <w:numPr>
          <w:ilvl w:val="0"/>
          <w:numId w:val="1"/>
        </w:numPr>
        <w:ind w:left="993" w:hanging="426"/>
        <w:rPr>
          <w:rFonts w:ascii="Arial" w:hAnsi="Arial" w:cs="Arial"/>
          <w:sz w:val="22"/>
          <w:szCs w:val="22"/>
        </w:rPr>
      </w:pPr>
      <w:r w:rsidRPr="00DF1861">
        <w:rPr>
          <w:rFonts w:ascii="Arial" w:hAnsi="Arial" w:cs="Arial"/>
          <w:sz w:val="22"/>
          <w:szCs w:val="22"/>
        </w:rPr>
        <w:t xml:space="preserve">Your behaviour and personal conduct are exemplary and that you treat all your colleagues with fairness, </w:t>
      </w:r>
      <w:proofErr w:type="gramStart"/>
      <w:r w:rsidRPr="00DF1861">
        <w:rPr>
          <w:rFonts w:ascii="Arial" w:hAnsi="Arial" w:cs="Arial"/>
          <w:sz w:val="22"/>
          <w:szCs w:val="22"/>
        </w:rPr>
        <w:t>decency</w:t>
      </w:r>
      <w:proofErr w:type="gramEnd"/>
      <w:r w:rsidRPr="00DF1861">
        <w:rPr>
          <w:rFonts w:ascii="Arial" w:hAnsi="Arial" w:cs="Arial"/>
          <w:sz w:val="22"/>
          <w:szCs w:val="22"/>
        </w:rPr>
        <w:t xml:space="preserve"> and respect.</w:t>
      </w:r>
    </w:p>
    <w:p w14:paraId="48A21919" w14:textId="77777777" w:rsidR="00883EB9" w:rsidRPr="00DF1861" w:rsidRDefault="00883EB9" w:rsidP="00883EB9">
      <w:pPr>
        <w:pStyle w:val="BodyText"/>
        <w:ind w:left="993" w:hanging="426"/>
        <w:rPr>
          <w:rFonts w:ascii="Arial" w:hAnsi="Arial" w:cs="Arial"/>
          <w:sz w:val="22"/>
          <w:szCs w:val="22"/>
        </w:rPr>
      </w:pPr>
    </w:p>
    <w:p w14:paraId="7B2A4E96" w14:textId="77777777" w:rsidR="00883EB9" w:rsidRPr="00DF1861" w:rsidRDefault="00883EB9" w:rsidP="00883EB9">
      <w:pPr>
        <w:pStyle w:val="BodyText"/>
        <w:numPr>
          <w:ilvl w:val="0"/>
          <w:numId w:val="1"/>
        </w:numPr>
        <w:ind w:left="993" w:hanging="426"/>
        <w:rPr>
          <w:rFonts w:ascii="Arial" w:hAnsi="Arial" w:cs="Arial"/>
          <w:sz w:val="22"/>
          <w:szCs w:val="22"/>
        </w:rPr>
      </w:pPr>
      <w:r>
        <w:rPr>
          <w:rFonts w:ascii="Arial" w:hAnsi="Arial" w:cs="Arial"/>
          <w:sz w:val="22"/>
          <w:szCs w:val="22"/>
        </w:rPr>
        <w:t>T</w:t>
      </w:r>
      <w:r w:rsidRPr="00DF1861">
        <w:rPr>
          <w:rFonts w:ascii="Arial" w:hAnsi="Arial" w:cs="Arial"/>
          <w:sz w:val="22"/>
          <w:szCs w:val="22"/>
        </w:rPr>
        <w:t>he use of racist or sexist language or the use of inappropriate nicknames ceases.</w:t>
      </w:r>
    </w:p>
    <w:p w14:paraId="6BD18F9B" w14:textId="77777777" w:rsidR="00883EB9" w:rsidRPr="00DF1861" w:rsidRDefault="00883EB9" w:rsidP="00883EB9">
      <w:pPr>
        <w:pStyle w:val="BodyText"/>
        <w:ind w:left="993" w:hanging="426"/>
        <w:rPr>
          <w:rFonts w:ascii="Arial" w:hAnsi="Arial" w:cs="Arial"/>
          <w:sz w:val="22"/>
          <w:szCs w:val="22"/>
        </w:rPr>
      </w:pPr>
    </w:p>
    <w:p w14:paraId="59905DD0" w14:textId="77777777" w:rsidR="00883EB9" w:rsidRPr="00DF1861" w:rsidRDefault="00883EB9" w:rsidP="00883EB9">
      <w:pPr>
        <w:pStyle w:val="BodyText"/>
        <w:numPr>
          <w:ilvl w:val="0"/>
          <w:numId w:val="1"/>
        </w:numPr>
        <w:ind w:left="993" w:hanging="426"/>
        <w:rPr>
          <w:rFonts w:ascii="Arial" w:hAnsi="Arial" w:cs="Arial"/>
          <w:sz w:val="22"/>
          <w:szCs w:val="22"/>
        </w:rPr>
      </w:pPr>
      <w:r w:rsidRPr="00DF1861">
        <w:rPr>
          <w:rFonts w:ascii="Arial" w:hAnsi="Arial" w:cs="Arial"/>
          <w:sz w:val="22"/>
          <w:szCs w:val="22"/>
        </w:rPr>
        <w:t>You foster an environment where personnel feel able to register a complaint.</w:t>
      </w:r>
    </w:p>
    <w:p w14:paraId="238601FE" w14:textId="77777777" w:rsidR="00883EB9" w:rsidRPr="00DF1861" w:rsidRDefault="00883EB9" w:rsidP="00883EB9">
      <w:pPr>
        <w:pStyle w:val="BodyText"/>
        <w:ind w:left="993" w:hanging="426"/>
        <w:rPr>
          <w:rFonts w:ascii="Arial" w:hAnsi="Arial" w:cs="Arial"/>
          <w:sz w:val="22"/>
          <w:szCs w:val="22"/>
        </w:rPr>
      </w:pPr>
    </w:p>
    <w:p w14:paraId="17C3E39C" w14:textId="77777777" w:rsidR="00883EB9" w:rsidRPr="007752E5" w:rsidRDefault="00883EB9" w:rsidP="00883EB9">
      <w:pPr>
        <w:pStyle w:val="ListParagraph"/>
        <w:numPr>
          <w:ilvl w:val="0"/>
          <w:numId w:val="1"/>
        </w:numPr>
        <w:overflowPunct w:val="0"/>
        <w:autoSpaceDE w:val="0"/>
        <w:autoSpaceDN w:val="0"/>
        <w:adjustRightInd w:val="0"/>
        <w:ind w:left="993" w:hanging="426"/>
        <w:textAlignment w:val="baseline"/>
        <w:rPr>
          <w:rFonts w:ascii="Arial" w:hAnsi="Arial"/>
          <w:kern w:val="22"/>
          <w:sz w:val="22"/>
        </w:rPr>
      </w:pPr>
      <w:r w:rsidRPr="007752E5">
        <w:rPr>
          <w:rFonts w:ascii="Arial" w:hAnsi="Arial" w:cs="Arial"/>
          <w:sz w:val="22"/>
          <w:szCs w:val="22"/>
        </w:rPr>
        <w:t>Any complaints are investigated swiftly and sensitively.</w:t>
      </w:r>
      <w:r w:rsidRPr="007752E5">
        <w:rPr>
          <w:rFonts w:ascii="Arial" w:hAnsi="Arial"/>
          <w:kern w:val="22"/>
          <w:sz w:val="22"/>
        </w:rPr>
        <w:t xml:space="preserve"> </w:t>
      </w:r>
    </w:p>
    <w:p w14:paraId="0F3CABC7" w14:textId="77777777" w:rsidR="00883EB9" w:rsidRDefault="00883EB9" w:rsidP="00883EB9">
      <w:pPr>
        <w:overflowPunct w:val="0"/>
        <w:autoSpaceDE w:val="0"/>
        <w:autoSpaceDN w:val="0"/>
        <w:adjustRightInd w:val="0"/>
        <w:ind w:left="993" w:hanging="426"/>
        <w:textAlignment w:val="baseline"/>
        <w:rPr>
          <w:rFonts w:ascii="Arial" w:hAnsi="Arial"/>
          <w:kern w:val="22"/>
          <w:sz w:val="22"/>
        </w:rPr>
      </w:pPr>
    </w:p>
    <w:p w14:paraId="00D6F812" w14:textId="77777777" w:rsidR="00883EB9" w:rsidRPr="007752E5" w:rsidRDefault="00883EB9" w:rsidP="00883EB9">
      <w:pPr>
        <w:pStyle w:val="ListParagraph"/>
        <w:numPr>
          <w:ilvl w:val="0"/>
          <w:numId w:val="1"/>
        </w:numPr>
        <w:overflowPunct w:val="0"/>
        <w:autoSpaceDE w:val="0"/>
        <w:autoSpaceDN w:val="0"/>
        <w:adjustRightInd w:val="0"/>
        <w:ind w:left="993" w:hanging="426"/>
        <w:textAlignment w:val="baseline"/>
        <w:rPr>
          <w:rFonts w:ascii="Arial" w:hAnsi="Arial"/>
          <w:kern w:val="22"/>
          <w:sz w:val="22"/>
        </w:rPr>
      </w:pPr>
      <w:r w:rsidRPr="007752E5">
        <w:rPr>
          <w:rFonts w:ascii="Arial" w:hAnsi="Arial"/>
          <w:kern w:val="22"/>
          <w:sz w:val="22"/>
        </w:rPr>
        <w:t>Ensure that your own conduct does not amount to bullying or harassment.</w:t>
      </w:r>
    </w:p>
    <w:p w14:paraId="5B08B5D1" w14:textId="77777777" w:rsidR="00883EB9" w:rsidRPr="000D00DE" w:rsidRDefault="00883EB9" w:rsidP="00883EB9">
      <w:pPr>
        <w:overflowPunct w:val="0"/>
        <w:autoSpaceDE w:val="0"/>
        <w:autoSpaceDN w:val="0"/>
        <w:adjustRightInd w:val="0"/>
        <w:ind w:left="993" w:hanging="426"/>
        <w:textAlignment w:val="baseline"/>
        <w:rPr>
          <w:rFonts w:ascii="Arial" w:hAnsi="Arial"/>
          <w:kern w:val="22"/>
          <w:sz w:val="22"/>
        </w:rPr>
      </w:pPr>
    </w:p>
    <w:p w14:paraId="7F94026C" w14:textId="77777777" w:rsidR="00883EB9" w:rsidRPr="007752E5" w:rsidRDefault="00883EB9" w:rsidP="00883EB9">
      <w:pPr>
        <w:pStyle w:val="ListParagraph"/>
        <w:numPr>
          <w:ilvl w:val="0"/>
          <w:numId w:val="1"/>
        </w:numPr>
        <w:overflowPunct w:val="0"/>
        <w:autoSpaceDE w:val="0"/>
        <w:autoSpaceDN w:val="0"/>
        <w:adjustRightInd w:val="0"/>
        <w:ind w:left="993" w:hanging="426"/>
        <w:textAlignment w:val="baseline"/>
        <w:rPr>
          <w:rFonts w:ascii="Arial" w:hAnsi="Arial"/>
          <w:kern w:val="22"/>
          <w:sz w:val="22"/>
        </w:rPr>
      </w:pPr>
      <w:r w:rsidRPr="007752E5">
        <w:rPr>
          <w:rFonts w:ascii="Arial" w:hAnsi="Arial"/>
          <w:kern w:val="22"/>
          <w:sz w:val="22"/>
        </w:rPr>
        <w:t>Have the moral courage to challenge inappropriate behaviour.</w:t>
      </w:r>
    </w:p>
    <w:p w14:paraId="16DEB4AB" w14:textId="77777777" w:rsidR="00883EB9" w:rsidRPr="000D00DE" w:rsidRDefault="00883EB9" w:rsidP="00883EB9">
      <w:pPr>
        <w:overflowPunct w:val="0"/>
        <w:autoSpaceDE w:val="0"/>
        <w:autoSpaceDN w:val="0"/>
        <w:adjustRightInd w:val="0"/>
        <w:ind w:left="993" w:hanging="426"/>
        <w:textAlignment w:val="baseline"/>
        <w:rPr>
          <w:rFonts w:ascii="Arial" w:hAnsi="Arial"/>
          <w:kern w:val="22"/>
          <w:sz w:val="22"/>
        </w:rPr>
      </w:pPr>
    </w:p>
    <w:p w14:paraId="64451DE6" w14:textId="77777777" w:rsidR="00883EB9" w:rsidRPr="007752E5" w:rsidRDefault="00883EB9" w:rsidP="00883EB9">
      <w:pPr>
        <w:pStyle w:val="ListParagraph"/>
        <w:numPr>
          <w:ilvl w:val="0"/>
          <w:numId w:val="1"/>
        </w:numPr>
        <w:overflowPunct w:val="0"/>
        <w:autoSpaceDE w:val="0"/>
        <w:autoSpaceDN w:val="0"/>
        <w:adjustRightInd w:val="0"/>
        <w:ind w:left="993" w:hanging="426"/>
        <w:textAlignment w:val="baseline"/>
        <w:rPr>
          <w:rFonts w:ascii="Arial" w:hAnsi="Arial"/>
          <w:kern w:val="22"/>
          <w:sz w:val="22"/>
        </w:rPr>
      </w:pPr>
      <w:r w:rsidRPr="007752E5">
        <w:rPr>
          <w:rFonts w:ascii="Arial" w:hAnsi="Arial"/>
          <w:kern w:val="22"/>
          <w:sz w:val="22"/>
        </w:rPr>
        <w:t>Be prepared to support those who experience or witness bullying or harassment.</w:t>
      </w:r>
    </w:p>
    <w:p w14:paraId="0AD9C6F4" w14:textId="77777777" w:rsidR="00883EB9" w:rsidRPr="00DF1861" w:rsidRDefault="00883EB9" w:rsidP="00883EB9">
      <w:pPr>
        <w:pStyle w:val="BodyText"/>
        <w:ind w:left="709"/>
        <w:rPr>
          <w:rFonts w:ascii="Arial" w:hAnsi="Arial" w:cs="Arial"/>
          <w:sz w:val="22"/>
          <w:szCs w:val="22"/>
        </w:rPr>
      </w:pPr>
    </w:p>
    <w:p w14:paraId="4B1F511A" w14:textId="77777777" w:rsidR="00883EB9" w:rsidRPr="00DF1861" w:rsidRDefault="00883EB9" w:rsidP="00883EB9">
      <w:pPr>
        <w:pStyle w:val="Heading1"/>
        <w:rPr>
          <w:b/>
          <w:bCs/>
          <w:sz w:val="22"/>
        </w:rPr>
      </w:pPr>
    </w:p>
    <w:p w14:paraId="71F4EC07" w14:textId="77777777" w:rsidR="00883EB9" w:rsidRPr="00FB5349" w:rsidRDefault="00883EB9" w:rsidP="00883EB9">
      <w:pPr>
        <w:pStyle w:val="ListParagraph"/>
        <w:numPr>
          <w:ilvl w:val="0"/>
          <w:numId w:val="4"/>
        </w:numPr>
        <w:rPr>
          <w:rFonts w:ascii="Arial" w:hAnsi="Arial" w:cs="Arial"/>
          <w:sz w:val="22"/>
          <w:szCs w:val="22"/>
        </w:rPr>
      </w:pPr>
      <w:r w:rsidRPr="00FB5349">
        <w:rPr>
          <w:rFonts w:ascii="Arial" w:hAnsi="Arial" w:cs="Arial"/>
          <w:b/>
          <w:sz w:val="22"/>
          <w:szCs w:val="22"/>
        </w:rPr>
        <w:t xml:space="preserve">Health and Safety.  </w:t>
      </w:r>
      <w:r w:rsidRPr="00FB5349">
        <w:rPr>
          <w:rFonts w:ascii="Arial" w:hAnsi="Arial" w:cs="Arial"/>
          <w:sz w:val="22"/>
          <w:szCs w:val="22"/>
        </w:rPr>
        <w:t xml:space="preserve">In general terms, under the Health &amp; Safety at Work etc Act 1974 (the Act), you are responsible for taking reasonable care for the health, safety and welfare of yourself and others who may be affected by your acts or omissions.  You are to comply with the requirements set out in the MOD Health and Safety Manual (JSP375) and all other applicable associated MOD published safety regulations, </w:t>
      </w:r>
      <w:proofErr w:type="gramStart"/>
      <w:r w:rsidRPr="00FB5349">
        <w:rPr>
          <w:rFonts w:ascii="Arial" w:hAnsi="Arial" w:cs="Arial"/>
          <w:sz w:val="22"/>
          <w:szCs w:val="22"/>
        </w:rPr>
        <w:t>procedures</w:t>
      </w:r>
      <w:proofErr w:type="gramEnd"/>
      <w:r w:rsidRPr="00FB5349">
        <w:rPr>
          <w:rFonts w:ascii="Arial" w:hAnsi="Arial" w:cs="Arial"/>
          <w:sz w:val="22"/>
          <w:szCs w:val="22"/>
        </w:rPr>
        <w:t xml:space="preserve"> and conditions. </w:t>
      </w:r>
    </w:p>
    <w:p w14:paraId="65F9C3DC" w14:textId="77777777" w:rsidR="00883EB9" w:rsidRPr="00803985" w:rsidRDefault="00883EB9" w:rsidP="00883EB9">
      <w:pPr>
        <w:rPr>
          <w:rFonts w:ascii="Arial" w:hAnsi="Arial" w:cs="Arial"/>
          <w:sz w:val="22"/>
          <w:szCs w:val="22"/>
        </w:rPr>
      </w:pPr>
    </w:p>
    <w:p w14:paraId="7254A8B8" w14:textId="77777777" w:rsidR="00883EB9" w:rsidRPr="00803985" w:rsidRDefault="00883EB9" w:rsidP="00883EB9">
      <w:pPr>
        <w:ind w:left="993" w:hanging="426"/>
        <w:rPr>
          <w:rFonts w:ascii="Arial" w:hAnsi="Arial" w:cs="Arial"/>
          <w:b/>
          <w:bCs/>
          <w:sz w:val="22"/>
          <w:szCs w:val="22"/>
        </w:rPr>
      </w:pPr>
      <w:r w:rsidRPr="00803985">
        <w:rPr>
          <w:rFonts w:ascii="Arial" w:hAnsi="Arial" w:cs="Arial"/>
          <w:sz w:val="22"/>
          <w:szCs w:val="22"/>
        </w:rPr>
        <w:t xml:space="preserve">a. </w:t>
      </w:r>
      <w:r w:rsidRPr="00803985">
        <w:rPr>
          <w:rFonts w:ascii="Arial" w:hAnsi="Arial" w:cs="Arial"/>
          <w:sz w:val="22"/>
          <w:szCs w:val="22"/>
        </w:rPr>
        <w:tab/>
      </w:r>
      <w:r w:rsidRPr="007752E5">
        <w:rPr>
          <w:rFonts w:ascii="Arial" w:hAnsi="Arial" w:cs="Arial"/>
          <w:b/>
          <w:sz w:val="22"/>
          <w:szCs w:val="22"/>
        </w:rPr>
        <w:t>Employers / Line Managers</w:t>
      </w:r>
      <w:r w:rsidRPr="00803985">
        <w:rPr>
          <w:rFonts w:ascii="Arial" w:hAnsi="Arial" w:cs="Arial"/>
          <w:sz w:val="22"/>
          <w:szCs w:val="22"/>
        </w:rPr>
        <w:t xml:space="preserve"> are to note that under the Act, employers have a duty to look at the design and construction of their facilities and the conduct of their undertakings as a whole, to ensure that the safety of their employees and that of others associated with their undertakings and of the general public is not adversely affected by their activities (Sections 2, 3 and 4 of the Act). Most management grades down to junior level are accountable as managers and, therefore, some of the general duties of </w:t>
      </w:r>
      <w:r w:rsidRPr="00803985">
        <w:rPr>
          <w:rFonts w:ascii="Arial" w:hAnsi="Arial" w:cs="Arial"/>
          <w:sz w:val="22"/>
          <w:szCs w:val="22"/>
        </w:rPr>
        <w:lastRenderedPageBreak/>
        <w:t>employers as laid down in Section 2 and 3 of the Act apply to them in relation to their staff and work activities.</w:t>
      </w:r>
    </w:p>
    <w:p w14:paraId="5023141B" w14:textId="77777777" w:rsidR="00883EB9" w:rsidRPr="00DF1861" w:rsidRDefault="00883EB9" w:rsidP="00883EB9">
      <w:pPr>
        <w:pStyle w:val="Heading1"/>
        <w:rPr>
          <w:bCs/>
          <w:sz w:val="22"/>
          <w:u w:val="none"/>
        </w:rPr>
      </w:pPr>
    </w:p>
    <w:p w14:paraId="15479AF4" w14:textId="77777777" w:rsidR="00883EB9" w:rsidRPr="00DF1861" w:rsidRDefault="00883EB9" w:rsidP="00883EB9">
      <w:pPr>
        <w:pStyle w:val="Heading1"/>
        <w:ind w:left="993" w:hanging="426"/>
        <w:rPr>
          <w:sz w:val="22"/>
          <w:u w:val="none"/>
        </w:rPr>
      </w:pPr>
      <w:r w:rsidRPr="00DF1861">
        <w:rPr>
          <w:sz w:val="22"/>
          <w:u w:val="none"/>
        </w:rPr>
        <w:t xml:space="preserve">b. </w:t>
      </w:r>
      <w:r w:rsidRPr="00DF1861">
        <w:rPr>
          <w:sz w:val="22"/>
          <w:u w:val="none"/>
        </w:rPr>
        <w:tab/>
      </w:r>
      <w:r w:rsidRPr="007752E5">
        <w:rPr>
          <w:b/>
          <w:sz w:val="22"/>
          <w:u w:val="none"/>
        </w:rPr>
        <w:t>All Employees</w:t>
      </w:r>
      <w:r w:rsidRPr="00DF1861">
        <w:rPr>
          <w:sz w:val="22"/>
          <w:u w:val="none"/>
        </w:rPr>
        <w:t xml:space="preserve"> are to note that they have a duty to take reasonable care to avoid injury to themselves and to others by their work activities, and to co-operate with employers and others in meeting their statutory requirements (Section 7 of the Act).</w:t>
      </w:r>
      <w:r w:rsidRPr="00DF1861">
        <w:rPr>
          <w:b/>
          <w:sz w:val="22"/>
        </w:rPr>
        <w:t xml:space="preserve"> </w:t>
      </w:r>
      <w:r w:rsidR="00636879" w:rsidRPr="00DF1861">
        <w:rPr>
          <w:sz w:val="22"/>
          <w:u w:val="none"/>
        </w:rPr>
        <w:t>Also,</w:t>
      </w:r>
      <w:r w:rsidRPr="00DF1861">
        <w:rPr>
          <w:sz w:val="22"/>
          <w:u w:val="none"/>
        </w:rPr>
        <w:t xml:space="preserve"> they may not interfere with or misuse anything provided in compliance with the Act, to protect their health, </w:t>
      </w:r>
      <w:proofErr w:type="gramStart"/>
      <w:r w:rsidRPr="00DF1861">
        <w:rPr>
          <w:sz w:val="22"/>
          <w:u w:val="none"/>
        </w:rPr>
        <w:t>safety</w:t>
      </w:r>
      <w:proofErr w:type="gramEnd"/>
      <w:r w:rsidRPr="00DF1861">
        <w:rPr>
          <w:sz w:val="22"/>
          <w:u w:val="none"/>
        </w:rPr>
        <w:t xml:space="preserve"> or welfare (Section 8 of the Act).</w:t>
      </w:r>
    </w:p>
    <w:p w14:paraId="1F3B1409" w14:textId="77777777" w:rsidR="00883EB9" w:rsidRPr="00DF1861" w:rsidRDefault="00883EB9" w:rsidP="00883EB9">
      <w:pPr>
        <w:pStyle w:val="BodyText"/>
        <w:rPr>
          <w:rFonts w:ascii="Arial" w:hAnsi="Arial" w:cs="Arial"/>
          <w:caps/>
          <w:spacing w:val="-3"/>
          <w:sz w:val="22"/>
          <w:szCs w:val="22"/>
        </w:rPr>
      </w:pPr>
    </w:p>
    <w:p w14:paraId="666D3160" w14:textId="77777777" w:rsidR="00883EB9" w:rsidRPr="00DF1861" w:rsidRDefault="00883EB9" w:rsidP="00883EB9">
      <w:pPr>
        <w:pStyle w:val="BodyText"/>
        <w:numPr>
          <w:ilvl w:val="0"/>
          <w:numId w:val="4"/>
        </w:numPr>
        <w:rPr>
          <w:rFonts w:ascii="Arial" w:hAnsi="Arial" w:cs="Arial"/>
          <w:spacing w:val="-3"/>
          <w:sz w:val="22"/>
          <w:szCs w:val="22"/>
        </w:rPr>
      </w:pPr>
      <w:r w:rsidRPr="00DF1861">
        <w:rPr>
          <w:rFonts w:ascii="Arial" w:hAnsi="Arial" w:cs="Arial"/>
          <w:b/>
          <w:spacing w:val="-3"/>
          <w:sz w:val="22"/>
          <w:szCs w:val="22"/>
        </w:rPr>
        <w:t xml:space="preserve">Environmental Protection.  </w:t>
      </w:r>
      <w:r w:rsidRPr="00DF1861">
        <w:rPr>
          <w:rFonts w:ascii="Arial" w:hAnsi="Arial" w:cs="Arial"/>
          <w:spacing w:val="-3"/>
          <w:sz w:val="22"/>
          <w:szCs w:val="22"/>
        </w:rPr>
        <w:t xml:space="preserve">You are responsible for ensuring all personnel within </w:t>
      </w:r>
      <w:r>
        <w:rPr>
          <w:rFonts w:ascii="Arial" w:hAnsi="Arial" w:cs="Arial"/>
          <w:spacing w:val="-3"/>
          <w:sz w:val="22"/>
          <w:szCs w:val="22"/>
        </w:rPr>
        <w:t>your</w:t>
      </w:r>
      <w:r w:rsidRPr="00DF1861">
        <w:rPr>
          <w:rFonts w:ascii="Arial" w:hAnsi="Arial" w:cs="Arial"/>
          <w:spacing w:val="-3"/>
          <w:sz w:val="22"/>
          <w:szCs w:val="22"/>
        </w:rPr>
        <w:t xml:space="preserve"> AOR are aware of their role in protecting the environment in accordance with the Environmental Protection Act 1990, the Environment Act 1995 and associated legislation.  You should pay particular attention to any local environmental issues and ensure that line managers conduct a significant environmental aspect review annually in accordance with the instructions contained in JSP 418 and report the findings to the </w:t>
      </w:r>
      <w:r>
        <w:rPr>
          <w:rFonts w:ascii="Arial" w:hAnsi="Arial" w:cs="Arial"/>
          <w:spacing w:val="-3"/>
          <w:sz w:val="22"/>
          <w:szCs w:val="22"/>
        </w:rPr>
        <w:t>Sultan</w:t>
      </w:r>
      <w:r w:rsidRPr="007F2078">
        <w:rPr>
          <w:rFonts w:ascii="Arial" w:hAnsi="Arial" w:cs="Arial"/>
          <w:spacing w:val="-3"/>
          <w:sz w:val="22"/>
          <w:szCs w:val="22"/>
        </w:rPr>
        <w:t xml:space="preserve"> Environmental Protection Adviser</w:t>
      </w:r>
      <w:r w:rsidRPr="00DF1861">
        <w:rPr>
          <w:rFonts w:ascii="Arial" w:hAnsi="Arial" w:cs="Arial"/>
          <w:spacing w:val="-3"/>
          <w:sz w:val="22"/>
          <w:szCs w:val="22"/>
        </w:rPr>
        <w:t xml:space="preserve">. </w:t>
      </w:r>
    </w:p>
    <w:p w14:paraId="562C75D1" w14:textId="77777777" w:rsidR="00883EB9" w:rsidRPr="00DF1861" w:rsidRDefault="00883EB9" w:rsidP="00883EB9">
      <w:pPr>
        <w:pStyle w:val="BodyText"/>
        <w:ind w:left="6480"/>
        <w:rPr>
          <w:rFonts w:ascii="Arial" w:hAnsi="Arial" w:cs="Arial"/>
          <w:spacing w:val="-3"/>
          <w:sz w:val="22"/>
          <w:szCs w:val="22"/>
        </w:rPr>
      </w:pPr>
    </w:p>
    <w:p w14:paraId="484C12BB" w14:textId="77777777" w:rsidR="00883EB9" w:rsidRPr="00FB5349" w:rsidRDefault="00883EB9" w:rsidP="00883EB9">
      <w:pPr>
        <w:pStyle w:val="ListParagraph"/>
        <w:numPr>
          <w:ilvl w:val="0"/>
          <w:numId w:val="4"/>
        </w:numPr>
        <w:rPr>
          <w:rFonts w:ascii="Arial" w:hAnsi="Arial" w:cs="Arial"/>
          <w:sz w:val="22"/>
          <w:szCs w:val="22"/>
        </w:rPr>
      </w:pPr>
      <w:r w:rsidRPr="00FB5349">
        <w:rPr>
          <w:rFonts w:ascii="Arial" w:hAnsi="Arial" w:cs="Arial"/>
          <w:b/>
          <w:sz w:val="22"/>
          <w:szCs w:val="22"/>
        </w:rPr>
        <w:t>Business Continuity</w:t>
      </w:r>
      <w:r w:rsidRPr="00FB5349">
        <w:rPr>
          <w:rFonts w:ascii="Arial" w:hAnsi="Arial" w:cs="Arial"/>
          <w:sz w:val="22"/>
          <w:szCs w:val="22"/>
        </w:rPr>
        <w:t xml:space="preserve">.  Business Continuity (BC) is a core activity that ensures the School </w:t>
      </w:r>
      <w:proofErr w:type="gramStart"/>
      <w:r w:rsidRPr="00FB5349">
        <w:rPr>
          <w:rFonts w:ascii="Arial" w:hAnsi="Arial" w:cs="Arial"/>
          <w:sz w:val="22"/>
          <w:szCs w:val="22"/>
        </w:rPr>
        <w:t>is able to</w:t>
      </w:r>
      <w:proofErr w:type="gramEnd"/>
      <w:r w:rsidRPr="00FB5349">
        <w:rPr>
          <w:rFonts w:ascii="Arial" w:hAnsi="Arial" w:cs="Arial"/>
          <w:sz w:val="22"/>
          <w:szCs w:val="22"/>
        </w:rPr>
        <w:t xml:space="preserve"> deliver training and is resilient to events that adversely affect the School’s infrastructure, information systems and personnel. The RNAESS Business Continuity Plan is detailed in MTS Procedure 1.19, which is authorised by XO RNAESS. You are to make yourself familiar with the immediate response actions you are to take on initiation of the Business Continuity Plan whether during work hours or outside the normal working day.</w:t>
      </w:r>
    </w:p>
    <w:p w14:paraId="664355AD" w14:textId="77777777" w:rsidR="00883EB9" w:rsidRPr="00DF1861" w:rsidRDefault="00883EB9" w:rsidP="00883EB9">
      <w:pPr>
        <w:pStyle w:val="BodyText"/>
        <w:rPr>
          <w:rFonts w:ascii="Arial" w:hAnsi="Arial" w:cs="Arial"/>
          <w:sz w:val="22"/>
          <w:szCs w:val="22"/>
          <w:u w:val="single"/>
        </w:rPr>
      </w:pPr>
    </w:p>
    <w:p w14:paraId="176BCF86" w14:textId="77777777" w:rsidR="00883EB9" w:rsidRPr="00DF1861" w:rsidRDefault="00883EB9" w:rsidP="00883EB9">
      <w:pPr>
        <w:pStyle w:val="BodyText"/>
        <w:numPr>
          <w:ilvl w:val="0"/>
          <w:numId w:val="4"/>
        </w:numPr>
        <w:rPr>
          <w:rFonts w:ascii="Arial" w:hAnsi="Arial" w:cs="Arial"/>
          <w:b/>
          <w:sz w:val="22"/>
          <w:szCs w:val="22"/>
        </w:rPr>
      </w:pPr>
      <w:r w:rsidRPr="00DF1861">
        <w:rPr>
          <w:rFonts w:ascii="Arial" w:hAnsi="Arial" w:cs="Arial"/>
          <w:b/>
          <w:sz w:val="22"/>
          <w:szCs w:val="22"/>
        </w:rPr>
        <w:t>Memberships</w:t>
      </w:r>
    </w:p>
    <w:p w14:paraId="1A965116" w14:textId="77777777" w:rsidR="00883EB9" w:rsidRDefault="00883EB9" w:rsidP="00883EB9">
      <w:pPr>
        <w:pStyle w:val="BodyText"/>
        <w:rPr>
          <w:rFonts w:ascii="Arial" w:hAnsi="Arial" w:cs="Arial"/>
          <w:sz w:val="22"/>
          <w:szCs w:val="22"/>
        </w:rPr>
      </w:pPr>
    </w:p>
    <w:p w14:paraId="0AD173BB" w14:textId="41E24370" w:rsidR="003334AD" w:rsidRPr="003334AD" w:rsidRDefault="00F34A19" w:rsidP="003334AD">
      <w:pPr>
        <w:pStyle w:val="BodyText"/>
        <w:tabs>
          <w:tab w:val="left" w:pos="8190"/>
        </w:tabs>
        <w:ind w:left="567"/>
        <w:rPr>
          <w:rFonts w:ascii="Arial" w:hAnsi="Arial" w:cs="Arial"/>
          <w:sz w:val="22"/>
          <w:szCs w:val="22"/>
        </w:rPr>
      </w:pPr>
      <w:r>
        <w:rPr>
          <w:rFonts w:ascii="Arial" w:hAnsi="Arial" w:cs="Arial"/>
          <w:sz w:val="22"/>
          <w:szCs w:val="22"/>
        </w:rPr>
        <w:t xml:space="preserve">Termly </w:t>
      </w:r>
      <w:r w:rsidR="00FB3226">
        <w:rPr>
          <w:rFonts w:ascii="Arial" w:hAnsi="Arial" w:cs="Arial"/>
          <w:sz w:val="22"/>
          <w:szCs w:val="22"/>
        </w:rPr>
        <w:t>Instructor forums</w:t>
      </w:r>
    </w:p>
    <w:p w14:paraId="7DF4E37C" w14:textId="77777777" w:rsidR="00883EB9" w:rsidRDefault="00883EB9" w:rsidP="003334AD">
      <w:pPr>
        <w:pStyle w:val="BodyText"/>
        <w:tabs>
          <w:tab w:val="left" w:pos="8190"/>
        </w:tabs>
        <w:rPr>
          <w:rFonts w:ascii="Arial" w:hAnsi="Arial" w:cs="Arial"/>
          <w:i/>
          <w:sz w:val="22"/>
          <w:szCs w:val="22"/>
        </w:rPr>
      </w:pPr>
      <w:r w:rsidRPr="00550CC1">
        <w:rPr>
          <w:rFonts w:ascii="Arial" w:hAnsi="Arial" w:cs="Arial"/>
          <w:i/>
          <w:sz w:val="22"/>
          <w:szCs w:val="22"/>
        </w:rPr>
        <w:tab/>
      </w:r>
    </w:p>
    <w:p w14:paraId="641A8D60" w14:textId="77777777" w:rsidR="00883EB9" w:rsidRDefault="00883EB9" w:rsidP="00883EB9">
      <w:pPr>
        <w:pStyle w:val="BodyText"/>
        <w:numPr>
          <w:ilvl w:val="0"/>
          <w:numId w:val="4"/>
        </w:numPr>
        <w:rPr>
          <w:rFonts w:ascii="Arial" w:hAnsi="Arial" w:cs="Arial"/>
          <w:b/>
          <w:sz w:val="22"/>
          <w:szCs w:val="22"/>
        </w:rPr>
      </w:pPr>
      <w:r w:rsidRPr="00DF1861">
        <w:rPr>
          <w:rFonts w:ascii="Arial" w:hAnsi="Arial" w:cs="Arial"/>
          <w:b/>
          <w:sz w:val="22"/>
          <w:szCs w:val="22"/>
        </w:rPr>
        <w:t>Secondary Duties</w:t>
      </w:r>
    </w:p>
    <w:p w14:paraId="44FB30F8" w14:textId="77777777" w:rsidR="00883EB9" w:rsidRPr="0023097E" w:rsidRDefault="00883EB9" w:rsidP="0023097E">
      <w:pPr>
        <w:pStyle w:val="BodyText"/>
        <w:rPr>
          <w:rFonts w:ascii="Arial" w:hAnsi="Arial" w:cs="Arial"/>
          <w:b/>
          <w:sz w:val="22"/>
          <w:szCs w:val="22"/>
        </w:rPr>
      </w:pPr>
    </w:p>
    <w:p w14:paraId="00F3E15A" w14:textId="77777777" w:rsidR="0023097E" w:rsidRPr="0023097E" w:rsidRDefault="0023097E" w:rsidP="00883EB9">
      <w:pPr>
        <w:pStyle w:val="BodyText"/>
        <w:numPr>
          <w:ilvl w:val="0"/>
          <w:numId w:val="5"/>
        </w:numPr>
        <w:rPr>
          <w:rFonts w:ascii="Arial" w:hAnsi="Arial" w:cs="Arial"/>
          <w:b/>
          <w:sz w:val="22"/>
          <w:szCs w:val="22"/>
        </w:rPr>
      </w:pPr>
      <w:r>
        <w:rPr>
          <w:rFonts w:ascii="Arial" w:hAnsi="Arial" w:cs="Arial"/>
          <w:sz w:val="22"/>
          <w:szCs w:val="22"/>
        </w:rPr>
        <w:t>To carry out additional 764 staff duties/responsibilities dependent on Position IAW RNAESS SOs, Section 2</w:t>
      </w:r>
    </w:p>
    <w:p w14:paraId="3B4328AD" w14:textId="77777777" w:rsidR="003334AD" w:rsidRPr="0023097E" w:rsidRDefault="0023097E" w:rsidP="00883EB9">
      <w:pPr>
        <w:pStyle w:val="BodyText"/>
        <w:numPr>
          <w:ilvl w:val="0"/>
          <w:numId w:val="5"/>
        </w:numPr>
        <w:rPr>
          <w:rFonts w:ascii="Arial" w:hAnsi="Arial" w:cs="Arial"/>
          <w:b/>
          <w:sz w:val="22"/>
          <w:szCs w:val="22"/>
        </w:rPr>
      </w:pPr>
      <w:r w:rsidRPr="008F57B6">
        <w:rPr>
          <w:rFonts w:ascii="Arial" w:hAnsi="Arial" w:cs="Arial"/>
          <w:sz w:val="22"/>
          <w:szCs w:val="22"/>
        </w:rPr>
        <w:t>Conduct whole-ship community tasks to benefit the wider community and promote a positive image of the Royal Navy, HMS SULTAN and the DSAE/DCT</w:t>
      </w:r>
      <w:r>
        <w:rPr>
          <w:rFonts w:ascii="Arial" w:hAnsi="Arial" w:cs="Arial"/>
          <w:sz w:val="22"/>
          <w:szCs w:val="22"/>
        </w:rPr>
        <w:t>T</w:t>
      </w:r>
      <w:r w:rsidRPr="001C3492">
        <w:rPr>
          <w:rFonts w:ascii="Arial" w:hAnsi="Arial" w:cs="Arial"/>
          <w:sz w:val="22"/>
          <w:szCs w:val="22"/>
          <w:lang w:eastAsia="zh-CN"/>
        </w:rPr>
        <w:t>.</w:t>
      </w:r>
    </w:p>
    <w:p w14:paraId="1DA6542E" w14:textId="77777777" w:rsidR="003334AD" w:rsidRDefault="003334AD" w:rsidP="00883EB9">
      <w:pPr>
        <w:pStyle w:val="BodyText"/>
        <w:rPr>
          <w:rFonts w:ascii="Arial" w:hAnsi="Arial" w:cs="Arial"/>
          <w:b/>
          <w:sz w:val="22"/>
          <w:szCs w:val="22"/>
        </w:rPr>
      </w:pPr>
    </w:p>
    <w:p w14:paraId="3041E394" w14:textId="77777777" w:rsidR="003334AD" w:rsidRDefault="003334AD" w:rsidP="00883EB9">
      <w:pPr>
        <w:pStyle w:val="BodyText"/>
        <w:rPr>
          <w:rFonts w:ascii="Arial" w:hAnsi="Arial" w:cs="Arial"/>
          <w:b/>
          <w:sz w:val="22"/>
          <w:szCs w:val="22"/>
        </w:rPr>
      </w:pPr>
    </w:p>
    <w:p w14:paraId="19BC645A" w14:textId="77777777" w:rsidR="00883EB9" w:rsidRPr="00D73BD1" w:rsidRDefault="00883EB9" w:rsidP="00883EB9">
      <w:pPr>
        <w:pStyle w:val="BodyText"/>
        <w:rPr>
          <w:rFonts w:ascii="Arial" w:hAnsi="Arial" w:cs="Arial"/>
          <w:b/>
          <w:sz w:val="22"/>
          <w:szCs w:val="22"/>
        </w:rPr>
      </w:pPr>
      <w:r w:rsidRPr="00D73BD1">
        <w:rPr>
          <w:rFonts w:ascii="Arial" w:hAnsi="Arial" w:cs="Arial"/>
          <w:b/>
          <w:sz w:val="22"/>
          <w:szCs w:val="22"/>
        </w:rPr>
        <w:t>SIGNATURES</w:t>
      </w:r>
    </w:p>
    <w:p w14:paraId="722B00AE" w14:textId="77777777" w:rsidR="00883EB9" w:rsidRDefault="00883EB9" w:rsidP="00883EB9">
      <w:pPr>
        <w:pStyle w:val="BodyText"/>
        <w:rPr>
          <w:rFonts w:ascii="Arial" w:hAnsi="Arial" w:cs="Arial"/>
          <w:sz w:val="22"/>
          <w:szCs w:val="22"/>
        </w:rPr>
      </w:pPr>
    </w:p>
    <w:p w14:paraId="2D080ED2" w14:textId="77777777" w:rsidR="00883EB9" w:rsidRDefault="00883EB9" w:rsidP="00883EB9">
      <w:pPr>
        <w:pStyle w:val="BodyText"/>
        <w:rPr>
          <w:rFonts w:ascii="Arial" w:hAnsi="Arial" w:cs="Arial"/>
          <w:sz w:val="22"/>
          <w:szCs w:val="22"/>
        </w:rPr>
      </w:pPr>
      <w:r w:rsidRPr="00F216CC">
        <w:rPr>
          <w:rFonts w:ascii="Arial" w:hAnsi="Arial" w:cs="Arial"/>
          <w:b/>
          <w:sz w:val="22"/>
          <w:szCs w:val="22"/>
        </w:rPr>
        <w:t>Line Manager</w:t>
      </w:r>
      <w:r>
        <w:rPr>
          <w:rFonts w:ascii="Arial" w:hAnsi="Arial" w:cs="Arial"/>
          <w:sz w:val="22"/>
          <w:szCs w:val="22"/>
        </w:rPr>
        <w:t>:</w:t>
      </w:r>
    </w:p>
    <w:p w14:paraId="42C6D796" w14:textId="77777777" w:rsidR="00883EB9" w:rsidRDefault="00883EB9" w:rsidP="00883EB9">
      <w:pPr>
        <w:pStyle w:val="BodyText"/>
        <w:rPr>
          <w:rFonts w:ascii="Arial" w:hAnsi="Arial" w:cs="Arial"/>
          <w:sz w:val="22"/>
          <w:szCs w:val="22"/>
        </w:rPr>
      </w:pPr>
    </w:p>
    <w:p w14:paraId="0783FDF6" w14:textId="77777777" w:rsidR="00883EB9" w:rsidRPr="00550CC1" w:rsidRDefault="00883EB9" w:rsidP="00883EB9">
      <w:pPr>
        <w:pStyle w:val="BodyText"/>
        <w:rPr>
          <w:rFonts w:ascii="Arial" w:hAnsi="Arial" w:cs="Arial"/>
          <w:sz w:val="22"/>
          <w:szCs w:val="22"/>
        </w:rPr>
      </w:pPr>
      <w:r>
        <w:rPr>
          <w:rFonts w:ascii="Arial" w:hAnsi="Arial" w:cs="Arial"/>
          <w:sz w:val="22"/>
          <w:szCs w:val="22"/>
        </w:rPr>
        <w:t xml:space="preserve">These </w:t>
      </w:r>
      <w:r w:rsidRPr="005A5AA9">
        <w:rPr>
          <w:rFonts w:ascii="Arial" w:hAnsi="Arial" w:cs="Arial"/>
          <w:sz w:val="22"/>
          <w:szCs w:val="22"/>
        </w:rPr>
        <w:t>Terms of Reference</w:t>
      </w:r>
      <w:r>
        <w:rPr>
          <w:rFonts w:ascii="Arial" w:hAnsi="Arial" w:cs="Arial"/>
          <w:sz w:val="22"/>
          <w:szCs w:val="22"/>
        </w:rPr>
        <w:t xml:space="preserve"> are agreed and issued.</w:t>
      </w:r>
    </w:p>
    <w:p w14:paraId="6E1831B3" w14:textId="77777777" w:rsidR="00883EB9" w:rsidRDefault="00883EB9" w:rsidP="00883EB9">
      <w:pPr>
        <w:pStyle w:val="BodyText"/>
        <w:rPr>
          <w:rFonts w:ascii="Arial" w:hAnsi="Arial" w:cs="Arial"/>
          <w:sz w:val="22"/>
          <w:szCs w:val="22"/>
        </w:rPr>
      </w:pPr>
    </w:p>
    <w:p w14:paraId="1E3D42B5" w14:textId="77777777" w:rsidR="00883EB9" w:rsidRDefault="00883EB9" w:rsidP="00883EB9">
      <w:pPr>
        <w:pStyle w:val="BodyText"/>
        <w:rPr>
          <w:rFonts w:ascii="Arial" w:hAnsi="Arial" w:cs="Arial"/>
          <w:sz w:val="22"/>
          <w:szCs w:val="22"/>
        </w:rPr>
      </w:pPr>
      <w:r>
        <w:rPr>
          <w:rFonts w:ascii="Arial" w:hAnsi="Arial" w:cs="Arial"/>
          <w:sz w:val="22"/>
          <w:szCs w:val="22"/>
        </w:rPr>
        <w:t xml:space="preserve">Post: </w:t>
      </w:r>
    </w:p>
    <w:p w14:paraId="54E11D2A" w14:textId="77777777" w:rsidR="00883EB9" w:rsidRDefault="00883EB9" w:rsidP="00883EB9">
      <w:pPr>
        <w:pStyle w:val="BodyText"/>
        <w:rPr>
          <w:rFonts w:ascii="Arial" w:hAnsi="Arial" w:cs="Arial"/>
          <w:sz w:val="22"/>
          <w:szCs w:val="22"/>
        </w:rPr>
      </w:pPr>
    </w:p>
    <w:p w14:paraId="194DD1BE" w14:textId="77777777" w:rsidR="00883EB9" w:rsidRPr="00DF1861" w:rsidRDefault="00883EB9" w:rsidP="00883EB9">
      <w:pPr>
        <w:pStyle w:val="BodyText"/>
        <w:rPr>
          <w:rFonts w:ascii="Arial" w:hAnsi="Arial" w:cs="Arial"/>
          <w:sz w:val="22"/>
          <w:szCs w:val="22"/>
        </w:rPr>
      </w:pPr>
      <w:r>
        <w:rPr>
          <w:rFonts w:ascii="Arial" w:hAnsi="Arial" w:cs="Arial"/>
          <w:sz w:val="22"/>
          <w:szCs w:val="22"/>
        </w:rPr>
        <w:t>Name:                                                  Signature:</w:t>
      </w:r>
      <w:r w:rsidRPr="00DF1861">
        <w:rPr>
          <w:rFonts w:ascii="Arial" w:hAnsi="Arial" w:cs="Arial"/>
          <w:sz w:val="22"/>
          <w:szCs w:val="22"/>
        </w:rPr>
        <w:tab/>
      </w:r>
      <w:r w:rsidRPr="00DF1861">
        <w:rPr>
          <w:rFonts w:ascii="Arial" w:hAnsi="Arial" w:cs="Arial"/>
          <w:sz w:val="22"/>
          <w:szCs w:val="22"/>
        </w:rPr>
        <w:tab/>
      </w:r>
      <w:r>
        <w:rPr>
          <w:rFonts w:ascii="Arial" w:hAnsi="Arial" w:cs="Arial"/>
          <w:sz w:val="22"/>
          <w:szCs w:val="22"/>
        </w:rPr>
        <w:t xml:space="preserve">     </w:t>
      </w:r>
      <w:r w:rsidRPr="00DF1861">
        <w:rPr>
          <w:rFonts w:ascii="Arial" w:hAnsi="Arial" w:cs="Arial"/>
          <w:sz w:val="22"/>
          <w:szCs w:val="22"/>
        </w:rPr>
        <w:tab/>
      </w:r>
      <w:r>
        <w:rPr>
          <w:rFonts w:ascii="Arial" w:hAnsi="Arial" w:cs="Arial"/>
          <w:sz w:val="22"/>
          <w:szCs w:val="22"/>
        </w:rPr>
        <w:tab/>
      </w:r>
      <w:r>
        <w:rPr>
          <w:rFonts w:ascii="Arial" w:hAnsi="Arial" w:cs="Arial"/>
          <w:sz w:val="22"/>
          <w:szCs w:val="22"/>
        </w:rPr>
        <w:tab/>
      </w:r>
      <w:r w:rsidRPr="00DF1861">
        <w:rPr>
          <w:rFonts w:ascii="Arial" w:hAnsi="Arial" w:cs="Arial"/>
          <w:sz w:val="22"/>
          <w:szCs w:val="22"/>
        </w:rPr>
        <w:t>Date:</w:t>
      </w:r>
      <w:r>
        <w:rPr>
          <w:rFonts w:ascii="Arial" w:hAnsi="Arial" w:cs="Arial"/>
          <w:sz w:val="22"/>
          <w:szCs w:val="22"/>
        </w:rPr>
        <w:t xml:space="preserve"> </w:t>
      </w:r>
    </w:p>
    <w:p w14:paraId="31126E5D" w14:textId="77777777" w:rsidR="00883EB9" w:rsidRPr="00DF1861" w:rsidRDefault="00883EB9" w:rsidP="00883EB9">
      <w:pPr>
        <w:pStyle w:val="BodyText"/>
        <w:rPr>
          <w:rFonts w:ascii="Arial" w:hAnsi="Arial" w:cs="Arial"/>
          <w:sz w:val="22"/>
          <w:szCs w:val="22"/>
        </w:rPr>
      </w:pPr>
    </w:p>
    <w:p w14:paraId="2DE403A5" w14:textId="77777777" w:rsidR="00883EB9" w:rsidRPr="00DF1861" w:rsidRDefault="00883EB9" w:rsidP="00883EB9">
      <w:pPr>
        <w:pStyle w:val="BodyText"/>
        <w:rPr>
          <w:rFonts w:ascii="Arial" w:hAnsi="Arial" w:cs="Arial"/>
          <w:b/>
          <w:sz w:val="22"/>
          <w:szCs w:val="22"/>
        </w:rPr>
      </w:pPr>
    </w:p>
    <w:p w14:paraId="1B94687B" w14:textId="77777777" w:rsidR="00883EB9" w:rsidRDefault="00883EB9" w:rsidP="00883EB9">
      <w:pPr>
        <w:pStyle w:val="BodyText"/>
        <w:rPr>
          <w:rFonts w:ascii="Arial" w:hAnsi="Arial" w:cs="Arial"/>
          <w:sz w:val="22"/>
          <w:szCs w:val="22"/>
        </w:rPr>
      </w:pPr>
      <w:r>
        <w:rPr>
          <w:rFonts w:ascii="Arial" w:hAnsi="Arial" w:cs="Arial"/>
          <w:b/>
          <w:sz w:val="22"/>
          <w:szCs w:val="22"/>
        </w:rPr>
        <w:t>Post</w:t>
      </w:r>
      <w:r w:rsidRPr="00F216CC">
        <w:rPr>
          <w:rFonts w:ascii="Arial" w:hAnsi="Arial" w:cs="Arial"/>
          <w:b/>
          <w:sz w:val="22"/>
          <w:szCs w:val="22"/>
        </w:rPr>
        <w:t xml:space="preserve"> Holder</w:t>
      </w:r>
      <w:r>
        <w:rPr>
          <w:rFonts w:ascii="Arial" w:hAnsi="Arial" w:cs="Arial"/>
          <w:sz w:val="22"/>
          <w:szCs w:val="22"/>
        </w:rPr>
        <w:t>:</w:t>
      </w:r>
    </w:p>
    <w:p w14:paraId="62431CDC" w14:textId="77777777" w:rsidR="00883EB9" w:rsidRPr="00DF1861" w:rsidRDefault="00883EB9" w:rsidP="00883EB9">
      <w:pPr>
        <w:pStyle w:val="BodyText"/>
        <w:rPr>
          <w:rFonts w:ascii="Arial" w:hAnsi="Arial" w:cs="Arial"/>
          <w:sz w:val="22"/>
          <w:szCs w:val="22"/>
        </w:rPr>
      </w:pPr>
    </w:p>
    <w:p w14:paraId="40996CE6" w14:textId="77777777" w:rsidR="00883EB9" w:rsidRPr="005A5AA9" w:rsidRDefault="00883EB9" w:rsidP="00883EB9">
      <w:pPr>
        <w:pStyle w:val="BodyText"/>
        <w:rPr>
          <w:rFonts w:ascii="Arial" w:hAnsi="Arial" w:cs="Arial"/>
          <w:sz w:val="22"/>
          <w:szCs w:val="22"/>
        </w:rPr>
      </w:pPr>
      <w:r w:rsidRPr="005A5AA9">
        <w:rPr>
          <w:rFonts w:ascii="Arial" w:hAnsi="Arial" w:cs="Arial"/>
          <w:sz w:val="22"/>
          <w:szCs w:val="22"/>
        </w:rPr>
        <w:t>I acknowledge receipt of and understand the above Terms of Reference. I have also acquainted myself with all applicable Site, MOD and Role specific policy directives and orders</w:t>
      </w:r>
    </w:p>
    <w:p w14:paraId="69356B18" w14:textId="77777777" w:rsidR="00883EB9" w:rsidRPr="005A5AA9" w:rsidRDefault="00883EB9" w:rsidP="00883EB9">
      <w:pPr>
        <w:pStyle w:val="BodyText"/>
        <w:rPr>
          <w:rFonts w:ascii="Arial" w:hAnsi="Arial" w:cs="Arial"/>
          <w:sz w:val="22"/>
          <w:szCs w:val="22"/>
        </w:rPr>
      </w:pPr>
      <w:r w:rsidRPr="005A5AA9">
        <w:rPr>
          <w:rFonts w:ascii="Arial" w:hAnsi="Arial" w:cs="Arial"/>
          <w:sz w:val="22"/>
          <w:szCs w:val="22"/>
        </w:rPr>
        <w:t>as listed at</w:t>
      </w:r>
      <w:r>
        <w:rPr>
          <w:rFonts w:ascii="Arial" w:hAnsi="Arial" w:cs="Arial"/>
          <w:sz w:val="22"/>
          <w:szCs w:val="22"/>
        </w:rPr>
        <w:t xml:space="preserve"> paragraph 6.</w:t>
      </w:r>
    </w:p>
    <w:p w14:paraId="49E398E2" w14:textId="77777777" w:rsidR="00883EB9" w:rsidRPr="00DF1861" w:rsidRDefault="00883EB9" w:rsidP="00883EB9">
      <w:pPr>
        <w:rPr>
          <w:rFonts w:ascii="Arial" w:hAnsi="Arial" w:cs="Arial"/>
          <w:b/>
          <w:sz w:val="22"/>
          <w:szCs w:val="22"/>
        </w:rPr>
      </w:pPr>
    </w:p>
    <w:p w14:paraId="64DEDE0E" w14:textId="77777777" w:rsidR="00883EB9" w:rsidRPr="00DF1861" w:rsidRDefault="00883EB9" w:rsidP="00883EB9">
      <w:pPr>
        <w:pStyle w:val="BodyText"/>
        <w:rPr>
          <w:rFonts w:ascii="Arial" w:hAnsi="Arial" w:cs="Arial"/>
          <w:sz w:val="22"/>
          <w:szCs w:val="22"/>
        </w:rPr>
      </w:pPr>
      <w:r>
        <w:rPr>
          <w:rFonts w:ascii="Arial" w:hAnsi="Arial" w:cs="Arial"/>
          <w:sz w:val="22"/>
          <w:szCs w:val="22"/>
        </w:rPr>
        <w:t>Name:                                                  Signature:</w:t>
      </w:r>
      <w:r w:rsidRPr="00DF1861">
        <w:rPr>
          <w:rFonts w:ascii="Arial" w:hAnsi="Arial" w:cs="Arial"/>
          <w:sz w:val="22"/>
          <w:szCs w:val="22"/>
        </w:rPr>
        <w:tab/>
      </w:r>
      <w:r w:rsidRPr="00DF1861">
        <w:rPr>
          <w:rFonts w:ascii="Arial" w:hAnsi="Arial" w:cs="Arial"/>
          <w:sz w:val="22"/>
          <w:szCs w:val="22"/>
        </w:rPr>
        <w:tab/>
      </w:r>
      <w:r>
        <w:rPr>
          <w:rFonts w:ascii="Arial" w:hAnsi="Arial" w:cs="Arial"/>
          <w:sz w:val="22"/>
          <w:szCs w:val="22"/>
        </w:rPr>
        <w:t xml:space="preserve">     </w:t>
      </w:r>
      <w:r w:rsidRPr="00DF1861">
        <w:rPr>
          <w:rFonts w:ascii="Arial" w:hAnsi="Arial" w:cs="Arial"/>
          <w:sz w:val="22"/>
          <w:szCs w:val="22"/>
        </w:rPr>
        <w:tab/>
      </w:r>
      <w:r>
        <w:rPr>
          <w:rFonts w:ascii="Arial" w:hAnsi="Arial" w:cs="Arial"/>
          <w:sz w:val="22"/>
          <w:szCs w:val="22"/>
        </w:rPr>
        <w:tab/>
      </w:r>
      <w:r>
        <w:rPr>
          <w:rFonts w:ascii="Arial" w:hAnsi="Arial" w:cs="Arial"/>
          <w:sz w:val="22"/>
          <w:szCs w:val="22"/>
        </w:rPr>
        <w:tab/>
      </w:r>
      <w:r w:rsidRPr="00DF1861">
        <w:rPr>
          <w:rFonts w:ascii="Arial" w:hAnsi="Arial" w:cs="Arial"/>
          <w:sz w:val="22"/>
          <w:szCs w:val="22"/>
        </w:rPr>
        <w:t>Date:</w:t>
      </w:r>
      <w:r>
        <w:rPr>
          <w:rFonts w:ascii="Arial" w:hAnsi="Arial" w:cs="Arial"/>
          <w:sz w:val="22"/>
          <w:szCs w:val="22"/>
        </w:rPr>
        <w:t xml:space="preserve"> </w:t>
      </w:r>
    </w:p>
    <w:p w14:paraId="16287F21" w14:textId="77777777" w:rsidR="00883EB9" w:rsidRPr="00DF1861" w:rsidRDefault="00883EB9" w:rsidP="00883EB9">
      <w:pPr>
        <w:rPr>
          <w:rFonts w:ascii="Arial" w:hAnsi="Arial" w:cs="Arial"/>
          <w:sz w:val="22"/>
          <w:szCs w:val="22"/>
        </w:rPr>
      </w:pPr>
    </w:p>
    <w:p w14:paraId="384BA73E" w14:textId="77777777" w:rsidR="00362543" w:rsidRDefault="00362543"/>
    <w:sectPr w:rsidR="00362543" w:rsidSect="00DF1861">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0ED0" w14:textId="77777777" w:rsidR="00512DD2" w:rsidRDefault="00512DD2">
      <w:r>
        <w:separator/>
      </w:r>
    </w:p>
  </w:endnote>
  <w:endnote w:type="continuationSeparator" w:id="0">
    <w:p w14:paraId="7664EDF2" w14:textId="77777777" w:rsidR="00512DD2" w:rsidRDefault="0051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B270A" w14:textId="77777777" w:rsidR="00C45A3B" w:rsidRDefault="0051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20A7" w14:textId="77777777" w:rsidR="003E47BD" w:rsidRPr="005B4E8B" w:rsidRDefault="00512DD2" w:rsidP="00F216CC">
    <w:pPr>
      <w:tabs>
        <w:tab w:val="center" w:pos="4153"/>
        <w:tab w:val="right" w:pos="9540"/>
        <w:tab w:val="right" w:pos="9940"/>
      </w:tabs>
      <w:ind w:right="-308"/>
      <w:rPr>
        <w:rFonts w:ascii="Arial" w:hAnsi="Arial" w:cs="Arial"/>
        <w:sz w:val="22"/>
        <w:szCs w:val="22"/>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701D" w14:textId="77777777" w:rsidR="003E47BD" w:rsidRPr="005B4E8B" w:rsidRDefault="00883EB9" w:rsidP="003E47BD">
    <w:pPr>
      <w:tabs>
        <w:tab w:val="center" w:pos="4153"/>
        <w:tab w:val="right" w:pos="9540"/>
        <w:tab w:val="right" w:pos="9940"/>
      </w:tabs>
      <w:ind w:right="-308"/>
      <w:rPr>
        <w:rFonts w:cs="Arial"/>
        <w:sz w:val="22"/>
        <w:szCs w:val="22"/>
        <w:lang w:eastAsia="en-GB"/>
      </w:rPr>
    </w:pPr>
    <w:r w:rsidRPr="005B4E8B">
      <w:rPr>
        <w:rFonts w:ascii="Arial" w:hAnsi="Arial" w:cs="Arial"/>
        <w:sz w:val="22"/>
        <w:szCs w:val="22"/>
        <w:lang w:eastAsia="en-GB"/>
      </w:rPr>
      <w:tab/>
    </w:r>
    <w:r w:rsidRPr="005B4E8B">
      <w:rPr>
        <w:rFonts w:ascii="Arial" w:hAnsi="Arial" w:cs="Arial"/>
        <w:sz w:val="22"/>
        <w:szCs w:val="22"/>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F57F0" w14:textId="77777777" w:rsidR="00512DD2" w:rsidRDefault="00512DD2">
      <w:r>
        <w:separator/>
      </w:r>
    </w:p>
  </w:footnote>
  <w:footnote w:type="continuationSeparator" w:id="0">
    <w:p w14:paraId="0A081809" w14:textId="77777777" w:rsidR="00512DD2" w:rsidRDefault="0051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CA41" w14:textId="77777777" w:rsidR="00C45A3B" w:rsidRDefault="00512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6AD9" w14:textId="77777777" w:rsidR="00F216CC" w:rsidRDefault="00883EB9" w:rsidP="00F216CC">
    <w:pPr>
      <w:pStyle w:val="Header"/>
      <w:jc w:val="center"/>
      <w:rPr>
        <w:rFonts w:ascii="Arial" w:hAnsi="Arial" w:cs="Arial"/>
        <w:sz w:val="22"/>
        <w:szCs w:val="22"/>
      </w:rPr>
    </w:pPr>
    <w:r>
      <w:rPr>
        <w:rFonts w:ascii="Arial" w:hAnsi="Arial" w:cs="Arial"/>
        <w:noProof/>
        <w:sz w:val="22"/>
        <w:szCs w:val="22"/>
        <w:lang w:val="en-US" w:eastAsia="zh-TW"/>
      </w:rPr>
      <mc:AlternateContent>
        <mc:Choice Requires="wps">
          <w:drawing>
            <wp:anchor distT="0" distB="0" distL="114300" distR="114300" simplePos="0" relativeHeight="251659264" behindDoc="1" locked="0" layoutInCell="0" allowOverlap="1" wp14:anchorId="0B9E6F7C" wp14:editId="07777777">
              <wp:simplePos x="0" y="0"/>
              <wp:positionH relativeFrom="margin">
                <wp:align>center</wp:align>
              </wp:positionH>
              <wp:positionV relativeFrom="margin">
                <wp:align>center</wp:align>
              </wp:positionV>
              <wp:extent cx="6163310" cy="2465070"/>
              <wp:effectExtent l="0" t="1628775" r="0" b="13830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28854B" w14:textId="77777777" w:rsidR="00883EB9" w:rsidRDefault="00883EB9" w:rsidP="00883EB9">
                          <w:pPr>
                            <w:jc w:val="center"/>
                            <w:rPr>
                              <w:sz w:val="24"/>
                              <w:szCs w:val="24"/>
                            </w:rPr>
                          </w:pPr>
                          <w:r>
                            <w:rPr>
                              <w:rFonts w:ascii="Arial" w:hAnsi="Arial" w:cs="Arial"/>
                              <w:color w:val="A5A5A5"/>
                              <w:sz w:val="2"/>
                              <w:szCs w:val="2"/>
                              <w14:textFill>
                                <w14:solidFill>
                                  <w14:srgbClr w14:val="A5A5A5">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9E6F7C" id="_x0000_t202" coordsize="21600,21600" o:spt="202" path="m,l,21600r21600,l21600,xe">
              <v:stroke joinstyle="miter"/>
              <v:path gradientshapeok="t" o:connecttype="rect"/>
            </v:shapetype>
            <v:shape id="Text Box 1" o:spid="_x0000_s1026" type="#_x0000_t202" style="position:absolute;left:0;text-align:left;margin-left:0;margin-top:0;width:485.3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" o:allowincell="f" filled="f" stroked="f">
              <v:stroke joinstyle="round"/>
              <o:lock v:ext="edit" shapetype="t"/>
              <v:textbox style="mso-fit-shape-to-text:t">
                <w:txbxContent>
                  <w:p w14:paraId="2628854B" w14:textId="77777777" w:rsidR="00883EB9" w:rsidRDefault="00883EB9" w:rsidP="00883EB9">
                    <w:pPr>
                      <w:jc w:val="center"/>
                      <w:rPr>
                        <w:sz w:val="24"/>
                        <w:szCs w:val="24"/>
                      </w:rPr>
                    </w:pPr>
                    <w:r>
                      <w:rPr>
                        <w:rFonts w:ascii="Arial" w:hAnsi="Arial" w:cs="Arial"/>
                        <w:color w:val="A5A5A5"/>
                        <w:sz w:val="2"/>
                        <w:szCs w:val="2"/>
                        <w14:textFill>
                          <w14:solidFill>
                            <w14:srgbClr w14:val="A5A5A5">
                              <w14:alpha w14:val="50000"/>
                            </w14:srgbClr>
                          </w14:solidFill>
                        </w14:textFill>
                      </w:rPr>
                      <w:t>EXAMPLE</w:t>
                    </w:r>
                  </w:p>
                </w:txbxContent>
              </v:textbox>
              <w10:wrap anchorx="margin" anchory="margin"/>
            </v:shape>
          </w:pict>
        </mc:Fallback>
      </mc:AlternateContent>
    </w:r>
    <w:r>
      <w:rPr>
        <w:rFonts w:ascii="Arial" w:hAnsi="Arial" w:cs="Arial"/>
        <w:sz w:val="22"/>
        <w:szCs w:val="22"/>
      </w:rPr>
      <w:t>ROYAL NAVAL AIR ENGINEERING &amp; SURVIVAL EQUIPMENT SCHOOL</w:t>
    </w:r>
  </w:p>
  <w:p w14:paraId="4F904CB7" w14:textId="77777777" w:rsidR="00F216CC" w:rsidRDefault="00512DD2" w:rsidP="00F216CC">
    <w:pPr>
      <w:pStyle w:val="Header"/>
      <w:jc w:val="center"/>
      <w:rPr>
        <w:rFonts w:ascii="Arial" w:hAnsi="Arial" w:cs="Arial"/>
        <w:sz w:val="22"/>
        <w:szCs w:val="22"/>
      </w:rPr>
    </w:pPr>
  </w:p>
  <w:p w14:paraId="0D5899FD" w14:textId="77777777" w:rsidR="00F216CC" w:rsidRDefault="00883EB9" w:rsidP="00F216CC">
    <w:pPr>
      <w:pStyle w:val="Header"/>
      <w:jc w:val="center"/>
    </w:pPr>
    <w:r>
      <w:rPr>
        <w:rFonts w:ascii="Arial" w:hAnsi="Arial" w:cs="Arial"/>
        <w:sz w:val="22"/>
        <w:szCs w:val="22"/>
      </w:rPr>
      <w:t>TERMS OF REFERENCE</w:t>
    </w:r>
  </w:p>
  <w:p w14:paraId="06971CD3" w14:textId="77777777" w:rsidR="004679AF" w:rsidRDefault="00512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5F21" w14:textId="77777777" w:rsidR="00F216CC" w:rsidRDefault="00883EB9" w:rsidP="00F216CC">
    <w:pPr>
      <w:pStyle w:val="Header"/>
      <w:jc w:val="center"/>
      <w:rPr>
        <w:rFonts w:ascii="Arial" w:hAnsi="Arial" w:cs="Arial"/>
        <w:sz w:val="22"/>
        <w:szCs w:val="22"/>
      </w:rPr>
    </w:pPr>
    <w:r>
      <w:rPr>
        <w:rFonts w:ascii="Arial" w:hAnsi="Arial" w:cs="Arial"/>
        <w:sz w:val="22"/>
        <w:szCs w:val="22"/>
      </w:rPr>
      <w:t>ROYAL NAVAL AIR ENGINEERING &amp; SURVIVAL EQUIPMENT SCHOOL</w:t>
    </w:r>
  </w:p>
  <w:p w14:paraId="5220BBB2" w14:textId="77777777" w:rsidR="00F216CC" w:rsidRDefault="00512DD2" w:rsidP="00F216CC">
    <w:pPr>
      <w:pStyle w:val="Header"/>
      <w:jc w:val="center"/>
      <w:rPr>
        <w:rFonts w:ascii="Arial" w:hAnsi="Arial" w:cs="Arial"/>
        <w:sz w:val="22"/>
        <w:szCs w:val="22"/>
      </w:rPr>
    </w:pPr>
  </w:p>
  <w:p w14:paraId="19B3B2E3" w14:textId="77777777" w:rsidR="00F216CC" w:rsidRDefault="00883EB9" w:rsidP="00F216CC">
    <w:pPr>
      <w:pStyle w:val="Header"/>
      <w:jc w:val="center"/>
    </w:pPr>
    <w:r>
      <w:rPr>
        <w:rFonts w:ascii="Arial" w:hAnsi="Arial" w:cs="Arial"/>
        <w:sz w:val="22"/>
        <w:szCs w:val="22"/>
      </w:rPr>
      <w:t>TERMS OF REFERENCE</w:t>
    </w:r>
  </w:p>
  <w:p w14:paraId="13CB595B" w14:textId="77777777" w:rsidR="004679AF" w:rsidRPr="00E252D7" w:rsidRDefault="00512DD2" w:rsidP="00F216CC">
    <w:pPr>
      <w:pStyle w:val="Footer"/>
      <w:rPr>
        <w:color w:val="FF99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94E6F"/>
    <w:multiLevelType w:val="hybridMultilevel"/>
    <w:tmpl w:val="757A43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7672A"/>
    <w:multiLevelType w:val="hybridMultilevel"/>
    <w:tmpl w:val="1552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245B2"/>
    <w:multiLevelType w:val="multilevel"/>
    <w:tmpl w:val="E780B6A0"/>
    <w:lvl w:ilvl="0">
      <w:start w:val="9"/>
      <w:numFmt w:val="decimal"/>
      <w:lvlText w:val="%1."/>
      <w:lvlJc w:val="left"/>
      <w:pPr>
        <w:tabs>
          <w:tab w:val="num" w:pos="567"/>
        </w:tabs>
        <w:ind w:left="0" w:firstLine="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1077" w:hanging="51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firstLine="0"/>
      </w:pPr>
      <w:rPr>
        <w:rFonts w:ascii="Arial" w:hAnsi="Arial" w:hint="default"/>
        <w:b w:val="0"/>
        <w:i w:val="0"/>
        <w:sz w:val="22"/>
      </w:rPr>
    </w:lvl>
    <w:lvl w:ilvl="3">
      <w:start w:val="1"/>
      <w:numFmt w:val="lowerLetter"/>
      <w:lvlText w:val="(%4)"/>
      <w:lvlJc w:val="left"/>
      <w:pPr>
        <w:tabs>
          <w:tab w:val="num" w:pos="567"/>
        </w:tabs>
        <w:ind w:left="1701"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5505B3F"/>
    <w:multiLevelType w:val="multilevel"/>
    <w:tmpl w:val="CDF61202"/>
    <w:lvl w:ilvl="0">
      <w:start w:val="1"/>
      <w:numFmt w:val="decimal"/>
      <w:lvlText w:val="%1."/>
      <w:lvlJc w:val="left"/>
      <w:pPr>
        <w:tabs>
          <w:tab w:val="num" w:pos="567"/>
        </w:tabs>
        <w:ind w:left="0" w:firstLine="0"/>
      </w:pPr>
      <w:rPr>
        <w:rFonts w:ascii="Arial" w:hAnsi="Arial" w:hint="default"/>
        <w:b w:val="0"/>
        <w:i w:val="0"/>
        <w:caps w:val="0"/>
        <w:strike w:val="0"/>
        <w:dstrike w:val="0"/>
        <w:vanish w:val="0"/>
        <w:color w:val="auto"/>
        <w:sz w:val="22"/>
        <w:vertAlign w:val="baseline"/>
      </w:rPr>
    </w:lvl>
    <w:lvl w:ilvl="1">
      <w:start w:val="1"/>
      <w:numFmt w:val="lowerLetter"/>
      <w:lvlText w:val="%2."/>
      <w:lvlJc w:val="left"/>
      <w:pPr>
        <w:tabs>
          <w:tab w:val="num" w:pos="567"/>
        </w:tabs>
        <w:ind w:left="1077" w:hanging="510"/>
      </w:pPr>
      <w:rPr>
        <w:rFonts w:ascii="Arial" w:hAnsi="Arial" w:hint="default"/>
        <w:b w:val="0"/>
        <w:i w:val="0"/>
        <w:caps w:val="0"/>
        <w:strike w:val="0"/>
        <w:dstrike w:val="0"/>
        <w:vanish w:val="0"/>
        <w:color w:val="auto"/>
        <w:sz w:val="22"/>
        <w:vertAlign w:val="baseline"/>
      </w:rPr>
    </w:lvl>
    <w:lvl w:ilvl="2">
      <w:start w:val="1"/>
      <w:numFmt w:val="decimal"/>
      <w:lvlText w:val="(%3)"/>
      <w:lvlJc w:val="left"/>
      <w:pPr>
        <w:tabs>
          <w:tab w:val="num" w:pos="567"/>
        </w:tabs>
        <w:ind w:left="1134" w:firstLine="0"/>
      </w:pPr>
      <w:rPr>
        <w:rFonts w:ascii="Arial" w:hAnsi="Arial" w:hint="default"/>
        <w:b w:val="0"/>
        <w:i w:val="0"/>
        <w:sz w:val="22"/>
      </w:rPr>
    </w:lvl>
    <w:lvl w:ilvl="3">
      <w:start w:val="1"/>
      <w:numFmt w:val="lowerLetter"/>
      <w:lvlText w:val="(%4)"/>
      <w:lvlJc w:val="left"/>
      <w:pPr>
        <w:tabs>
          <w:tab w:val="num" w:pos="567"/>
        </w:tabs>
        <w:ind w:left="1701" w:firstLine="0"/>
      </w:pPr>
      <w:rPr>
        <w:rFonts w:ascii="Arial" w:hAnsi="Arial" w:hint="default"/>
        <w:b w:val="0"/>
        <w:i w:val="0"/>
        <w:caps w:val="0"/>
        <w:strike w:val="0"/>
        <w:dstrike w:val="0"/>
        <w:vanish w:val="0"/>
        <w:color w:val="000000"/>
        <w:sz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C95433F"/>
    <w:multiLevelType w:val="hybridMultilevel"/>
    <w:tmpl w:val="1E480B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BD"/>
    <w:rsid w:val="00022D5C"/>
    <w:rsid w:val="000B0B74"/>
    <w:rsid w:val="000E0954"/>
    <w:rsid w:val="000F0101"/>
    <w:rsid w:val="001047D9"/>
    <w:rsid w:val="00106AA9"/>
    <w:rsid w:val="001A075F"/>
    <w:rsid w:val="001E020C"/>
    <w:rsid w:val="0023097E"/>
    <w:rsid w:val="00235FFB"/>
    <w:rsid w:val="002515B2"/>
    <w:rsid w:val="00254EB4"/>
    <w:rsid w:val="0029772D"/>
    <w:rsid w:val="003334AD"/>
    <w:rsid w:val="00346A82"/>
    <w:rsid w:val="00362543"/>
    <w:rsid w:val="003B2C49"/>
    <w:rsid w:val="003C75A8"/>
    <w:rsid w:val="0040456F"/>
    <w:rsid w:val="004129AC"/>
    <w:rsid w:val="00433EFD"/>
    <w:rsid w:val="004639BF"/>
    <w:rsid w:val="004E31A6"/>
    <w:rsid w:val="00501C88"/>
    <w:rsid w:val="00512DD2"/>
    <w:rsid w:val="00636879"/>
    <w:rsid w:val="006B6CBF"/>
    <w:rsid w:val="006D77BD"/>
    <w:rsid w:val="00883EB9"/>
    <w:rsid w:val="008C5715"/>
    <w:rsid w:val="009829F2"/>
    <w:rsid w:val="009966A2"/>
    <w:rsid w:val="009A2079"/>
    <w:rsid w:val="009E1757"/>
    <w:rsid w:val="00AB5C40"/>
    <w:rsid w:val="00AC6C8F"/>
    <w:rsid w:val="00B40801"/>
    <w:rsid w:val="00BC357E"/>
    <w:rsid w:val="00BC716B"/>
    <w:rsid w:val="00BE58DE"/>
    <w:rsid w:val="00BF283A"/>
    <w:rsid w:val="00C52BD5"/>
    <w:rsid w:val="00C90996"/>
    <w:rsid w:val="00C9404B"/>
    <w:rsid w:val="00D34B50"/>
    <w:rsid w:val="00D87CAE"/>
    <w:rsid w:val="00DC73A1"/>
    <w:rsid w:val="00DF3ACF"/>
    <w:rsid w:val="00E90C58"/>
    <w:rsid w:val="00F34A19"/>
    <w:rsid w:val="00F37500"/>
    <w:rsid w:val="00FB3226"/>
    <w:rsid w:val="1957C2D1"/>
    <w:rsid w:val="7FD3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E4D2"/>
  <w15:chartTrackingRefBased/>
  <w15:docId w15:val="{E9CAB755-288D-974C-A2BE-3752E184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3EB9"/>
    <w:pPr>
      <w:keepNext/>
      <w:outlineLvl w:val="0"/>
    </w:pPr>
    <w:rPr>
      <w:rFonts w:ascii="Arial" w:hAnsi="Arial" w:cs="Arial"/>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EB9"/>
    <w:rPr>
      <w:rFonts w:ascii="Arial" w:eastAsia="Times New Roman" w:hAnsi="Arial" w:cs="Arial"/>
      <w:sz w:val="32"/>
      <w:u w:val="single"/>
    </w:rPr>
  </w:style>
  <w:style w:type="paragraph" w:styleId="Header">
    <w:name w:val="header"/>
    <w:basedOn w:val="Normal"/>
    <w:link w:val="HeaderChar"/>
    <w:rsid w:val="00883EB9"/>
    <w:pPr>
      <w:tabs>
        <w:tab w:val="center" w:pos="4320"/>
        <w:tab w:val="right" w:pos="8640"/>
      </w:tabs>
    </w:pPr>
    <w:rPr>
      <w:sz w:val="24"/>
    </w:rPr>
  </w:style>
  <w:style w:type="character" w:customStyle="1" w:styleId="HeaderChar">
    <w:name w:val="Header Char"/>
    <w:basedOn w:val="DefaultParagraphFont"/>
    <w:link w:val="Header"/>
    <w:rsid w:val="00883EB9"/>
    <w:rPr>
      <w:rFonts w:ascii="Times New Roman" w:eastAsia="Times New Roman" w:hAnsi="Times New Roman" w:cs="Times New Roman"/>
      <w:sz w:val="24"/>
      <w:szCs w:val="20"/>
    </w:rPr>
  </w:style>
  <w:style w:type="paragraph" w:styleId="Footer">
    <w:name w:val="footer"/>
    <w:basedOn w:val="Normal"/>
    <w:link w:val="FooterChar"/>
    <w:rsid w:val="00883EB9"/>
    <w:pPr>
      <w:tabs>
        <w:tab w:val="center" w:pos="4320"/>
        <w:tab w:val="right" w:pos="8640"/>
      </w:tabs>
    </w:pPr>
    <w:rPr>
      <w:sz w:val="24"/>
    </w:rPr>
  </w:style>
  <w:style w:type="character" w:customStyle="1" w:styleId="FooterChar">
    <w:name w:val="Footer Char"/>
    <w:basedOn w:val="DefaultParagraphFont"/>
    <w:link w:val="Footer"/>
    <w:rsid w:val="00883EB9"/>
    <w:rPr>
      <w:rFonts w:ascii="Times New Roman" w:eastAsia="Times New Roman" w:hAnsi="Times New Roman" w:cs="Times New Roman"/>
      <w:sz w:val="24"/>
      <w:szCs w:val="20"/>
    </w:rPr>
  </w:style>
  <w:style w:type="paragraph" w:customStyle="1" w:styleId="Style4">
    <w:name w:val="Style4"/>
    <w:basedOn w:val="Normal"/>
    <w:rsid w:val="00883EB9"/>
    <w:pPr>
      <w:jc w:val="both"/>
    </w:pPr>
    <w:rPr>
      <w:rFonts w:ascii="Arial" w:hAnsi="Arial"/>
      <w:b/>
      <w:sz w:val="24"/>
      <w:lang w:val="en-AU"/>
    </w:rPr>
  </w:style>
  <w:style w:type="paragraph" w:styleId="BodyText">
    <w:name w:val="Body Text"/>
    <w:basedOn w:val="Normal"/>
    <w:link w:val="BodyTextChar"/>
    <w:rsid w:val="00883EB9"/>
    <w:rPr>
      <w:sz w:val="24"/>
    </w:rPr>
  </w:style>
  <w:style w:type="character" w:customStyle="1" w:styleId="BodyTextChar">
    <w:name w:val="Body Text Char"/>
    <w:basedOn w:val="DefaultParagraphFont"/>
    <w:link w:val="BodyText"/>
    <w:rsid w:val="00883EB9"/>
    <w:rPr>
      <w:rFonts w:ascii="Times New Roman" w:eastAsia="Times New Roman" w:hAnsi="Times New Roman" w:cs="Times New Roman"/>
      <w:sz w:val="24"/>
      <w:szCs w:val="20"/>
    </w:rPr>
  </w:style>
  <w:style w:type="paragraph" w:styleId="ListParagraph">
    <w:name w:val="List Paragraph"/>
    <w:basedOn w:val="Normal"/>
    <w:uiPriority w:val="34"/>
    <w:qFormat/>
    <w:rsid w:val="00883EB9"/>
    <w:pPr>
      <w:ind w:left="720"/>
      <w:contextualSpacing/>
    </w:pPr>
  </w:style>
  <w:style w:type="paragraph" w:styleId="BalloonText">
    <w:name w:val="Balloon Text"/>
    <w:basedOn w:val="Normal"/>
    <w:link w:val="BalloonTextChar"/>
    <w:uiPriority w:val="99"/>
    <w:semiHidden/>
    <w:unhideWhenUsed/>
    <w:rsid w:val="004E3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A6"/>
    <w:rPr>
      <w:rFonts w:ascii="Segoe UI" w:eastAsia="Times New Roman" w:hAnsi="Segoe UI" w:cs="Segoe UI"/>
      <w:sz w:val="18"/>
      <w:szCs w:val="18"/>
    </w:rPr>
  </w:style>
  <w:style w:type="paragraph" w:styleId="NormalWeb">
    <w:name w:val="Normal (Web)"/>
    <w:basedOn w:val="Normal"/>
    <w:uiPriority w:val="99"/>
    <w:unhideWhenUsed/>
    <w:rsid w:val="008C5715"/>
    <w:pPr>
      <w:spacing w:before="100" w:beforeAutospacing="1" w:after="100" w:afterAutospacing="1"/>
    </w:pPr>
    <w:rPr>
      <w:sz w:val="24"/>
      <w:szCs w:val="24"/>
      <w:lang w:eastAsia="en-GB"/>
    </w:rPr>
  </w:style>
  <w:style w:type="character" w:customStyle="1" w:styleId="normaltextrun">
    <w:name w:val="normaltextrun"/>
    <w:basedOn w:val="DefaultParagraphFont"/>
    <w:rsid w:val="00C90996"/>
  </w:style>
  <w:style w:type="character" w:customStyle="1" w:styleId="eop">
    <w:name w:val="eop"/>
    <w:basedOn w:val="DefaultParagraphFont"/>
    <w:rsid w:val="00C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86F2057F4DC941B0FE656F6F246B36" ma:contentTypeVersion="6" ma:contentTypeDescription="Create a new document." ma:contentTypeScope="" ma:versionID="1edddd2c54578d1355095732abb75f92">
  <xsd:schema xmlns:xsd="http://www.w3.org/2001/XMLSchema" xmlns:xs="http://www.w3.org/2001/XMLSchema" xmlns:p="http://schemas.microsoft.com/office/2006/metadata/properties" xmlns:ns2="89b12fda-7c50-4197-acbc-e5d613f95aa0" xmlns:ns3="f6673b61-577b-43e4-8aaa-6346ac425628" targetNamespace="http://schemas.microsoft.com/office/2006/metadata/properties" ma:root="true" ma:fieldsID="d827d7b34d501dfc6367978e4494f5ee" ns2:_="" ns3:_="">
    <xsd:import namespace="89b12fda-7c50-4197-acbc-e5d613f95aa0"/>
    <xsd:import namespace="f6673b61-577b-43e4-8aaa-6346ac4256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12fda-7c50-4197-acbc-e5d613f95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73b61-577b-43e4-8aaa-6346ac4256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A387A-0E2A-4468-AD3C-132B13146104}">
  <ds:schemaRefs>
    <ds:schemaRef ds:uri="http://schemas.microsoft.com/sharepoint/v3/contenttype/forms"/>
  </ds:schemaRefs>
</ds:datastoreItem>
</file>

<file path=customXml/itemProps2.xml><?xml version="1.0" encoding="utf-8"?>
<ds:datastoreItem xmlns:ds="http://schemas.openxmlformats.org/officeDocument/2006/customXml" ds:itemID="{2DBD55D8-387E-4961-8BC1-7DB669ECFA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D9E59-0C14-4DDE-88F2-78B7677E1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12fda-7c50-4197-acbc-e5d613f95aa0"/>
    <ds:schemaRef ds:uri="f6673b61-577b-43e4-8aaa-6346ac425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RNAESS_ICTA_764 INST_ToRs</dc:title>
  <dc:subject/>
  <dc:creator>WO1 Swash</dc:creator>
  <cp:keywords/>
  <dc:description/>
  <cp:lastModifiedBy>GRIFFITHS, HOLLY Lt RN (DSAE-RNAESS ICTA 764 AEO)</cp:lastModifiedBy>
  <cp:revision>22</cp:revision>
  <dcterms:created xsi:type="dcterms:W3CDTF">2021-06-22T09:17:00Z</dcterms:created>
  <dcterms:modified xsi:type="dcterms:W3CDTF">2021-06-22T10:05:00Z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0x010100E086F2057F4DC941B0FE656F6F246B36</vt:lpwstr>
  </property>
  <property fmtid="{D5CDD505-2E9C-101B-9397-08002B2CF9AE}" pid="3" name="Subject Category">
    <vt:lpwstr>1;#Naval bases|e03b4f50-af42-4496-a8e1-526d22c2e62f</vt:lpwstr>
  </property>
  <property fmtid="{D5CDD505-2E9C-101B-9397-08002B2CF9AE}" pid="4" name="_dlc_policyId">
    <vt:lpwstr/>
  </property>
  <property fmtid="{D5CDD505-2E9C-101B-9397-08002B2CF9AE}" pid="5" name="ItemRetentionFormula">
    <vt:lpwstr/>
  </property>
  <property fmtid="{D5CDD505-2E9C-101B-9397-08002B2CF9AE}" pid="6" name="Business Owner">
    <vt:lpwstr>5;#COS|b5ed1b40-28e0-4d4d-b016-7e51b89a97f2</vt:lpwstr>
  </property>
  <property fmtid="{D5CDD505-2E9C-101B-9397-08002B2CF9AE}" pid="7" name="fileplanid">
    <vt:lpwstr>4;#04 Deliver the Unit's objectives|954cf193-6423-4137-9b07-8b4f402d8d43</vt:lpwstr>
  </property>
  <property fmtid="{D5CDD505-2E9C-101B-9397-08002B2CF9AE}" pid="8" name="Subject Keywords">
    <vt:lpwstr>2;#Royal Naval Air Engineering and Survival School|e9dcf5cc-07c9-4a3a-89ef-ab4d9c399fb3</vt:lpwstr>
  </property>
  <property fmtid="{D5CDD505-2E9C-101B-9397-08002B2CF9AE}" pid="9" name="TaxKeyword">
    <vt:lpwstr/>
  </property>
</Properties>
</file>